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5C06" w14:textId="559FD344" w:rsidR="0020419B" w:rsidRPr="0028477D" w:rsidRDefault="0020419B" w:rsidP="00FE166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716356D" wp14:editId="15159804">
            <wp:extent cx="387122" cy="478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9" cy="479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F1BFC" w14:textId="77777777" w:rsidR="0020419B" w:rsidRPr="0028477D" w:rsidRDefault="0020419B" w:rsidP="00FE166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СОВЕТ НАРОДНЫХ ДЕПУТАТОВ</w:t>
      </w:r>
    </w:p>
    <w:p w14:paraId="14E1692B" w14:textId="3A89DAE8" w:rsidR="0020419B" w:rsidRPr="0028477D" w:rsidRDefault="0020419B" w:rsidP="00FE166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268C4933" w14:textId="77777777" w:rsidR="0020419B" w:rsidRPr="0028477D" w:rsidRDefault="0020419B" w:rsidP="00FE166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EE0F44E" w14:textId="77777777" w:rsidR="0020419B" w:rsidRPr="0028477D" w:rsidRDefault="0020419B" w:rsidP="00FE166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ВОРОНЕЖСКОЙ ОБЛАСТИ</w:t>
      </w:r>
    </w:p>
    <w:p w14:paraId="470938D1" w14:textId="77777777" w:rsidR="0020419B" w:rsidRPr="0028477D" w:rsidRDefault="0020419B" w:rsidP="00FE1666">
      <w:pPr>
        <w:ind w:firstLine="567"/>
        <w:jc w:val="center"/>
        <w:rPr>
          <w:rFonts w:ascii="Arial" w:hAnsi="Arial" w:cs="Arial"/>
          <w:sz w:val="24"/>
          <w:szCs w:val="24"/>
        </w:rPr>
      </w:pPr>
    </w:p>
    <w:p w14:paraId="47D573BB" w14:textId="270D1DC5" w:rsidR="0020419B" w:rsidRPr="0028477D" w:rsidRDefault="0020419B" w:rsidP="00FE166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Р Е Ш Е Н И Е</w:t>
      </w:r>
    </w:p>
    <w:p w14:paraId="62C5A38D" w14:textId="77777777" w:rsidR="00FE1171" w:rsidRPr="0028477D" w:rsidRDefault="00FE1171" w:rsidP="00FE1666">
      <w:pPr>
        <w:pStyle w:val="a3"/>
        <w:ind w:left="0" w:firstLine="567"/>
        <w:jc w:val="left"/>
        <w:rPr>
          <w:rFonts w:ascii="Arial" w:hAnsi="Arial" w:cs="Arial"/>
          <w:sz w:val="24"/>
          <w:szCs w:val="24"/>
        </w:rPr>
      </w:pPr>
    </w:p>
    <w:p w14:paraId="53203129" w14:textId="664FE65F" w:rsidR="0020419B" w:rsidRPr="0028477D" w:rsidRDefault="0020419B" w:rsidP="00FE1666">
      <w:pPr>
        <w:tabs>
          <w:tab w:val="left" w:pos="8355"/>
        </w:tabs>
        <w:ind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«</w:t>
      </w:r>
      <w:r w:rsidR="0028477D" w:rsidRPr="0028477D">
        <w:rPr>
          <w:rFonts w:ascii="Arial" w:hAnsi="Arial" w:cs="Arial"/>
          <w:sz w:val="24"/>
          <w:szCs w:val="24"/>
        </w:rPr>
        <w:t>17</w:t>
      </w:r>
      <w:r w:rsidRPr="0028477D">
        <w:rPr>
          <w:rFonts w:ascii="Arial" w:hAnsi="Arial" w:cs="Arial"/>
          <w:sz w:val="24"/>
          <w:szCs w:val="24"/>
        </w:rPr>
        <w:t xml:space="preserve">» января 2023 г. </w:t>
      </w:r>
      <w:r w:rsidR="0028477D" w:rsidRPr="0028477D">
        <w:rPr>
          <w:rFonts w:ascii="Arial" w:hAnsi="Arial" w:cs="Arial"/>
          <w:sz w:val="24"/>
          <w:szCs w:val="24"/>
        </w:rPr>
        <w:tab/>
        <w:t>№ 301</w:t>
      </w:r>
    </w:p>
    <w:p w14:paraId="150AE30A" w14:textId="77777777" w:rsidR="0020419B" w:rsidRPr="0028477D" w:rsidRDefault="0020419B" w:rsidP="00FE1666">
      <w:pPr>
        <w:ind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г. Калач</w:t>
      </w:r>
    </w:p>
    <w:p w14:paraId="5DB4B4BF" w14:textId="77777777" w:rsidR="0020419B" w:rsidRPr="0028477D" w:rsidRDefault="0020419B" w:rsidP="00FE1666">
      <w:pPr>
        <w:ind w:firstLine="567"/>
        <w:rPr>
          <w:rFonts w:ascii="Arial" w:hAnsi="Arial" w:cs="Arial"/>
          <w:sz w:val="24"/>
          <w:szCs w:val="24"/>
        </w:rPr>
      </w:pPr>
    </w:p>
    <w:p w14:paraId="7886F37A" w14:textId="1B2E62DA" w:rsidR="0020419B" w:rsidRPr="0028477D" w:rsidRDefault="0020419B" w:rsidP="00FE1666">
      <w:pPr>
        <w:pStyle w:val="1"/>
        <w:spacing w:before="0" w:after="0"/>
        <w:ind w:firstLine="567"/>
        <w:rPr>
          <w:color w:val="auto"/>
          <w:sz w:val="32"/>
          <w:szCs w:val="32"/>
        </w:rPr>
      </w:pPr>
      <w:r w:rsidRPr="0028477D">
        <w:rPr>
          <w:color w:val="auto"/>
          <w:sz w:val="32"/>
          <w:szCs w:val="32"/>
        </w:rPr>
        <w:t xml:space="preserve">О предоставлении отсрочки арендной платы по договорам аренды муниципального имущества в связи с частичной мобилизацией </w:t>
      </w:r>
    </w:p>
    <w:p w14:paraId="6C378554" w14:textId="77777777" w:rsidR="00FE1171" w:rsidRPr="0028477D" w:rsidRDefault="00FE1171" w:rsidP="00FE1666">
      <w:pPr>
        <w:pStyle w:val="a3"/>
        <w:ind w:left="0" w:firstLine="567"/>
        <w:jc w:val="left"/>
        <w:rPr>
          <w:rFonts w:ascii="Arial" w:hAnsi="Arial" w:cs="Arial"/>
          <w:sz w:val="24"/>
          <w:szCs w:val="24"/>
        </w:rPr>
      </w:pPr>
    </w:p>
    <w:p w14:paraId="2902EB04" w14:textId="77777777" w:rsidR="0020419B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соответствии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ч.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10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ст.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35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Федерального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закона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06.10.2003</w:t>
      </w:r>
      <w:r w:rsidRPr="0028477D">
        <w:rPr>
          <w:rFonts w:ascii="Arial" w:hAnsi="Arial" w:cs="Arial"/>
          <w:spacing w:val="14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№</w:t>
      </w:r>
      <w:r w:rsidRPr="0028477D">
        <w:rPr>
          <w:rFonts w:ascii="Arial" w:hAnsi="Arial" w:cs="Arial"/>
          <w:spacing w:val="15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131-ФЗ</w:t>
      </w:r>
      <w:r w:rsidR="0020419B" w:rsidRPr="0028477D">
        <w:rPr>
          <w:rFonts w:ascii="Arial" w:hAnsi="Arial" w:cs="Arial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«Об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общих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принципах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организации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местного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самоуправления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Федерации»,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распоряжением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Правительства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15.10.2022</w:t>
      </w:r>
      <w:r w:rsidRPr="0028477D">
        <w:rPr>
          <w:rFonts w:ascii="Arial" w:hAnsi="Arial" w:cs="Arial"/>
          <w:spacing w:val="7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№</w:t>
      </w:r>
      <w:r w:rsidRPr="0028477D">
        <w:rPr>
          <w:rFonts w:ascii="Arial" w:hAnsi="Arial" w:cs="Arial"/>
          <w:spacing w:val="80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3046-р</w:t>
      </w:r>
      <w:r w:rsidRPr="0028477D">
        <w:rPr>
          <w:rFonts w:ascii="Arial" w:hAnsi="Arial" w:cs="Arial"/>
          <w:spacing w:val="80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</w:t>
      </w:r>
      <w:r w:rsidRPr="0028477D">
        <w:rPr>
          <w:rFonts w:ascii="Arial" w:hAnsi="Arial" w:cs="Arial"/>
          <w:spacing w:val="80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Уставом</w:t>
      </w:r>
      <w:r w:rsidR="0020419B" w:rsidRPr="0028477D">
        <w:rPr>
          <w:rFonts w:ascii="Arial" w:hAnsi="Arial" w:cs="Arial"/>
          <w:sz w:val="24"/>
          <w:szCs w:val="24"/>
        </w:rPr>
        <w:t xml:space="preserve"> городского поселения город Калач Калачеевского муниципального района Воронежской области, Совет народных депутатов городского поселения город Калач Калачеевского муниципального района Воронежской области</w:t>
      </w:r>
    </w:p>
    <w:p w14:paraId="6FFEC9E6" w14:textId="77777777" w:rsidR="0020419B" w:rsidRPr="0028477D" w:rsidRDefault="0020419B" w:rsidP="00FE166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РЕШИЛ:</w:t>
      </w:r>
    </w:p>
    <w:p w14:paraId="1C946768" w14:textId="77777777" w:rsidR="00FE1171" w:rsidRPr="0028477D" w:rsidRDefault="002C2904" w:rsidP="00FE1666">
      <w:pPr>
        <w:pStyle w:val="a5"/>
        <w:numPr>
          <w:ilvl w:val="0"/>
          <w:numId w:val="1"/>
        </w:numPr>
        <w:tabs>
          <w:tab w:val="left" w:pos="453"/>
          <w:tab w:val="left" w:pos="1005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По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договорам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аренды</w:t>
      </w:r>
      <w:r w:rsidRPr="0028477D">
        <w:rPr>
          <w:rFonts w:ascii="Arial" w:hAnsi="Arial" w:cs="Arial"/>
          <w:spacing w:val="6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муниципального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имущества,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составляющего</w:t>
      </w:r>
      <w:r w:rsidRPr="0028477D">
        <w:rPr>
          <w:rFonts w:ascii="Arial" w:hAnsi="Arial" w:cs="Arial"/>
          <w:spacing w:val="1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казну</w:t>
      </w:r>
      <w:r w:rsidR="0020419B" w:rsidRPr="0028477D">
        <w:rPr>
          <w:rFonts w:ascii="Arial" w:hAnsi="Arial" w:cs="Arial"/>
          <w:sz w:val="24"/>
          <w:szCs w:val="24"/>
        </w:rPr>
        <w:t xml:space="preserve"> городского поселения город Калач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(в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том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числе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земельных участков), либо закрепленного на праве хозяйственного ведения 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оперативного</w:t>
      </w:r>
      <w:r w:rsidRPr="0028477D">
        <w:rPr>
          <w:rFonts w:ascii="Arial" w:hAnsi="Arial" w:cs="Arial"/>
          <w:spacing w:val="1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управления</w:t>
      </w:r>
      <w:r w:rsidRPr="0028477D">
        <w:rPr>
          <w:rFonts w:ascii="Arial" w:hAnsi="Arial" w:cs="Arial"/>
          <w:spacing w:val="1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</w:t>
      </w:r>
      <w:r w:rsidRPr="0028477D">
        <w:rPr>
          <w:rFonts w:ascii="Arial" w:hAnsi="Arial" w:cs="Arial"/>
          <w:spacing w:val="1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муниципальными</w:t>
      </w:r>
      <w:r w:rsidRPr="0028477D">
        <w:rPr>
          <w:rFonts w:ascii="Arial" w:hAnsi="Arial" w:cs="Arial"/>
          <w:spacing w:val="1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предприятиями</w:t>
      </w:r>
      <w:r w:rsidRPr="0028477D">
        <w:rPr>
          <w:rFonts w:ascii="Arial" w:hAnsi="Arial" w:cs="Arial"/>
          <w:spacing w:val="1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</w:t>
      </w:r>
      <w:r w:rsidRPr="0028477D">
        <w:rPr>
          <w:rFonts w:ascii="Arial" w:hAnsi="Arial" w:cs="Arial"/>
          <w:spacing w:val="1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учреждениями</w:t>
      </w:r>
      <w:r w:rsidR="0020419B" w:rsidRPr="0028477D">
        <w:rPr>
          <w:rFonts w:ascii="Arial" w:hAnsi="Arial" w:cs="Arial"/>
          <w:sz w:val="24"/>
          <w:szCs w:val="24"/>
        </w:rPr>
        <w:t xml:space="preserve"> городского поселения город Калач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арендаторам,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являющимся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физическими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лицами,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том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числе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индивидуальными</w:t>
      </w:r>
      <w:r w:rsidRPr="0028477D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предпринимателями,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юридическими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лицами,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которых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одно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то</w:t>
      </w:r>
      <w:r w:rsidRPr="0028477D">
        <w:rPr>
          <w:rFonts w:ascii="Arial" w:hAnsi="Arial" w:cs="Arial"/>
          <w:spacing w:val="7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же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физическое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лицо,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является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единственным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учредителем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(участником)</w:t>
      </w:r>
      <w:r w:rsidRPr="0028477D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юридического лица и его руководителем, в случае если указанные физические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лица,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том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числе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индивидуальные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предприниматели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физические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лица,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являющиеся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учредителем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(участником)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юридического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его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руководителем, призваны на военную службу по мобилизации в Вооруженные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 Российской Федерации в соответствии с Указом Президента Российской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21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сентября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2022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г.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№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647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«Об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объявлении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частичной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мобилизации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Федерации»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проходят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военную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службу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контракту, заключенному в соответствии с пунктом 7 статьи 38 Федерального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закона</w:t>
      </w:r>
      <w:r w:rsidRPr="0028477D">
        <w:rPr>
          <w:rFonts w:ascii="Arial" w:hAnsi="Arial" w:cs="Arial"/>
          <w:spacing w:val="5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</w:t>
      </w:r>
      <w:r w:rsidRPr="0028477D">
        <w:rPr>
          <w:rFonts w:ascii="Arial" w:hAnsi="Arial" w:cs="Arial"/>
          <w:spacing w:val="5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28.03.1998</w:t>
      </w:r>
      <w:r w:rsidRPr="0028477D">
        <w:rPr>
          <w:rFonts w:ascii="Arial" w:hAnsi="Arial" w:cs="Arial"/>
          <w:spacing w:val="5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№</w:t>
      </w:r>
      <w:r w:rsidRPr="0028477D">
        <w:rPr>
          <w:rFonts w:ascii="Arial" w:hAnsi="Arial" w:cs="Arial"/>
          <w:spacing w:val="5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53-ФЗ</w:t>
      </w:r>
      <w:r w:rsidRPr="0028477D">
        <w:rPr>
          <w:rFonts w:ascii="Arial" w:hAnsi="Arial" w:cs="Arial"/>
          <w:spacing w:val="5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«О</w:t>
      </w:r>
      <w:r w:rsidRPr="0028477D">
        <w:rPr>
          <w:rFonts w:ascii="Arial" w:hAnsi="Arial" w:cs="Arial"/>
          <w:spacing w:val="5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воинской</w:t>
      </w:r>
      <w:r w:rsidRPr="0028477D">
        <w:rPr>
          <w:rFonts w:ascii="Arial" w:hAnsi="Arial" w:cs="Arial"/>
          <w:spacing w:val="5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обязанности</w:t>
      </w:r>
      <w:r w:rsidRPr="0028477D">
        <w:rPr>
          <w:rFonts w:ascii="Arial" w:hAnsi="Arial" w:cs="Arial"/>
          <w:spacing w:val="5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</w:t>
      </w:r>
      <w:r w:rsidRPr="0028477D">
        <w:rPr>
          <w:rFonts w:ascii="Arial" w:hAnsi="Arial" w:cs="Arial"/>
          <w:spacing w:val="5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5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службе»</w:t>
      </w:r>
      <w:r w:rsidR="0020419B" w:rsidRPr="0028477D">
        <w:rPr>
          <w:rFonts w:ascii="Arial" w:hAnsi="Arial" w:cs="Arial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(далее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-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Федеральный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закон),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либо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заключили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контракт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добровольном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содействии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выполнении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задач,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возложенных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Федерации,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предоставляется:</w:t>
      </w:r>
    </w:p>
    <w:p w14:paraId="044FB529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а)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право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отсрочку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уплаты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платы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период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прохождения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 службы или оказания добровольного содействия в выполнении задач,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возложенных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Вооруженные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 Российской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Федерации;</w:t>
      </w:r>
    </w:p>
    <w:p w14:paraId="00E5981A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б)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право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расторжение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договоров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без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применения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штрафных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санкций.</w:t>
      </w:r>
    </w:p>
    <w:p w14:paraId="0308C563" w14:textId="77777777" w:rsidR="00FE1171" w:rsidRPr="0028477D" w:rsidRDefault="002C2904" w:rsidP="00FE1666">
      <w:pPr>
        <w:pStyle w:val="a5"/>
        <w:numPr>
          <w:ilvl w:val="0"/>
          <w:numId w:val="1"/>
        </w:numPr>
        <w:tabs>
          <w:tab w:val="left" w:pos="1104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Предоставление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отсрочки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уплаты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платы,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указанной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подпункте «а» пункта 1 настоящего решения, осуществляется на следующих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условиях:</w:t>
      </w:r>
    </w:p>
    <w:p w14:paraId="02891354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отсутствие использования арендуемого по договору имущества в период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lastRenderedPageBreak/>
        <w:t>прохождения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оказания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добровольного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содействия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выполнении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задач,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возложенных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Вооруженные</w:t>
      </w:r>
      <w:r w:rsidRPr="0028477D">
        <w:rPr>
          <w:rFonts w:ascii="Arial" w:hAnsi="Arial" w:cs="Arial"/>
          <w:spacing w:val="7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</w:t>
      </w:r>
      <w:r w:rsidRPr="0028477D">
        <w:rPr>
          <w:rFonts w:ascii="Arial" w:hAnsi="Arial" w:cs="Arial"/>
          <w:spacing w:val="7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Федерации,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лицом,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указанным в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пункте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1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настоящего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решения;</w:t>
      </w:r>
    </w:p>
    <w:p w14:paraId="5FB72A82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арендатор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направляет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арендодателю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уведомление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предоставлении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отсрочки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уплаты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платы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приложением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копий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документов,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подтверждающих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статус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прохождения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частичной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мобилизации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Силах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копии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уведомления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заключении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контракта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прохождении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соответствии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пунктом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7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статьи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38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Федерального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закона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либо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контракта</w:t>
      </w:r>
      <w:r w:rsidRPr="0028477D">
        <w:rPr>
          <w:rFonts w:ascii="Arial" w:hAnsi="Arial" w:cs="Arial"/>
          <w:spacing w:val="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</w:t>
      </w:r>
      <w:r w:rsidRPr="0028477D">
        <w:rPr>
          <w:rFonts w:ascii="Arial" w:hAnsi="Arial" w:cs="Arial"/>
          <w:spacing w:val="-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добровольном содействии в выполнении задач, возложенных на Вооруженные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предоставленного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федеральным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органом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исполнительной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власти,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которым заключены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указанные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контракты;</w:t>
      </w:r>
    </w:p>
    <w:p w14:paraId="10E69624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арендатору предоставляется отсрочка уплаты арендной платы на период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прохождения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лицом,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указанным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пункте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1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настоящего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решения,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оказания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добровольного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содействия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выполнении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задач,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возложенных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Вооруженные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 Российской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Федерации;</w:t>
      </w:r>
    </w:p>
    <w:p w14:paraId="791AA66F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задолженность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плате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подлежит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уплате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основании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дополнительного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соглашения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договору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дня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окончания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периода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прохождения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оказания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добровольного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содействия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выполнении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задач,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возложенных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Вооруженные</w:t>
      </w:r>
      <w:r w:rsidRPr="0028477D">
        <w:rPr>
          <w:rFonts w:ascii="Arial" w:hAnsi="Arial" w:cs="Arial"/>
          <w:spacing w:val="7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</w:t>
      </w:r>
      <w:r w:rsidRPr="0028477D">
        <w:rPr>
          <w:rFonts w:ascii="Arial" w:hAnsi="Arial" w:cs="Arial"/>
          <w:spacing w:val="7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Федерации, поэтапно, не чаще одного раза в месяц, равными платежами, размер</w:t>
      </w:r>
      <w:r w:rsidRPr="0028477D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которых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превышает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размера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половины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ежемесячной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платы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договору аренды;</w:t>
      </w:r>
    </w:p>
    <w:p w14:paraId="0E6FFBD8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не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допускается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установление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дополнительных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платежей,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подлежащих</w:t>
      </w:r>
      <w:r w:rsidRPr="0028477D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уплате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арендатором в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связи с предоставлением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отсрочки;</w:t>
      </w:r>
    </w:p>
    <w:p w14:paraId="791D4955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не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применяются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штрафы,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проценты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пользование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чужими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денежными</w:t>
      </w:r>
      <w:r w:rsidRPr="0028477D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средствами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или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иные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меры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ответственности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связи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несоблюдением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арендатором порядка и сроков внесения арендной платы (в том числе в случаях,</w:t>
      </w:r>
      <w:r w:rsidRPr="0028477D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если такие меры предусмотрены договором аренды) на период прохождения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лицом,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указанным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пункте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1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настоящего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решения,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службы</w:t>
      </w:r>
      <w:r w:rsidRPr="0028477D">
        <w:rPr>
          <w:rFonts w:ascii="Arial" w:hAnsi="Arial" w:cs="Arial"/>
          <w:spacing w:val="39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или</w:t>
      </w:r>
      <w:r w:rsidR="00744072" w:rsidRPr="0028477D">
        <w:rPr>
          <w:rFonts w:ascii="Arial" w:hAnsi="Arial" w:cs="Arial"/>
          <w:sz w:val="24"/>
          <w:szCs w:val="24"/>
        </w:rPr>
        <w:t xml:space="preserve"> о</w:t>
      </w:r>
      <w:r w:rsidRPr="0028477D">
        <w:rPr>
          <w:rFonts w:ascii="Arial" w:hAnsi="Arial" w:cs="Arial"/>
          <w:sz w:val="24"/>
          <w:szCs w:val="24"/>
        </w:rPr>
        <w:t>казания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добровольного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содействия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выполнении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задач,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возложенных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Вооруженные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 Российской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Федерации;</w:t>
      </w:r>
    </w:p>
    <w:p w14:paraId="73934719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коммунальные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платежи,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связанные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арендуемым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имуществом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договорам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аренды,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которым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арендатору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предоставлена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отсрочка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уплаты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арендной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платы,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период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такой отсрочки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уплачиваются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арендодателем.</w:t>
      </w:r>
    </w:p>
    <w:p w14:paraId="741B88C8" w14:textId="77777777" w:rsidR="00FE1171" w:rsidRPr="0028477D" w:rsidRDefault="002C2904" w:rsidP="00FE1666">
      <w:pPr>
        <w:pStyle w:val="a5"/>
        <w:numPr>
          <w:ilvl w:val="0"/>
          <w:numId w:val="1"/>
        </w:numPr>
        <w:tabs>
          <w:tab w:val="left" w:pos="1039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Расторжение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договора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без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применения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штрафных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санкций,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указанное в подпункте «б» пункта 1 настоящего решения, осуществляется 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следующих условиях:</w:t>
      </w:r>
    </w:p>
    <w:p w14:paraId="5F5B66DA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арендатор направляет арендодателю уведомление о расторжении договора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приложением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копий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документов,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подтверждающих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статус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прохождения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частичной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мобилизации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70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Силах Российской Федерации, или копии уведомления о заключении контракта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прохождении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военной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службы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соответствии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пунктом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7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статьи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38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Федерального закона либо контракта о добровольном содействии в выполнении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задач,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возложенных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на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Вооруженные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Силы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Российской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Федерации,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предоставленного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федеральным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органом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исполнительной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власти,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которым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заключены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указанные контракты;</w:t>
      </w:r>
    </w:p>
    <w:p w14:paraId="50859F52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договор аренды подлежит расторжению со дня получения арендодателем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уведомления</w:t>
      </w:r>
      <w:r w:rsidRPr="0028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о расторжении</w:t>
      </w:r>
      <w:r w:rsidRPr="0028477D">
        <w:rPr>
          <w:rFonts w:ascii="Arial" w:hAnsi="Arial" w:cs="Arial"/>
          <w:spacing w:val="-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договора аренды;</w:t>
      </w:r>
    </w:p>
    <w:p w14:paraId="313DFCBC" w14:textId="77777777" w:rsidR="00FE1171" w:rsidRPr="0028477D" w:rsidRDefault="002C2904" w:rsidP="00FE1666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28477D">
        <w:rPr>
          <w:rFonts w:ascii="Arial" w:hAnsi="Arial" w:cs="Arial"/>
          <w:sz w:val="24"/>
          <w:szCs w:val="24"/>
        </w:rPr>
        <w:t>не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применяются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штрафы,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проценты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за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пользование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чужими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денежными</w:t>
      </w:r>
      <w:r w:rsidRPr="0028477D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средствами или иные меры ответственности в связи с расторжением договора</w:t>
      </w:r>
      <w:r w:rsidRPr="0028477D">
        <w:rPr>
          <w:rFonts w:ascii="Arial" w:hAnsi="Arial" w:cs="Arial"/>
          <w:spacing w:val="1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аренды</w:t>
      </w:r>
      <w:r w:rsidRPr="0028477D">
        <w:rPr>
          <w:rFonts w:ascii="Arial" w:hAnsi="Arial" w:cs="Arial"/>
          <w:spacing w:val="66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(в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том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числе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в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случаях,</w:t>
      </w:r>
      <w:r w:rsidRPr="0028477D">
        <w:rPr>
          <w:rFonts w:ascii="Arial" w:hAnsi="Arial" w:cs="Arial"/>
          <w:spacing w:val="66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если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такие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меры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предусмотрены</w:t>
      </w:r>
      <w:r w:rsidRPr="0028477D">
        <w:rPr>
          <w:rFonts w:ascii="Arial" w:hAnsi="Arial" w:cs="Arial"/>
          <w:spacing w:val="67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договором</w:t>
      </w:r>
      <w:r w:rsidRPr="0028477D">
        <w:rPr>
          <w:rFonts w:ascii="Arial" w:hAnsi="Arial" w:cs="Arial"/>
          <w:spacing w:val="-68"/>
          <w:sz w:val="24"/>
          <w:szCs w:val="24"/>
        </w:rPr>
        <w:t xml:space="preserve"> </w:t>
      </w:r>
      <w:r w:rsidRPr="0028477D">
        <w:rPr>
          <w:rFonts w:ascii="Arial" w:hAnsi="Arial" w:cs="Arial"/>
          <w:sz w:val="24"/>
          <w:szCs w:val="24"/>
        </w:rPr>
        <w:t>аренды).</w:t>
      </w:r>
    </w:p>
    <w:p w14:paraId="32157A03" w14:textId="464034D6" w:rsidR="0020419B" w:rsidRPr="0028477D" w:rsidRDefault="0020419B" w:rsidP="00FE166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8477D">
        <w:rPr>
          <w:sz w:val="24"/>
          <w:szCs w:val="24"/>
        </w:rPr>
        <w:t xml:space="preserve">4. Настоящее решение вступает в силу с 1 января 2023 года, но не ранее, чем через месяц со дня его опубликования в Вестнике муниципальных правовых актов городского </w:t>
      </w:r>
      <w:r w:rsidRPr="0028477D">
        <w:rPr>
          <w:sz w:val="24"/>
          <w:szCs w:val="24"/>
        </w:rPr>
        <w:lastRenderedPageBreak/>
        <w:t>поселения город Калач Калачеевского муниципального района Воронежской области и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7CF68407" w14:textId="77777777" w:rsidR="00FE1171" w:rsidRPr="0028477D" w:rsidRDefault="00FE1171" w:rsidP="00FE1666">
      <w:pPr>
        <w:pStyle w:val="a3"/>
        <w:ind w:left="0" w:firstLine="567"/>
        <w:jc w:val="left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28477D" w14:paraId="3F0AA4A7" w14:textId="77777777" w:rsidTr="0028477D">
        <w:tc>
          <w:tcPr>
            <w:tcW w:w="5094" w:type="dxa"/>
          </w:tcPr>
          <w:p w14:paraId="7A4F0DBF" w14:textId="4BDC924E" w:rsidR="0028477D" w:rsidRDefault="0028477D" w:rsidP="00FE1666">
            <w:pPr>
              <w:pStyle w:val="a3"/>
              <w:ind w:left="0" w:firstLine="5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477D">
              <w:rPr>
                <w:rFonts w:ascii="Arial" w:hAnsi="Arial" w:cs="Arial"/>
                <w:sz w:val="24"/>
                <w:szCs w:val="24"/>
              </w:rPr>
              <w:t>Глава городского поселения город Калач</w:t>
            </w:r>
          </w:p>
        </w:tc>
        <w:tc>
          <w:tcPr>
            <w:tcW w:w="5094" w:type="dxa"/>
          </w:tcPr>
          <w:p w14:paraId="45CF5C09" w14:textId="73CC9D3B" w:rsidR="0028477D" w:rsidRDefault="0028477D" w:rsidP="00FE1666">
            <w:pPr>
              <w:pStyle w:val="a3"/>
              <w:ind w:left="0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77D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7950AD53" w14:textId="77777777" w:rsidR="00FE1171" w:rsidRPr="0028477D" w:rsidRDefault="00FE1171" w:rsidP="00FE1666">
      <w:pPr>
        <w:pStyle w:val="a3"/>
        <w:ind w:left="0" w:firstLine="567"/>
        <w:jc w:val="left"/>
        <w:rPr>
          <w:rFonts w:ascii="Arial" w:hAnsi="Arial" w:cs="Arial"/>
          <w:sz w:val="24"/>
          <w:szCs w:val="24"/>
        </w:rPr>
      </w:pPr>
    </w:p>
    <w:sectPr w:rsidR="00FE1171" w:rsidRPr="0028477D" w:rsidSect="00FE1666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1C5"/>
    <w:multiLevelType w:val="hybridMultilevel"/>
    <w:tmpl w:val="7E88C6F4"/>
    <w:lvl w:ilvl="0" w:tplc="1EEC98BC">
      <w:start w:val="1"/>
      <w:numFmt w:val="decimal"/>
      <w:lvlText w:val="%1."/>
      <w:lvlJc w:val="left"/>
      <w:pPr>
        <w:ind w:left="636" w:hanging="3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469F8">
      <w:numFmt w:val="bullet"/>
      <w:lvlText w:val="•"/>
      <w:lvlJc w:val="left"/>
      <w:pPr>
        <w:ind w:left="1588" w:hanging="352"/>
      </w:pPr>
      <w:rPr>
        <w:rFonts w:hint="default"/>
        <w:lang w:val="ru-RU" w:eastAsia="en-US" w:bidi="ar-SA"/>
      </w:rPr>
    </w:lvl>
    <w:lvl w:ilvl="2" w:tplc="EEB2AD92">
      <w:numFmt w:val="bullet"/>
      <w:lvlText w:val="•"/>
      <w:lvlJc w:val="left"/>
      <w:pPr>
        <w:ind w:left="2532" w:hanging="352"/>
      </w:pPr>
      <w:rPr>
        <w:rFonts w:hint="default"/>
        <w:lang w:val="ru-RU" w:eastAsia="en-US" w:bidi="ar-SA"/>
      </w:rPr>
    </w:lvl>
    <w:lvl w:ilvl="3" w:tplc="28DCE880">
      <w:numFmt w:val="bullet"/>
      <w:lvlText w:val="•"/>
      <w:lvlJc w:val="left"/>
      <w:pPr>
        <w:ind w:left="3476" w:hanging="352"/>
      </w:pPr>
      <w:rPr>
        <w:rFonts w:hint="default"/>
        <w:lang w:val="ru-RU" w:eastAsia="en-US" w:bidi="ar-SA"/>
      </w:rPr>
    </w:lvl>
    <w:lvl w:ilvl="4" w:tplc="0C98A01A">
      <w:numFmt w:val="bullet"/>
      <w:lvlText w:val="•"/>
      <w:lvlJc w:val="left"/>
      <w:pPr>
        <w:ind w:left="4420" w:hanging="352"/>
      </w:pPr>
      <w:rPr>
        <w:rFonts w:hint="default"/>
        <w:lang w:val="ru-RU" w:eastAsia="en-US" w:bidi="ar-SA"/>
      </w:rPr>
    </w:lvl>
    <w:lvl w:ilvl="5" w:tplc="85AEF4A6">
      <w:numFmt w:val="bullet"/>
      <w:lvlText w:val="•"/>
      <w:lvlJc w:val="left"/>
      <w:pPr>
        <w:ind w:left="5364" w:hanging="352"/>
      </w:pPr>
      <w:rPr>
        <w:rFonts w:hint="default"/>
        <w:lang w:val="ru-RU" w:eastAsia="en-US" w:bidi="ar-SA"/>
      </w:rPr>
    </w:lvl>
    <w:lvl w:ilvl="6" w:tplc="060EB4F8">
      <w:numFmt w:val="bullet"/>
      <w:lvlText w:val="•"/>
      <w:lvlJc w:val="left"/>
      <w:pPr>
        <w:ind w:left="6308" w:hanging="352"/>
      </w:pPr>
      <w:rPr>
        <w:rFonts w:hint="default"/>
        <w:lang w:val="ru-RU" w:eastAsia="en-US" w:bidi="ar-SA"/>
      </w:rPr>
    </w:lvl>
    <w:lvl w:ilvl="7" w:tplc="4460A31C">
      <w:numFmt w:val="bullet"/>
      <w:lvlText w:val="•"/>
      <w:lvlJc w:val="left"/>
      <w:pPr>
        <w:ind w:left="7252" w:hanging="352"/>
      </w:pPr>
      <w:rPr>
        <w:rFonts w:hint="default"/>
        <w:lang w:val="ru-RU" w:eastAsia="en-US" w:bidi="ar-SA"/>
      </w:rPr>
    </w:lvl>
    <w:lvl w:ilvl="8" w:tplc="EAD45864">
      <w:numFmt w:val="bullet"/>
      <w:lvlText w:val="•"/>
      <w:lvlJc w:val="left"/>
      <w:pPr>
        <w:ind w:left="8196" w:hanging="352"/>
      </w:pPr>
      <w:rPr>
        <w:rFonts w:hint="default"/>
        <w:lang w:val="ru-RU" w:eastAsia="en-US" w:bidi="ar-SA"/>
      </w:rPr>
    </w:lvl>
  </w:abstractNum>
  <w:num w:numId="1" w16cid:durableId="5937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171"/>
    <w:rsid w:val="0020419B"/>
    <w:rsid w:val="0028477D"/>
    <w:rsid w:val="002C2904"/>
    <w:rsid w:val="00744072"/>
    <w:rsid w:val="00FE1171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D655"/>
  <w15:docId w15:val="{E5C076EE-96B7-49EB-81E8-F1293077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11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0419B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171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1171"/>
    <w:pPr>
      <w:spacing w:before="74"/>
      <w:ind w:right="10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E1171"/>
    <w:pPr>
      <w:spacing w:before="87"/>
      <w:ind w:left="588" w:right="5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E1171"/>
    <w:pPr>
      <w:ind w:left="101" w:right="10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E1171"/>
  </w:style>
  <w:style w:type="paragraph" w:styleId="a6">
    <w:name w:val="Balloon Text"/>
    <w:basedOn w:val="a"/>
    <w:link w:val="a7"/>
    <w:uiPriority w:val="99"/>
    <w:semiHidden/>
    <w:unhideWhenUsed/>
    <w:rsid w:val="00204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19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20419B"/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customStyle="1" w:styleId="ConsPlusNormal">
    <w:name w:val="ConsPlusNormal"/>
    <w:rsid w:val="0020419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8">
    <w:name w:val="Table Grid"/>
    <w:basedOn w:val="a1"/>
    <w:uiPriority w:val="59"/>
    <w:unhideWhenUsed/>
    <w:rsid w:val="0028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Иванов Иван</cp:lastModifiedBy>
  <cp:revision>4</cp:revision>
  <dcterms:created xsi:type="dcterms:W3CDTF">2023-01-16T11:46:00Z</dcterms:created>
  <dcterms:modified xsi:type="dcterms:W3CDTF">2023-01-20T05:50:00Z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2023-01-16T00:00:00Z</vt:filetime>
  </property>
</Properties>
</file>