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BBCF9" w14:textId="1B9B748B" w:rsidR="008F1957" w:rsidRPr="00B0027F" w:rsidRDefault="008F1957" w:rsidP="00B002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0027F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CA70D87" wp14:editId="4335DAA0">
            <wp:simplePos x="0" y="0"/>
            <wp:positionH relativeFrom="column">
              <wp:posOffset>2800350</wp:posOffset>
            </wp:positionH>
            <wp:positionV relativeFrom="paragraph">
              <wp:posOffset>-412115</wp:posOffset>
            </wp:positionV>
            <wp:extent cx="495300" cy="551815"/>
            <wp:effectExtent l="0" t="0" r="0" b="635"/>
            <wp:wrapNone/>
            <wp:docPr id="1" name="Рисунок 1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D51E2" w14:textId="77777777" w:rsidR="008F1957" w:rsidRPr="00B0027F" w:rsidRDefault="008F1957" w:rsidP="008F19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0027F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14:paraId="7A9B1221" w14:textId="77777777" w:rsidR="008F1957" w:rsidRPr="00B0027F" w:rsidRDefault="008F1957" w:rsidP="008F19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0027F">
        <w:rPr>
          <w:rFonts w:ascii="Arial" w:eastAsia="Times New Roman" w:hAnsi="Arial" w:cs="Arial"/>
          <w:sz w:val="24"/>
          <w:szCs w:val="24"/>
          <w:lang w:eastAsia="ru-RU"/>
        </w:rPr>
        <w:t>городского поселения город Калач</w:t>
      </w:r>
    </w:p>
    <w:p w14:paraId="2A1383AF" w14:textId="77777777" w:rsidR="008F1957" w:rsidRPr="00B0027F" w:rsidRDefault="008F1957" w:rsidP="008F19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0027F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</w:t>
      </w:r>
    </w:p>
    <w:p w14:paraId="49AFA89D" w14:textId="77777777" w:rsidR="008F1957" w:rsidRPr="00B0027F" w:rsidRDefault="008F1957" w:rsidP="008F19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0027F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14:paraId="72E47948" w14:textId="77777777" w:rsidR="008F1957" w:rsidRPr="00B0027F" w:rsidRDefault="008F1957" w:rsidP="008F19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0DAEBA" w14:textId="77777777" w:rsidR="008F1957" w:rsidRPr="00B0027F" w:rsidRDefault="008F1957" w:rsidP="008F19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F4DAE2" w14:textId="77777777" w:rsidR="008F1957" w:rsidRPr="00B0027F" w:rsidRDefault="008F1957" w:rsidP="008F19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0027F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14:paraId="497DC440" w14:textId="77777777" w:rsidR="008F1957" w:rsidRPr="00B0027F" w:rsidRDefault="008F1957" w:rsidP="008F19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DEB545" w14:textId="74D909E4" w:rsidR="008F1957" w:rsidRPr="00B0027F" w:rsidRDefault="00B0027F" w:rsidP="00B0027F">
      <w:pPr>
        <w:tabs>
          <w:tab w:val="left" w:pos="753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0027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8F1957" w:rsidRPr="00B0027F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B002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F1957" w:rsidRPr="00B0027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B0027F">
        <w:rPr>
          <w:rFonts w:ascii="Arial" w:eastAsia="Times New Roman" w:hAnsi="Arial" w:cs="Arial"/>
          <w:sz w:val="24"/>
          <w:szCs w:val="24"/>
          <w:lang w:eastAsia="ru-RU"/>
        </w:rPr>
        <w:t>18</w:t>
      </w:r>
      <w:r w:rsidR="008F1957" w:rsidRPr="00B0027F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B0027F">
        <w:rPr>
          <w:rFonts w:ascii="Arial" w:eastAsia="Times New Roman" w:hAnsi="Arial" w:cs="Arial"/>
          <w:sz w:val="24"/>
          <w:szCs w:val="24"/>
          <w:lang w:eastAsia="ru-RU"/>
        </w:rPr>
        <w:t xml:space="preserve"> февраля </w:t>
      </w:r>
      <w:r w:rsidR="008F1957" w:rsidRPr="00B0027F">
        <w:rPr>
          <w:rFonts w:ascii="Arial" w:eastAsia="Times New Roman" w:hAnsi="Arial" w:cs="Arial"/>
          <w:sz w:val="24"/>
          <w:szCs w:val="24"/>
          <w:lang w:eastAsia="ru-RU"/>
        </w:rPr>
        <w:t>2022 г.</w:t>
      </w:r>
      <w:r w:rsidRPr="00B0027F">
        <w:rPr>
          <w:rFonts w:ascii="Arial" w:eastAsia="Times New Roman" w:hAnsi="Arial" w:cs="Arial"/>
          <w:sz w:val="24"/>
          <w:szCs w:val="24"/>
          <w:lang w:eastAsia="ru-RU"/>
        </w:rPr>
        <w:tab/>
        <w:t>№ 223</w:t>
      </w:r>
    </w:p>
    <w:p w14:paraId="12DD1919" w14:textId="77777777" w:rsidR="008F1957" w:rsidRPr="00B0027F" w:rsidRDefault="008F1957" w:rsidP="008F19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0027F">
        <w:rPr>
          <w:rFonts w:ascii="Arial" w:eastAsia="Times New Roman" w:hAnsi="Arial" w:cs="Arial"/>
          <w:sz w:val="24"/>
          <w:szCs w:val="24"/>
          <w:lang w:eastAsia="ru-RU"/>
        </w:rPr>
        <w:t>г. Калач</w:t>
      </w:r>
    </w:p>
    <w:p w14:paraId="7977E508" w14:textId="77777777" w:rsidR="00A92D4E" w:rsidRPr="00B0027F" w:rsidRDefault="00A92D4E" w:rsidP="00A92D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7F8CA5" w14:textId="77777777" w:rsidR="00402AD1" w:rsidRPr="00B0027F" w:rsidRDefault="00A92D4E" w:rsidP="00B0027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0027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передаче осуществления части полномочий</w:t>
      </w:r>
    </w:p>
    <w:p w14:paraId="73A345AD" w14:textId="16892289" w:rsidR="00402AD1" w:rsidRPr="00B0027F" w:rsidRDefault="0031694D" w:rsidP="00B0027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0027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городского</w:t>
      </w:r>
      <w:r w:rsidR="00A92D4E" w:rsidRPr="00B0027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поселения</w:t>
      </w:r>
      <w:r w:rsidRPr="00B0027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город Калач</w:t>
      </w:r>
      <w:r w:rsidR="00A92D4E" w:rsidRPr="00B0027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</w:p>
    <w:p w14:paraId="0CA8EB52" w14:textId="77777777" w:rsidR="00402AD1" w:rsidRPr="00B0027F" w:rsidRDefault="00A92D4E" w:rsidP="00B0027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0027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Калачеевского муниципального района </w:t>
      </w:r>
    </w:p>
    <w:p w14:paraId="7F7D282B" w14:textId="77777777" w:rsidR="00402AD1" w:rsidRPr="00B0027F" w:rsidRDefault="00A92D4E" w:rsidP="00B0027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0027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Воронежской</w:t>
      </w:r>
      <w:r w:rsidR="00402AD1" w:rsidRPr="00B0027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B0027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области по решению </w:t>
      </w:r>
    </w:p>
    <w:p w14:paraId="468134A1" w14:textId="1F2592CB" w:rsidR="00A92D4E" w:rsidRPr="00B0027F" w:rsidRDefault="00A92D4E" w:rsidP="00B0027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0027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вопросов местного значения в сфере культуры</w:t>
      </w:r>
    </w:p>
    <w:p w14:paraId="65CCDF00" w14:textId="77777777" w:rsidR="00A92D4E" w:rsidRPr="00B0027F" w:rsidRDefault="00A92D4E" w:rsidP="00B0027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F93ED05" w14:textId="6C5C4293" w:rsidR="00A92D4E" w:rsidRPr="00B0027F" w:rsidRDefault="00A92D4E" w:rsidP="00B0027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027F">
        <w:rPr>
          <w:rFonts w:ascii="Arial" w:eastAsia="Times New Roman" w:hAnsi="Arial" w:cs="Arial"/>
          <w:sz w:val="24"/>
          <w:szCs w:val="24"/>
          <w:lang w:eastAsia="ru-RU"/>
        </w:rPr>
        <w:t>Руководствуясь частью 4 статьи 15 Федерального закона от 6 октября 2003</w:t>
      </w:r>
      <w:r w:rsidR="00F75198" w:rsidRPr="00B002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0027F">
        <w:rPr>
          <w:rFonts w:ascii="Arial" w:eastAsia="Times New Roman" w:hAnsi="Arial" w:cs="Arial"/>
          <w:sz w:val="24"/>
          <w:szCs w:val="24"/>
          <w:lang w:eastAsia="ru-RU"/>
        </w:rPr>
        <w:t xml:space="preserve">г. № 131-ФЗ «Об общих принципах организации местного самоуправления в Российской Федерации», </w:t>
      </w:r>
      <w:r w:rsidR="0031694D" w:rsidRPr="00B0027F">
        <w:rPr>
          <w:rFonts w:ascii="Arial" w:eastAsia="Times New Roman" w:hAnsi="Arial" w:cs="Arial"/>
          <w:sz w:val="24"/>
          <w:szCs w:val="24"/>
          <w:lang w:eastAsia="ru-RU"/>
        </w:rPr>
        <w:t>Уставом городского поселения город Калач Калачеевского муниципального района Воронежской области</w:t>
      </w:r>
      <w:r w:rsidR="00402AD1" w:rsidRPr="00B0027F">
        <w:rPr>
          <w:rFonts w:ascii="Arial" w:eastAsia="Times New Roman" w:hAnsi="Arial" w:cs="Arial"/>
          <w:spacing w:val="5"/>
          <w:sz w:val="24"/>
          <w:szCs w:val="24"/>
          <w:lang w:eastAsia="ru-RU"/>
        </w:rPr>
        <w:t>,</w:t>
      </w:r>
      <w:r w:rsidR="00222B96" w:rsidRPr="00B0027F">
        <w:rPr>
          <w:rFonts w:ascii="Arial" w:eastAsia="Times New Roman" w:hAnsi="Arial" w:cs="Arial"/>
          <w:spacing w:val="5"/>
          <w:sz w:val="24"/>
          <w:szCs w:val="24"/>
          <w:lang w:eastAsia="ru-RU"/>
        </w:rPr>
        <w:t xml:space="preserve"> </w:t>
      </w:r>
      <w:r w:rsidR="00F75198" w:rsidRPr="00B0027F">
        <w:rPr>
          <w:rFonts w:ascii="Arial" w:eastAsia="Times New Roman" w:hAnsi="Arial" w:cs="Arial"/>
          <w:spacing w:val="5"/>
          <w:sz w:val="24"/>
          <w:szCs w:val="24"/>
          <w:lang w:eastAsia="ru-RU"/>
        </w:rPr>
        <w:t>решением Совета народных депутатов городского поселения город Калач Калачеевского муниципального района Воронежской области от 18.12.2015 №152 «Об утверждении  Порядка заключения соглашений органами местного самоуправления городского поселения город Калач Калачеевского муниципального района Воронежской области с органами местного самоуправления  Калачеевского муниципального района Воронежской области о придаче (принятии) осуществления части полномочий по решению вопросов местного значения»</w:t>
      </w:r>
      <w:r w:rsidR="004A41FA" w:rsidRPr="00B0027F">
        <w:rPr>
          <w:rFonts w:ascii="Arial" w:eastAsia="Times New Roman" w:hAnsi="Arial" w:cs="Arial"/>
          <w:spacing w:val="5"/>
          <w:sz w:val="24"/>
          <w:szCs w:val="24"/>
          <w:lang w:eastAsia="ru-RU"/>
        </w:rPr>
        <w:t xml:space="preserve"> (в ред. </w:t>
      </w:r>
      <w:proofErr w:type="spellStart"/>
      <w:r w:rsidR="004A41FA" w:rsidRPr="00B0027F">
        <w:rPr>
          <w:rFonts w:ascii="Arial" w:eastAsia="Times New Roman" w:hAnsi="Arial" w:cs="Arial"/>
          <w:spacing w:val="5"/>
          <w:sz w:val="24"/>
          <w:szCs w:val="24"/>
          <w:lang w:eastAsia="ru-RU"/>
        </w:rPr>
        <w:t>реш</w:t>
      </w:r>
      <w:proofErr w:type="spellEnd"/>
      <w:r w:rsidR="004A41FA" w:rsidRPr="00B0027F">
        <w:rPr>
          <w:rFonts w:ascii="Arial" w:eastAsia="Times New Roman" w:hAnsi="Arial" w:cs="Arial"/>
          <w:spacing w:val="5"/>
          <w:sz w:val="24"/>
          <w:szCs w:val="24"/>
          <w:lang w:eastAsia="ru-RU"/>
        </w:rPr>
        <w:t>. от</w:t>
      </w:r>
      <w:r w:rsidR="00FF6262" w:rsidRPr="00B0027F">
        <w:rPr>
          <w:rFonts w:ascii="Arial" w:eastAsia="Times New Roman" w:hAnsi="Arial" w:cs="Arial"/>
          <w:spacing w:val="5"/>
          <w:sz w:val="24"/>
          <w:szCs w:val="24"/>
          <w:lang w:eastAsia="ru-RU"/>
        </w:rPr>
        <w:t xml:space="preserve"> 18.02.2022г.</w:t>
      </w:r>
      <w:r w:rsidR="004A41FA" w:rsidRPr="00B0027F">
        <w:rPr>
          <w:rFonts w:ascii="Arial" w:eastAsia="Times New Roman" w:hAnsi="Arial" w:cs="Arial"/>
          <w:spacing w:val="5"/>
          <w:sz w:val="24"/>
          <w:szCs w:val="24"/>
          <w:lang w:eastAsia="ru-RU"/>
        </w:rPr>
        <w:t xml:space="preserve"> №</w:t>
      </w:r>
      <w:r w:rsidR="00FF6262" w:rsidRPr="00B0027F">
        <w:rPr>
          <w:rFonts w:ascii="Arial" w:eastAsia="Times New Roman" w:hAnsi="Arial" w:cs="Arial"/>
          <w:spacing w:val="5"/>
          <w:sz w:val="24"/>
          <w:szCs w:val="24"/>
          <w:lang w:eastAsia="ru-RU"/>
        </w:rPr>
        <w:t xml:space="preserve"> 222</w:t>
      </w:r>
      <w:r w:rsidR="004A41FA" w:rsidRPr="00B0027F">
        <w:rPr>
          <w:rFonts w:ascii="Arial" w:eastAsia="Times New Roman" w:hAnsi="Arial" w:cs="Arial"/>
          <w:spacing w:val="5"/>
          <w:sz w:val="24"/>
          <w:szCs w:val="24"/>
          <w:lang w:eastAsia="ru-RU"/>
        </w:rPr>
        <w:t xml:space="preserve"> )</w:t>
      </w:r>
      <w:r w:rsidR="00222B96" w:rsidRPr="00B0027F">
        <w:rPr>
          <w:rFonts w:ascii="Arial" w:eastAsia="Times New Roman" w:hAnsi="Arial" w:cs="Arial"/>
          <w:spacing w:val="5"/>
          <w:sz w:val="24"/>
          <w:szCs w:val="24"/>
          <w:lang w:eastAsia="ru-RU"/>
        </w:rPr>
        <w:t xml:space="preserve">, </w:t>
      </w:r>
      <w:r w:rsidR="007A5670" w:rsidRPr="00B0027F">
        <w:rPr>
          <w:rFonts w:ascii="Arial" w:eastAsia="Times New Roman" w:hAnsi="Arial" w:cs="Arial"/>
          <w:spacing w:val="5"/>
          <w:sz w:val="24"/>
          <w:szCs w:val="24"/>
          <w:lang w:eastAsia="ru-RU"/>
        </w:rPr>
        <w:t>Совет народных депутатов городского поселения город Калач</w:t>
      </w:r>
      <w:r w:rsidR="0031694D" w:rsidRPr="00B0027F">
        <w:rPr>
          <w:rFonts w:ascii="Arial" w:eastAsia="Times New Roman" w:hAnsi="Arial" w:cs="Arial"/>
          <w:spacing w:val="5"/>
          <w:sz w:val="24"/>
          <w:szCs w:val="24"/>
          <w:lang w:eastAsia="ru-RU"/>
        </w:rPr>
        <w:t xml:space="preserve"> </w:t>
      </w:r>
      <w:r w:rsidR="00F75198" w:rsidRPr="00B0027F">
        <w:rPr>
          <w:rFonts w:ascii="Arial" w:eastAsia="Times New Roman" w:hAnsi="Arial" w:cs="Arial"/>
          <w:spacing w:val="5"/>
          <w:sz w:val="24"/>
          <w:szCs w:val="24"/>
          <w:lang w:eastAsia="ru-RU"/>
        </w:rPr>
        <w:t>решил</w:t>
      </w:r>
      <w:r w:rsidR="0031694D" w:rsidRPr="00B0027F">
        <w:rPr>
          <w:rFonts w:ascii="Arial" w:eastAsia="Times New Roman" w:hAnsi="Arial" w:cs="Arial"/>
          <w:spacing w:val="5"/>
          <w:sz w:val="24"/>
          <w:szCs w:val="24"/>
          <w:lang w:eastAsia="ru-RU"/>
        </w:rPr>
        <w:t>:</w:t>
      </w:r>
    </w:p>
    <w:p w14:paraId="6FF5A6EA" w14:textId="77777777" w:rsidR="00F75198" w:rsidRPr="00B0027F" w:rsidRDefault="00F75198" w:rsidP="00B0027F">
      <w:pPr>
        <w:spacing w:after="0" w:line="276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DA8D9B" w14:textId="43E8C30D" w:rsidR="00222B96" w:rsidRPr="00B0027F" w:rsidRDefault="00222B96" w:rsidP="00B0027F">
      <w:pPr>
        <w:spacing w:after="0" w:line="276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027F">
        <w:rPr>
          <w:rFonts w:ascii="Arial" w:eastAsia="Times New Roman" w:hAnsi="Arial" w:cs="Arial"/>
          <w:sz w:val="24"/>
          <w:szCs w:val="24"/>
          <w:lang w:eastAsia="ru-RU"/>
        </w:rPr>
        <w:t>1. Пере</w:t>
      </w:r>
      <w:r w:rsidR="00A92D4E" w:rsidRPr="00B0027F">
        <w:rPr>
          <w:rFonts w:ascii="Arial" w:eastAsia="Times New Roman" w:hAnsi="Arial" w:cs="Arial"/>
          <w:sz w:val="24"/>
          <w:szCs w:val="24"/>
          <w:lang w:eastAsia="ru-RU"/>
        </w:rPr>
        <w:t xml:space="preserve">дать Калачеевскому муниципальному району Воронежской области с </w:t>
      </w:r>
      <w:r w:rsidR="00A95A68" w:rsidRPr="00B0027F">
        <w:rPr>
          <w:rFonts w:ascii="Arial" w:eastAsia="Times New Roman" w:hAnsi="Arial" w:cs="Arial"/>
          <w:sz w:val="24"/>
          <w:szCs w:val="24"/>
          <w:lang w:eastAsia="ru-RU"/>
        </w:rPr>
        <w:t>01.04.</w:t>
      </w:r>
      <w:r w:rsidR="005C4855" w:rsidRPr="00B0027F">
        <w:rPr>
          <w:rFonts w:ascii="Arial" w:eastAsia="Times New Roman" w:hAnsi="Arial" w:cs="Arial"/>
          <w:sz w:val="24"/>
          <w:szCs w:val="24"/>
          <w:lang w:eastAsia="ru-RU"/>
        </w:rPr>
        <w:t xml:space="preserve">2022 года по </w:t>
      </w:r>
      <w:r w:rsidR="00D07034" w:rsidRPr="00B0027F">
        <w:rPr>
          <w:rFonts w:ascii="Arial" w:eastAsia="Times New Roman" w:hAnsi="Arial" w:cs="Arial"/>
          <w:sz w:val="24"/>
          <w:szCs w:val="24"/>
          <w:lang w:eastAsia="ru-RU"/>
        </w:rPr>
        <w:t>31</w:t>
      </w:r>
      <w:r w:rsidR="005C4855" w:rsidRPr="00B0027F">
        <w:rPr>
          <w:rFonts w:ascii="Arial" w:eastAsia="Times New Roman" w:hAnsi="Arial" w:cs="Arial"/>
          <w:sz w:val="24"/>
          <w:szCs w:val="24"/>
          <w:lang w:eastAsia="ru-RU"/>
        </w:rPr>
        <w:t>.12.</w:t>
      </w:r>
      <w:r w:rsidR="00A92D4E" w:rsidRPr="00B0027F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D07034" w:rsidRPr="00B0027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92D4E" w:rsidRPr="00B0027F">
        <w:rPr>
          <w:rFonts w:ascii="Arial" w:eastAsia="Times New Roman" w:hAnsi="Arial" w:cs="Arial"/>
          <w:sz w:val="24"/>
          <w:szCs w:val="24"/>
          <w:lang w:eastAsia="ru-RU"/>
        </w:rPr>
        <w:t xml:space="preserve"> года осуществление части полномочий </w:t>
      </w:r>
      <w:r w:rsidR="00F75198" w:rsidRPr="00B0027F">
        <w:rPr>
          <w:rFonts w:ascii="Arial" w:eastAsia="Times New Roman" w:hAnsi="Arial" w:cs="Arial"/>
          <w:sz w:val="24"/>
          <w:szCs w:val="24"/>
          <w:lang w:eastAsia="ru-RU"/>
        </w:rPr>
        <w:t>городского</w:t>
      </w:r>
      <w:r w:rsidR="00A92D4E" w:rsidRPr="00B0027F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="00F75198" w:rsidRPr="00B0027F">
        <w:rPr>
          <w:rFonts w:ascii="Arial" w:eastAsia="Times New Roman" w:hAnsi="Arial" w:cs="Arial"/>
          <w:sz w:val="24"/>
          <w:szCs w:val="24"/>
          <w:lang w:eastAsia="ru-RU"/>
        </w:rPr>
        <w:t xml:space="preserve"> город Калач</w:t>
      </w:r>
      <w:r w:rsidR="00A92D4E" w:rsidRPr="00B0027F">
        <w:rPr>
          <w:rFonts w:ascii="Arial" w:eastAsia="Times New Roman" w:hAnsi="Arial" w:cs="Arial"/>
          <w:sz w:val="24"/>
          <w:szCs w:val="24"/>
          <w:lang w:eastAsia="ru-RU"/>
        </w:rPr>
        <w:t xml:space="preserve"> по решению вопросов местного значения в сфере культуры</w:t>
      </w:r>
      <w:r w:rsidR="00A95A68" w:rsidRPr="00B0027F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</w:t>
      </w:r>
      <w:r w:rsidRPr="00B0027F">
        <w:rPr>
          <w:rFonts w:ascii="Arial" w:eastAsia="Times New Roman" w:hAnsi="Arial" w:cs="Arial"/>
          <w:sz w:val="24"/>
          <w:szCs w:val="24"/>
          <w:lang w:eastAsia="ru-RU"/>
        </w:rPr>
        <w:t xml:space="preserve"> с заключенным соглашением.</w:t>
      </w:r>
    </w:p>
    <w:p w14:paraId="1E3523DD" w14:textId="2D6746BB" w:rsidR="00015BF1" w:rsidRPr="00B0027F" w:rsidRDefault="00222B96" w:rsidP="00B0027F">
      <w:pPr>
        <w:spacing w:after="0" w:line="276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027F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5B02E8" w:rsidRPr="00B0027F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B0027F">
        <w:rPr>
          <w:rFonts w:ascii="Arial" w:eastAsia="Times New Roman" w:hAnsi="Arial" w:cs="Arial"/>
          <w:sz w:val="24"/>
          <w:szCs w:val="24"/>
          <w:lang w:eastAsia="ru-RU"/>
        </w:rPr>
        <w:t>аключить</w:t>
      </w:r>
      <w:r w:rsidR="00A92D4E" w:rsidRPr="00B0027F">
        <w:rPr>
          <w:rFonts w:ascii="Arial" w:eastAsia="Times New Roman" w:hAnsi="Arial" w:cs="Arial"/>
          <w:sz w:val="24"/>
          <w:szCs w:val="24"/>
          <w:lang w:eastAsia="ru-RU"/>
        </w:rPr>
        <w:t xml:space="preserve"> соглашени</w:t>
      </w:r>
      <w:r w:rsidRPr="00B0027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A92D4E" w:rsidRPr="00B0027F">
        <w:rPr>
          <w:rFonts w:ascii="Arial" w:eastAsia="Times New Roman" w:hAnsi="Arial" w:cs="Arial"/>
          <w:sz w:val="24"/>
          <w:szCs w:val="24"/>
          <w:lang w:eastAsia="ru-RU"/>
        </w:rPr>
        <w:t xml:space="preserve"> между </w:t>
      </w:r>
      <w:r w:rsidRPr="00B0027F">
        <w:rPr>
          <w:rFonts w:ascii="Arial" w:eastAsia="Times New Roman" w:hAnsi="Arial" w:cs="Arial"/>
          <w:sz w:val="24"/>
          <w:szCs w:val="24"/>
          <w:lang w:eastAsia="ru-RU"/>
        </w:rPr>
        <w:t>администрацией</w:t>
      </w:r>
      <w:r w:rsidR="00E50664" w:rsidRPr="00B0027F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</w:t>
      </w:r>
      <w:r w:rsidRPr="00B0027F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="00E50664" w:rsidRPr="00B0027F">
        <w:rPr>
          <w:rFonts w:ascii="Arial" w:eastAsia="Times New Roman" w:hAnsi="Arial" w:cs="Arial"/>
          <w:sz w:val="24"/>
          <w:szCs w:val="24"/>
          <w:lang w:eastAsia="ru-RU"/>
        </w:rPr>
        <w:t xml:space="preserve"> город Калач</w:t>
      </w:r>
      <w:r w:rsidRPr="00B0027F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района Воронежской области </w:t>
      </w:r>
      <w:r w:rsidR="0014595A" w:rsidRPr="00B0027F">
        <w:rPr>
          <w:rFonts w:ascii="Arial" w:eastAsia="Times New Roman" w:hAnsi="Arial" w:cs="Arial"/>
          <w:sz w:val="24"/>
          <w:szCs w:val="24"/>
          <w:lang w:eastAsia="ru-RU"/>
        </w:rPr>
        <w:t>и администрацией Калачеевского</w:t>
      </w:r>
      <w:r w:rsidR="00A92D4E" w:rsidRPr="00B0027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об осуществлении части полномочий поселения по решению вопросов местного значения в сфере культуры </w:t>
      </w:r>
      <w:r w:rsidR="005B02E8" w:rsidRPr="00B0027F">
        <w:rPr>
          <w:rFonts w:ascii="Arial" w:eastAsia="Times New Roman" w:hAnsi="Arial" w:cs="Arial"/>
          <w:sz w:val="24"/>
          <w:szCs w:val="24"/>
          <w:lang w:eastAsia="ru-RU"/>
        </w:rPr>
        <w:t xml:space="preserve">по форме </w:t>
      </w:r>
      <w:r w:rsidR="0014595A" w:rsidRPr="00B0027F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 (</w:t>
      </w:r>
      <w:r w:rsidR="00A92D4E" w:rsidRPr="00B0027F">
        <w:rPr>
          <w:rFonts w:ascii="Arial" w:eastAsia="Times New Roman" w:hAnsi="Arial" w:cs="Arial"/>
          <w:sz w:val="24"/>
          <w:szCs w:val="24"/>
          <w:lang w:eastAsia="ru-RU"/>
        </w:rPr>
        <w:t>приложение № 1).</w:t>
      </w:r>
    </w:p>
    <w:p w14:paraId="0BEAD0D1" w14:textId="07EC8E50" w:rsidR="00015BF1" w:rsidRPr="00B0027F" w:rsidRDefault="00015BF1" w:rsidP="00B0027F">
      <w:pPr>
        <w:spacing w:after="0" w:line="276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027F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A92D4E" w:rsidRPr="00B0027F">
        <w:rPr>
          <w:rFonts w:ascii="Arial" w:eastAsia="Times New Roman" w:hAnsi="Arial" w:cs="Arial"/>
          <w:sz w:val="24"/>
          <w:szCs w:val="24"/>
          <w:lang w:eastAsia="ru-RU"/>
        </w:rPr>
        <w:t>Утвердить Порядок и</w:t>
      </w:r>
      <w:r w:rsidRPr="00B0027F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определить объем </w:t>
      </w:r>
      <w:r w:rsidR="00A92D4E" w:rsidRPr="00B0027F">
        <w:rPr>
          <w:rFonts w:ascii="Arial" w:eastAsia="Times New Roman" w:hAnsi="Arial" w:cs="Arial"/>
          <w:sz w:val="24"/>
          <w:szCs w:val="24"/>
          <w:lang w:eastAsia="ru-RU"/>
        </w:rPr>
        <w:t>предоставления межбюджетных трансфертов, предоставляемых из бюджета</w:t>
      </w:r>
      <w:r w:rsidR="004979D3" w:rsidRPr="00B0027F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</w:t>
      </w:r>
      <w:r w:rsidR="00A92D4E" w:rsidRPr="00B0027F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="004979D3" w:rsidRPr="00B0027F">
        <w:rPr>
          <w:rFonts w:ascii="Arial" w:eastAsia="Times New Roman" w:hAnsi="Arial" w:cs="Arial"/>
          <w:sz w:val="24"/>
          <w:szCs w:val="24"/>
          <w:lang w:eastAsia="ru-RU"/>
        </w:rPr>
        <w:t xml:space="preserve"> город Калач</w:t>
      </w:r>
      <w:r w:rsidR="00A92D4E" w:rsidRPr="00B0027F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района Воронежской области бюджету Калачеевского муниципального района Воронежской области на осуществление части полномочий </w:t>
      </w:r>
      <w:r w:rsidR="00A92D4E" w:rsidRPr="00B0027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поселения по решению вопросов местного значения в сфере культуры (приложение № 2).</w:t>
      </w:r>
    </w:p>
    <w:p w14:paraId="77668344" w14:textId="6E53E831" w:rsidR="00015BF1" w:rsidRPr="00B0027F" w:rsidRDefault="00015BF1" w:rsidP="00B0027F">
      <w:pPr>
        <w:spacing w:after="0" w:line="276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027F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A92D4E" w:rsidRPr="00B0027F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</w:t>
      </w:r>
      <w:r w:rsidR="005B02E8" w:rsidRPr="00B0027F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Pr="00B0027F">
        <w:rPr>
          <w:rFonts w:ascii="Arial" w:eastAsia="Times New Roman" w:hAnsi="Arial" w:cs="Arial"/>
          <w:sz w:val="24"/>
          <w:szCs w:val="24"/>
          <w:lang w:eastAsia="ru-RU"/>
        </w:rPr>
        <w:t xml:space="preserve"> подлежит опубликованию в Вестнике муниципальных правовых актов Калачеевского муниципального района и вступает в силу со дня его</w:t>
      </w:r>
      <w:r w:rsidR="00552C5A" w:rsidRPr="00B0027F">
        <w:rPr>
          <w:rFonts w:ascii="Arial" w:eastAsia="Times New Roman" w:hAnsi="Arial" w:cs="Arial"/>
          <w:sz w:val="24"/>
          <w:szCs w:val="24"/>
          <w:lang w:eastAsia="ru-RU"/>
        </w:rPr>
        <w:t xml:space="preserve"> официального опубликования</w:t>
      </w:r>
      <w:r w:rsidR="00A92D4E" w:rsidRPr="00B0027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2288332" w14:textId="5AC73958" w:rsidR="00A92D4E" w:rsidRDefault="00015BF1" w:rsidP="00B0027F">
      <w:pPr>
        <w:spacing w:after="0" w:line="276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027F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="00552C5A" w:rsidRPr="00B0027F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настоящего </w:t>
      </w:r>
      <w:r w:rsidR="005B02E8" w:rsidRPr="00B0027F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552C5A" w:rsidRPr="00B0027F">
        <w:rPr>
          <w:rFonts w:ascii="Arial" w:eastAsia="Times New Roman" w:hAnsi="Arial" w:cs="Arial"/>
          <w:sz w:val="24"/>
          <w:szCs w:val="24"/>
          <w:lang w:eastAsia="ru-RU"/>
        </w:rPr>
        <w:t xml:space="preserve"> оставляю за собой</w:t>
      </w:r>
      <w:r w:rsidR="00A92D4E" w:rsidRPr="00B0027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7EFD2D1" w14:textId="36775A58" w:rsidR="00B0027F" w:rsidRDefault="00B0027F" w:rsidP="00B0027F">
      <w:pPr>
        <w:spacing w:after="0" w:line="276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0027F" w14:paraId="1F546B05" w14:textId="77777777" w:rsidTr="00B0027F">
        <w:tc>
          <w:tcPr>
            <w:tcW w:w="4814" w:type="dxa"/>
          </w:tcPr>
          <w:p w14:paraId="01FFF9D7" w14:textId="7F81CC72" w:rsidR="00B0027F" w:rsidRPr="00B0027F" w:rsidRDefault="00B0027F" w:rsidP="00B0027F">
            <w:pPr>
              <w:widowControl w:val="0"/>
              <w:adjustRightInd w:val="0"/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2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городского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002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поселения город Калач Калачеевского муниципального района </w:t>
            </w:r>
          </w:p>
          <w:p w14:paraId="07606890" w14:textId="54206B25" w:rsidR="00B0027F" w:rsidRDefault="00B0027F" w:rsidP="00B0027F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2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Воронежской области</w:t>
            </w:r>
          </w:p>
        </w:tc>
        <w:tc>
          <w:tcPr>
            <w:tcW w:w="4814" w:type="dxa"/>
          </w:tcPr>
          <w:p w14:paraId="189821C6" w14:textId="06CF201F" w:rsidR="00B0027F" w:rsidRDefault="00B0027F" w:rsidP="00B0027F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 А. Трощенко</w:t>
            </w:r>
          </w:p>
        </w:tc>
      </w:tr>
    </w:tbl>
    <w:p w14:paraId="1BD1A136" w14:textId="77777777" w:rsidR="00B0027F" w:rsidRPr="00B0027F" w:rsidRDefault="00B0027F" w:rsidP="00B0027F">
      <w:pPr>
        <w:spacing w:after="0" w:line="276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DEE89D" w14:textId="77777777" w:rsidR="00B0027F" w:rsidRDefault="00B0027F">
      <w:r>
        <w:br w:type="page"/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862"/>
      </w:tblGrid>
      <w:tr w:rsidR="00A92D4E" w:rsidRPr="00B0027F" w14:paraId="142E40FA" w14:textId="77777777" w:rsidTr="00B0027F">
        <w:tc>
          <w:tcPr>
            <w:tcW w:w="4776" w:type="dxa"/>
          </w:tcPr>
          <w:p w14:paraId="1EC56FD0" w14:textId="57C4C5A3" w:rsidR="00A92D4E" w:rsidRPr="00B0027F" w:rsidRDefault="00A92D4E" w:rsidP="00CF1CCC">
            <w:pPr>
              <w:spacing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002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br w:type="page"/>
            </w:r>
          </w:p>
        </w:tc>
        <w:tc>
          <w:tcPr>
            <w:tcW w:w="4862" w:type="dxa"/>
          </w:tcPr>
          <w:p w14:paraId="175F4C1E" w14:textId="77777777" w:rsidR="00A92D4E" w:rsidRPr="00B0027F" w:rsidRDefault="00A92D4E" w:rsidP="00CF1CCC">
            <w:pPr>
              <w:spacing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0027F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Приложение № 1 </w:t>
            </w:r>
          </w:p>
          <w:p w14:paraId="3DF7CE4D" w14:textId="77777777" w:rsidR="00A92D4E" w:rsidRPr="00B0027F" w:rsidRDefault="00A92D4E" w:rsidP="00CF1CCC">
            <w:pPr>
              <w:spacing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0027F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к решению Совета народных депутатов </w:t>
            </w:r>
          </w:p>
          <w:p w14:paraId="66B22AAD" w14:textId="1F781A5F" w:rsidR="00A92D4E" w:rsidRPr="00B0027F" w:rsidRDefault="002017BE" w:rsidP="00CF1CCC">
            <w:pPr>
              <w:spacing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0027F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городского поселения город Калач </w:t>
            </w:r>
            <w:r w:rsidR="00A92D4E" w:rsidRPr="00B0027F">
              <w:rPr>
                <w:rFonts w:ascii="Arial" w:eastAsia="Calibri" w:hAnsi="Arial" w:cs="Arial"/>
                <w:color w:val="000000"/>
                <w:sz w:val="24"/>
                <w:szCs w:val="24"/>
              </w:rPr>
              <w:t>Калачеевского муниципального района</w:t>
            </w:r>
          </w:p>
          <w:p w14:paraId="5C1C0C5B" w14:textId="77777777" w:rsidR="00A92D4E" w:rsidRPr="00B0027F" w:rsidRDefault="00A92D4E" w:rsidP="00CF1CCC">
            <w:pPr>
              <w:spacing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0027F">
              <w:rPr>
                <w:rFonts w:ascii="Arial" w:eastAsia="Calibri" w:hAnsi="Arial" w:cs="Arial"/>
                <w:color w:val="000000"/>
                <w:sz w:val="24"/>
                <w:szCs w:val="24"/>
              </w:rPr>
              <w:t>Воронежской области</w:t>
            </w:r>
          </w:p>
          <w:p w14:paraId="3B12F346" w14:textId="2A1F8A5C" w:rsidR="00A92D4E" w:rsidRPr="00B0027F" w:rsidRDefault="00A92D4E" w:rsidP="00CF1CCC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027F">
              <w:rPr>
                <w:rFonts w:ascii="Arial" w:eastAsia="Calibri" w:hAnsi="Arial" w:cs="Arial"/>
                <w:sz w:val="24"/>
                <w:szCs w:val="24"/>
              </w:rPr>
              <w:t xml:space="preserve">от </w:t>
            </w:r>
            <w:r w:rsidR="00951681" w:rsidRPr="00B0027F">
              <w:rPr>
                <w:rFonts w:ascii="Arial" w:eastAsia="Calibri" w:hAnsi="Arial" w:cs="Arial"/>
                <w:sz w:val="24"/>
                <w:szCs w:val="24"/>
              </w:rPr>
              <w:t>«</w:t>
            </w:r>
            <w:r w:rsidR="00F968BE">
              <w:rPr>
                <w:rFonts w:ascii="Arial" w:eastAsia="Calibri" w:hAnsi="Arial" w:cs="Arial"/>
                <w:sz w:val="24"/>
                <w:szCs w:val="24"/>
              </w:rPr>
              <w:t>18</w:t>
            </w:r>
            <w:r w:rsidR="00951681" w:rsidRPr="00B0027F">
              <w:rPr>
                <w:rFonts w:ascii="Arial" w:eastAsia="Calibri" w:hAnsi="Arial" w:cs="Arial"/>
                <w:sz w:val="24"/>
                <w:szCs w:val="24"/>
              </w:rPr>
              <w:t>»</w:t>
            </w:r>
            <w:r w:rsidR="00F968BE">
              <w:rPr>
                <w:rFonts w:ascii="Arial" w:eastAsia="Calibri" w:hAnsi="Arial" w:cs="Arial"/>
                <w:sz w:val="24"/>
                <w:szCs w:val="24"/>
              </w:rPr>
              <w:t xml:space="preserve"> февраля </w:t>
            </w:r>
            <w:r w:rsidR="00951681" w:rsidRPr="00B0027F">
              <w:rPr>
                <w:rFonts w:ascii="Arial" w:eastAsia="Calibri" w:hAnsi="Arial" w:cs="Arial"/>
                <w:sz w:val="24"/>
                <w:szCs w:val="24"/>
              </w:rPr>
              <w:t>2022 г.</w:t>
            </w:r>
            <w:r w:rsidR="002017BE" w:rsidRPr="00B0027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0027F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r w:rsidR="00F968BE">
              <w:rPr>
                <w:rFonts w:ascii="Arial" w:eastAsia="Calibri" w:hAnsi="Arial" w:cs="Arial"/>
                <w:sz w:val="24"/>
                <w:szCs w:val="24"/>
              </w:rPr>
              <w:t>223</w:t>
            </w:r>
          </w:p>
          <w:p w14:paraId="610B93B4" w14:textId="77777777" w:rsidR="00A92D4E" w:rsidRPr="00B0027F" w:rsidRDefault="00A92D4E" w:rsidP="00CF1CCC">
            <w:pPr>
              <w:spacing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</w:tbl>
    <w:p w14:paraId="2CE40E5C" w14:textId="77777777" w:rsidR="00A92D4E" w:rsidRPr="00B0027F" w:rsidRDefault="00A92D4E" w:rsidP="00A92D4E">
      <w:pPr>
        <w:pStyle w:val="Default"/>
        <w:rPr>
          <w:rFonts w:ascii="Arial" w:hAnsi="Arial" w:cs="Arial"/>
          <w:color w:val="auto"/>
        </w:rPr>
      </w:pPr>
    </w:p>
    <w:p w14:paraId="4407A900" w14:textId="0B172650" w:rsidR="00A92D4E" w:rsidRPr="00B0027F" w:rsidRDefault="00A92D4E" w:rsidP="00A92D4E">
      <w:pPr>
        <w:pStyle w:val="Default"/>
        <w:jc w:val="right"/>
        <w:rPr>
          <w:rFonts w:ascii="Arial" w:hAnsi="Arial" w:cs="Arial"/>
          <w:color w:val="auto"/>
        </w:rPr>
      </w:pPr>
    </w:p>
    <w:p w14:paraId="01F8B736" w14:textId="77777777" w:rsidR="00A92D4E" w:rsidRPr="00B0027F" w:rsidRDefault="00A92D4E" w:rsidP="00A92D4E">
      <w:pPr>
        <w:pStyle w:val="Default"/>
        <w:jc w:val="center"/>
        <w:rPr>
          <w:rFonts w:ascii="Arial" w:hAnsi="Arial" w:cs="Arial"/>
          <w:color w:val="auto"/>
        </w:rPr>
      </w:pPr>
    </w:p>
    <w:p w14:paraId="3D9935E9" w14:textId="64B0F3D3" w:rsidR="00A92D4E" w:rsidRPr="00B0027F" w:rsidRDefault="00A92D4E" w:rsidP="00A92D4E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>СОГЛАШЕНИЕ № ____</w:t>
      </w:r>
    </w:p>
    <w:p w14:paraId="5CEF027B" w14:textId="77777777" w:rsidR="0054190B" w:rsidRPr="00B0027F" w:rsidRDefault="00A92D4E" w:rsidP="0054190B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>между администрацией Калачеевского муниципального района</w:t>
      </w:r>
    </w:p>
    <w:p w14:paraId="0505B835" w14:textId="77777777" w:rsidR="0054190B" w:rsidRPr="00B0027F" w:rsidRDefault="00A92D4E" w:rsidP="0054190B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 xml:space="preserve"> Воронежской области и администрацией </w:t>
      </w:r>
      <w:r w:rsidR="002017BE" w:rsidRPr="00B0027F">
        <w:rPr>
          <w:rFonts w:ascii="Arial" w:eastAsia="Calibri" w:hAnsi="Arial" w:cs="Arial"/>
          <w:sz w:val="24"/>
          <w:szCs w:val="24"/>
        </w:rPr>
        <w:t>городского</w:t>
      </w:r>
      <w:r w:rsidRPr="00B0027F">
        <w:rPr>
          <w:rFonts w:ascii="Arial" w:eastAsia="Calibri" w:hAnsi="Arial" w:cs="Arial"/>
          <w:sz w:val="24"/>
          <w:szCs w:val="24"/>
        </w:rPr>
        <w:t xml:space="preserve"> поселения</w:t>
      </w:r>
      <w:r w:rsidR="002017BE" w:rsidRPr="00B0027F">
        <w:rPr>
          <w:rFonts w:ascii="Arial" w:eastAsia="Calibri" w:hAnsi="Arial" w:cs="Arial"/>
          <w:sz w:val="24"/>
          <w:szCs w:val="24"/>
        </w:rPr>
        <w:t xml:space="preserve"> город Калач</w:t>
      </w:r>
      <w:r w:rsidRPr="00B0027F">
        <w:rPr>
          <w:rFonts w:ascii="Arial" w:eastAsia="Calibri" w:hAnsi="Arial" w:cs="Arial"/>
          <w:sz w:val="24"/>
          <w:szCs w:val="24"/>
        </w:rPr>
        <w:t xml:space="preserve"> Калачеевского муниципального района Воронежской области </w:t>
      </w:r>
      <w:bookmarkStart w:id="0" w:name="_Hlk92811937"/>
    </w:p>
    <w:p w14:paraId="39B5F454" w14:textId="759AB4FD" w:rsidR="00A92D4E" w:rsidRPr="00B0027F" w:rsidRDefault="00A92D4E" w:rsidP="0054190B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 xml:space="preserve">о передаче осуществления части полномочий </w:t>
      </w:r>
      <w:r w:rsidR="006A2016" w:rsidRPr="00B0027F">
        <w:rPr>
          <w:rFonts w:ascii="Arial" w:eastAsia="Calibri" w:hAnsi="Arial" w:cs="Arial"/>
          <w:sz w:val="24"/>
          <w:szCs w:val="24"/>
        </w:rPr>
        <w:t>городского</w:t>
      </w:r>
      <w:r w:rsidRPr="00B0027F">
        <w:rPr>
          <w:rFonts w:ascii="Arial" w:eastAsia="Calibri" w:hAnsi="Arial" w:cs="Arial"/>
          <w:sz w:val="24"/>
          <w:szCs w:val="24"/>
        </w:rPr>
        <w:t xml:space="preserve"> поселения по решению вопросов местного значения в сфере культуры</w:t>
      </w:r>
    </w:p>
    <w:bookmarkEnd w:id="0"/>
    <w:p w14:paraId="146B0C57" w14:textId="77777777" w:rsidR="00A92D4E" w:rsidRPr="00B0027F" w:rsidRDefault="00A92D4E" w:rsidP="00A92D4E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Arial" w:eastAsia="Calibri" w:hAnsi="Arial" w:cs="Arial"/>
          <w:sz w:val="24"/>
          <w:szCs w:val="24"/>
        </w:rPr>
      </w:pPr>
    </w:p>
    <w:p w14:paraId="69C52691" w14:textId="5DEA9181" w:rsidR="00A92D4E" w:rsidRPr="00B0027F" w:rsidRDefault="00574D73" w:rsidP="001A6C05">
      <w:pPr>
        <w:tabs>
          <w:tab w:val="left" w:pos="6705"/>
          <w:tab w:val="left" w:pos="736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>г. Калач</w:t>
      </w:r>
      <w:r w:rsidR="001A6C05">
        <w:rPr>
          <w:rFonts w:ascii="Arial" w:eastAsia="Calibri" w:hAnsi="Arial" w:cs="Arial"/>
          <w:sz w:val="24"/>
          <w:szCs w:val="24"/>
        </w:rPr>
        <w:t xml:space="preserve"> </w:t>
      </w:r>
      <w:r w:rsidR="001A6C05">
        <w:rPr>
          <w:rFonts w:ascii="Arial" w:eastAsia="Calibri" w:hAnsi="Arial" w:cs="Arial"/>
          <w:sz w:val="24"/>
          <w:szCs w:val="24"/>
        </w:rPr>
        <w:tab/>
      </w:r>
      <w:r w:rsidR="001A6C05" w:rsidRPr="00B0027F">
        <w:rPr>
          <w:rFonts w:ascii="Arial" w:eastAsia="Calibri" w:hAnsi="Arial" w:cs="Arial"/>
          <w:sz w:val="24"/>
          <w:szCs w:val="24"/>
        </w:rPr>
        <w:t>«__» ___________ 2022 г.</w:t>
      </w:r>
      <w:r w:rsidR="001A6C05">
        <w:rPr>
          <w:rFonts w:ascii="Arial" w:eastAsia="Calibri" w:hAnsi="Arial" w:cs="Arial"/>
          <w:sz w:val="24"/>
          <w:szCs w:val="24"/>
        </w:rPr>
        <w:tab/>
      </w:r>
    </w:p>
    <w:p w14:paraId="4B657506" w14:textId="77777777" w:rsidR="00A92D4E" w:rsidRPr="00B0027F" w:rsidRDefault="00A92D4E" w:rsidP="00A92D4E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14:paraId="0E4733AF" w14:textId="66264995" w:rsidR="00A92D4E" w:rsidRPr="00B0027F" w:rsidRDefault="00A92D4E" w:rsidP="001515D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 xml:space="preserve">Администрация </w:t>
      </w:r>
      <w:r w:rsidR="002017BE" w:rsidRPr="00B0027F">
        <w:rPr>
          <w:rFonts w:ascii="Arial" w:eastAsia="Calibri" w:hAnsi="Arial" w:cs="Arial"/>
          <w:sz w:val="24"/>
          <w:szCs w:val="24"/>
        </w:rPr>
        <w:t>городского</w:t>
      </w:r>
      <w:r w:rsidRPr="00B0027F">
        <w:rPr>
          <w:rFonts w:ascii="Arial" w:eastAsia="Calibri" w:hAnsi="Arial" w:cs="Arial"/>
          <w:sz w:val="24"/>
          <w:szCs w:val="24"/>
        </w:rPr>
        <w:t xml:space="preserve"> поселения</w:t>
      </w:r>
      <w:r w:rsidR="002017BE" w:rsidRPr="00B0027F">
        <w:rPr>
          <w:rFonts w:ascii="Arial" w:eastAsia="Calibri" w:hAnsi="Arial" w:cs="Arial"/>
          <w:sz w:val="24"/>
          <w:szCs w:val="24"/>
        </w:rPr>
        <w:t xml:space="preserve"> город Калач</w:t>
      </w:r>
      <w:r w:rsidRPr="00B0027F">
        <w:rPr>
          <w:rFonts w:ascii="Arial" w:eastAsia="Calibri" w:hAnsi="Arial" w:cs="Arial"/>
          <w:sz w:val="24"/>
          <w:szCs w:val="24"/>
        </w:rPr>
        <w:t xml:space="preserve"> Калачеевского муниципального района Воронежской области, именуемая в дальнейшем «Администрация </w:t>
      </w:r>
      <w:r w:rsidR="002017BE" w:rsidRPr="00B0027F">
        <w:rPr>
          <w:rFonts w:ascii="Arial" w:eastAsia="Calibri" w:hAnsi="Arial" w:cs="Arial"/>
          <w:sz w:val="24"/>
          <w:szCs w:val="24"/>
        </w:rPr>
        <w:t>городского</w:t>
      </w:r>
      <w:r w:rsidR="00552C5A" w:rsidRPr="00B0027F">
        <w:rPr>
          <w:rFonts w:ascii="Arial" w:eastAsia="Calibri" w:hAnsi="Arial" w:cs="Arial"/>
          <w:sz w:val="24"/>
          <w:szCs w:val="24"/>
        </w:rPr>
        <w:t xml:space="preserve"> </w:t>
      </w:r>
      <w:r w:rsidR="002017BE" w:rsidRPr="00B0027F">
        <w:rPr>
          <w:rFonts w:ascii="Arial" w:eastAsia="Calibri" w:hAnsi="Arial" w:cs="Arial"/>
          <w:sz w:val="24"/>
          <w:szCs w:val="24"/>
        </w:rPr>
        <w:t xml:space="preserve">поселения», в лице </w:t>
      </w:r>
      <w:r w:rsidR="00552C5A" w:rsidRPr="00B0027F">
        <w:rPr>
          <w:rFonts w:ascii="Arial" w:eastAsia="Calibri" w:hAnsi="Arial" w:cs="Arial"/>
          <w:sz w:val="24"/>
          <w:szCs w:val="24"/>
        </w:rPr>
        <w:t>главы администрации</w:t>
      </w:r>
      <w:r w:rsidRPr="00B0027F">
        <w:rPr>
          <w:rFonts w:ascii="Arial" w:eastAsia="Calibri" w:hAnsi="Arial" w:cs="Arial"/>
          <w:sz w:val="24"/>
          <w:szCs w:val="24"/>
        </w:rPr>
        <w:t xml:space="preserve"> </w:t>
      </w:r>
      <w:r w:rsidR="002017BE" w:rsidRPr="00B0027F">
        <w:rPr>
          <w:rFonts w:ascii="Arial" w:eastAsia="Calibri" w:hAnsi="Arial" w:cs="Arial"/>
          <w:sz w:val="24"/>
          <w:szCs w:val="24"/>
        </w:rPr>
        <w:t xml:space="preserve">городского поселения город Калач </w:t>
      </w:r>
      <w:r w:rsidRPr="00B0027F">
        <w:rPr>
          <w:rFonts w:ascii="Arial" w:eastAsia="Calibri" w:hAnsi="Arial" w:cs="Arial"/>
          <w:sz w:val="24"/>
          <w:szCs w:val="24"/>
        </w:rPr>
        <w:t>Калачеевского муниципального района Ворон</w:t>
      </w:r>
      <w:r w:rsidR="002017BE" w:rsidRPr="00B0027F">
        <w:rPr>
          <w:rFonts w:ascii="Arial" w:eastAsia="Calibri" w:hAnsi="Arial" w:cs="Arial"/>
          <w:sz w:val="24"/>
          <w:szCs w:val="24"/>
        </w:rPr>
        <w:t>ежской области</w:t>
      </w:r>
      <w:r w:rsidR="00922A8E" w:rsidRPr="00B0027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22A8E" w:rsidRPr="00B0027F">
        <w:rPr>
          <w:rFonts w:ascii="Arial" w:eastAsia="Calibri" w:hAnsi="Arial" w:cs="Arial"/>
          <w:sz w:val="24"/>
          <w:szCs w:val="24"/>
        </w:rPr>
        <w:t>Дудецкого</w:t>
      </w:r>
      <w:proofErr w:type="spellEnd"/>
      <w:r w:rsidR="00922A8E" w:rsidRPr="00B0027F">
        <w:rPr>
          <w:rFonts w:ascii="Arial" w:eastAsia="Calibri" w:hAnsi="Arial" w:cs="Arial"/>
          <w:sz w:val="24"/>
          <w:szCs w:val="24"/>
        </w:rPr>
        <w:t xml:space="preserve"> Дмитрия Николаевича</w:t>
      </w:r>
      <w:r w:rsidR="002017BE" w:rsidRPr="00B0027F">
        <w:rPr>
          <w:rFonts w:ascii="Arial" w:eastAsia="Calibri" w:hAnsi="Arial" w:cs="Arial"/>
          <w:sz w:val="24"/>
          <w:szCs w:val="24"/>
        </w:rPr>
        <w:t>, действующего</w:t>
      </w:r>
      <w:r w:rsidRPr="00B0027F">
        <w:rPr>
          <w:rFonts w:ascii="Arial" w:eastAsia="Calibri" w:hAnsi="Arial" w:cs="Arial"/>
          <w:sz w:val="24"/>
          <w:szCs w:val="24"/>
        </w:rPr>
        <w:t xml:space="preserve"> на основании Устава </w:t>
      </w:r>
      <w:r w:rsidR="002017BE" w:rsidRPr="00B0027F">
        <w:rPr>
          <w:rFonts w:ascii="Arial" w:eastAsia="Calibri" w:hAnsi="Arial" w:cs="Arial"/>
          <w:sz w:val="24"/>
          <w:szCs w:val="24"/>
        </w:rPr>
        <w:t>городского поселения город Калач</w:t>
      </w:r>
      <w:r w:rsidR="00922A8E" w:rsidRPr="00B0027F">
        <w:rPr>
          <w:rFonts w:ascii="Arial" w:eastAsia="Calibri" w:hAnsi="Arial" w:cs="Arial"/>
          <w:sz w:val="24"/>
          <w:szCs w:val="24"/>
        </w:rPr>
        <w:t xml:space="preserve">, </w:t>
      </w:r>
      <w:r w:rsidR="0067517A" w:rsidRPr="00B0027F">
        <w:rPr>
          <w:rFonts w:ascii="Arial" w:eastAsia="Calibri" w:hAnsi="Arial" w:cs="Arial"/>
          <w:sz w:val="24"/>
          <w:szCs w:val="24"/>
        </w:rPr>
        <w:t>принят</w:t>
      </w:r>
      <w:r w:rsidR="00642E3F" w:rsidRPr="00B0027F">
        <w:rPr>
          <w:rFonts w:ascii="Arial" w:eastAsia="Calibri" w:hAnsi="Arial" w:cs="Arial"/>
          <w:sz w:val="24"/>
          <w:szCs w:val="24"/>
        </w:rPr>
        <w:t>ого</w:t>
      </w:r>
      <w:r w:rsidR="0067517A" w:rsidRPr="00B0027F">
        <w:rPr>
          <w:rFonts w:ascii="Arial" w:eastAsia="Calibri" w:hAnsi="Arial" w:cs="Arial"/>
          <w:sz w:val="24"/>
          <w:szCs w:val="24"/>
        </w:rPr>
        <w:t xml:space="preserve"> решением </w:t>
      </w:r>
      <w:r w:rsidR="00922A8E" w:rsidRPr="00B0027F">
        <w:rPr>
          <w:rFonts w:ascii="Arial" w:eastAsia="Calibri" w:hAnsi="Arial" w:cs="Arial"/>
          <w:sz w:val="24"/>
          <w:szCs w:val="24"/>
        </w:rPr>
        <w:t xml:space="preserve">Совета народных депутатов </w:t>
      </w:r>
      <w:r w:rsidR="006E3CC6" w:rsidRPr="00B0027F">
        <w:rPr>
          <w:rFonts w:ascii="Arial" w:eastAsia="Calibri" w:hAnsi="Arial" w:cs="Arial"/>
          <w:sz w:val="24"/>
          <w:szCs w:val="24"/>
        </w:rPr>
        <w:t>городского поселения город Калач от 31.03.2005 № 3</w:t>
      </w:r>
      <w:r w:rsidRPr="00B0027F">
        <w:rPr>
          <w:rFonts w:ascii="Arial" w:eastAsia="Calibri" w:hAnsi="Arial" w:cs="Arial"/>
          <w:sz w:val="24"/>
          <w:szCs w:val="24"/>
        </w:rPr>
        <w:t xml:space="preserve">, с одной стороны, и администрация Калачеевского муниципального района Воронежской области, именуемая в дальнейшем «Администрация </w:t>
      </w:r>
      <w:r w:rsidR="00552C5A" w:rsidRPr="00B0027F">
        <w:rPr>
          <w:rFonts w:ascii="Arial" w:eastAsia="Calibri" w:hAnsi="Arial" w:cs="Arial"/>
          <w:sz w:val="24"/>
          <w:szCs w:val="24"/>
        </w:rPr>
        <w:t xml:space="preserve">муниципального </w:t>
      </w:r>
      <w:r w:rsidRPr="00B0027F">
        <w:rPr>
          <w:rFonts w:ascii="Arial" w:eastAsia="Calibri" w:hAnsi="Arial" w:cs="Arial"/>
          <w:sz w:val="24"/>
          <w:szCs w:val="24"/>
        </w:rPr>
        <w:t xml:space="preserve">района», в лице главы администрации Калачеевского муниципального района Воронежской области </w:t>
      </w:r>
      <w:proofErr w:type="spellStart"/>
      <w:r w:rsidRPr="00B0027F">
        <w:rPr>
          <w:rFonts w:ascii="Arial" w:eastAsia="Calibri" w:hAnsi="Arial" w:cs="Arial"/>
          <w:sz w:val="24"/>
          <w:szCs w:val="24"/>
        </w:rPr>
        <w:t>Котолевского</w:t>
      </w:r>
      <w:proofErr w:type="spellEnd"/>
      <w:r w:rsidRPr="00B0027F">
        <w:rPr>
          <w:rFonts w:ascii="Arial" w:eastAsia="Calibri" w:hAnsi="Arial" w:cs="Arial"/>
          <w:sz w:val="24"/>
          <w:szCs w:val="24"/>
        </w:rPr>
        <w:t xml:space="preserve"> Николая Тимофеевича, действующего на основании </w:t>
      </w:r>
      <w:hyperlink r:id="rId6" w:history="1">
        <w:r w:rsidRPr="00B0027F">
          <w:rPr>
            <w:rFonts w:ascii="Arial" w:eastAsia="Calibri" w:hAnsi="Arial" w:cs="Arial"/>
            <w:sz w:val="24"/>
            <w:szCs w:val="24"/>
          </w:rPr>
          <w:t>Устава</w:t>
        </w:r>
      </w:hyperlink>
      <w:r w:rsidRPr="00B0027F">
        <w:rPr>
          <w:rFonts w:ascii="Arial" w:eastAsia="Calibri" w:hAnsi="Arial" w:cs="Arial"/>
          <w:sz w:val="24"/>
          <w:szCs w:val="24"/>
        </w:rPr>
        <w:t xml:space="preserve"> Калачеевского муниципального района Воронежской области</w:t>
      </w:r>
      <w:r w:rsidR="00642E3F" w:rsidRPr="00B0027F">
        <w:rPr>
          <w:rFonts w:ascii="Arial" w:eastAsia="Calibri" w:hAnsi="Arial" w:cs="Arial"/>
          <w:sz w:val="24"/>
          <w:szCs w:val="24"/>
        </w:rPr>
        <w:t>, принятого</w:t>
      </w:r>
      <w:r w:rsidR="00922A8E" w:rsidRPr="00B0027F">
        <w:rPr>
          <w:rFonts w:ascii="Arial" w:eastAsia="Calibri" w:hAnsi="Arial" w:cs="Arial"/>
          <w:sz w:val="24"/>
          <w:szCs w:val="24"/>
        </w:rPr>
        <w:t xml:space="preserve"> решением Совета народных депутатов</w:t>
      </w:r>
      <w:r w:rsidR="00642E3F" w:rsidRPr="00B0027F">
        <w:rPr>
          <w:rFonts w:ascii="Arial" w:eastAsia="Calibri" w:hAnsi="Arial" w:cs="Arial"/>
          <w:sz w:val="24"/>
          <w:szCs w:val="24"/>
        </w:rPr>
        <w:t xml:space="preserve"> Калачеевского муниципального района </w:t>
      </w:r>
      <w:r w:rsidR="00922A8E" w:rsidRPr="00B0027F">
        <w:rPr>
          <w:rFonts w:ascii="Arial" w:eastAsia="Calibri" w:hAnsi="Arial" w:cs="Arial"/>
          <w:sz w:val="24"/>
          <w:szCs w:val="24"/>
        </w:rPr>
        <w:t>от</w:t>
      </w:r>
      <w:r w:rsidR="00642E3F" w:rsidRPr="00B0027F">
        <w:rPr>
          <w:rFonts w:ascii="Arial" w:eastAsia="Calibri" w:hAnsi="Arial" w:cs="Arial"/>
          <w:sz w:val="24"/>
          <w:szCs w:val="24"/>
        </w:rPr>
        <w:t xml:space="preserve"> 12.05.2005 № 110</w:t>
      </w:r>
      <w:r w:rsidR="00922A8E" w:rsidRPr="00B0027F">
        <w:rPr>
          <w:rFonts w:ascii="Arial" w:eastAsia="Calibri" w:hAnsi="Arial" w:cs="Arial"/>
          <w:sz w:val="24"/>
          <w:szCs w:val="24"/>
        </w:rPr>
        <w:t>,</w:t>
      </w:r>
      <w:r w:rsidRPr="00B0027F">
        <w:rPr>
          <w:rFonts w:ascii="Arial" w:eastAsia="Calibri" w:hAnsi="Arial" w:cs="Arial"/>
          <w:sz w:val="24"/>
          <w:szCs w:val="24"/>
        </w:rPr>
        <w:t xml:space="preserve"> с другой стороны, в дальнейшем именуемые «Стороны», руководствуясь </w:t>
      </w:r>
      <w:hyperlink r:id="rId7" w:history="1">
        <w:r w:rsidRPr="00B0027F">
          <w:rPr>
            <w:rFonts w:ascii="Arial" w:eastAsia="Calibri" w:hAnsi="Arial" w:cs="Arial"/>
            <w:sz w:val="24"/>
            <w:szCs w:val="24"/>
          </w:rPr>
          <w:t>частью 4 статьи 15</w:t>
        </w:r>
      </w:hyperlink>
      <w:r w:rsidRPr="00B0027F">
        <w:rPr>
          <w:rFonts w:ascii="Arial" w:eastAsia="Calibri" w:hAnsi="Arial" w:cs="Arial"/>
          <w:sz w:val="24"/>
          <w:szCs w:val="24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Уставом Калачеевского муниципального района Воронежской области, Уставом </w:t>
      </w:r>
      <w:r w:rsidR="001E5189" w:rsidRPr="00B0027F">
        <w:rPr>
          <w:rFonts w:ascii="Arial" w:eastAsia="Calibri" w:hAnsi="Arial" w:cs="Arial"/>
          <w:sz w:val="24"/>
          <w:szCs w:val="24"/>
        </w:rPr>
        <w:t>городского поселения город Калач</w:t>
      </w:r>
      <w:r w:rsidRPr="00B0027F">
        <w:rPr>
          <w:rFonts w:ascii="Arial" w:eastAsia="Calibri" w:hAnsi="Arial" w:cs="Arial"/>
          <w:sz w:val="24"/>
          <w:szCs w:val="24"/>
        </w:rPr>
        <w:t xml:space="preserve"> Калачеевского муниципального района Воронежской области, </w:t>
      </w:r>
      <w:r w:rsidR="001515D2" w:rsidRPr="00B0027F">
        <w:rPr>
          <w:rFonts w:ascii="Arial" w:eastAsia="Calibri" w:hAnsi="Arial" w:cs="Arial"/>
          <w:sz w:val="24"/>
          <w:szCs w:val="24"/>
        </w:rPr>
        <w:t>решением Совета народных депутатов городского поселения город Калач Калачеевского муниципального района Воронежской области от 18.12.2015 №152 «Об утверждении  Порядка заключения соглашений органами местного самоуправления городского поселения город Калач Калачеевского муниципального района Воронежской области с органами местного самоуправления  Калачеевского муниципального района Воронежской области о придаче (принятии) осуществления части полномочий по решению вопросов местного значения»</w:t>
      </w:r>
      <w:r w:rsidR="00D34F3C" w:rsidRPr="00B0027F">
        <w:rPr>
          <w:rFonts w:ascii="Arial" w:eastAsia="Calibri" w:hAnsi="Arial" w:cs="Arial"/>
          <w:sz w:val="24"/>
          <w:szCs w:val="24"/>
        </w:rPr>
        <w:t xml:space="preserve"> (в ред. </w:t>
      </w:r>
      <w:proofErr w:type="spellStart"/>
      <w:r w:rsidR="00D34F3C" w:rsidRPr="00B0027F">
        <w:rPr>
          <w:rFonts w:ascii="Arial" w:eastAsia="Calibri" w:hAnsi="Arial" w:cs="Arial"/>
          <w:sz w:val="24"/>
          <w:szCs w:val="24"/>
        </w:rPr>
        <w:t>реш</w:t>
      </w:r>
      <w:proofErr w:type="spellEnd"/>
      <w:r w:rsidR="00D34F3C" w:rsidRPr="00B0027F">
        <w:rPr>
          <w:rFonts w:ascii="Arial" w:eastAsia="Calibri" w:hAnsi="Arial" w:cs="Arial"/>
          <w:sz w:val="24"/>
          <w:szCs w:val="24"/>
        </w:rPr>
        <w:t>. от</w:t>
      </w:r>
      <w:r w:rsidR="004A2066">
        <w:rPr>
          <w:rFonts w:ascii="Arial" w:eastAsia="Calibri" w:hAnsi="Arial" w:cs="Arial"/>
          <w:sz w:val="24"/>
          <w:szCs w:val="24"/>
        </w:rPr>
        <w:t xml:space="preserve"> 18.02.2022 года</w:t>
      </w:r>
      <w:r w:rsidR="00D34F3C" w:rsidRPr="00B0027F">
        <w:rPr>
          <w:rFonts w:ascii="Arial" w:eastAsia="Calibri" w:hAnsi="Arial" w:cs="Arial"/>
          <w:sz w:val="24"/>
          <w:szCs w:val="24"/>
        </w:rPr>
        <w:t xml:space="preserve"> №</w:t>
      </w:r>
      <w:r w:rsidR="004A2066">
        <w:rPr>
          <w:rFonts w:ascii="Arial" w:eastAsia="Calibri" w:hAnsi="Arial" w:cs="Arial"/>
          <w:sz w:val="24"/>
          <w:szCs w:val="24"/>
        </w:rPr>
        <w:t xml:space="preserve"> 222</w:t>
      </w:r>
      <w:r w:rsidR="00D34F3C" w:rsidRPr="00B0027F">
        <w:rPr>
          <w:rFonts w:ascii="Arial" w:eastAsia="Calibri" w:hAnsi="Arial" w:cs="Arial"/>
          <w:sz w:val="24"/>
          <w:szCs w:val="24"/>
        </w:rPr>
        <w:t>)</w:t>
      </w:r>
      <w:r w:rsidR="00FD1608" w:rsidRPr="00B0027F">
        <w:rPr>
          <w:rFonts w:ascii="Arial" w:eastAsia="Calibri" w:hAnsi="Arial" w:cs="Arial"/>
          <w:sz w:val="24"/>
          <w:szCs w:val="24"/>
        </w:rPr>
        <w:t xml:space="preserve">, </w:t>
      </w:r>
      <w:r w:rsidRPr="00B0027F">
        <w:rPr>
          <w:rFonts w:ascii="Arial" w:eastAsia="Calibri" w:hAnsi="Arial" w:cs="Arial"/>
          <w:sz w:val="24"/>
          <w:szCs w:val="24"/>
        </w:rPr>
        <w:t xml:space="preserve">решением Совета народных депутатов </w:t>
      </w:r>
      <w:r w:rsidR="001515D2" w:rsidRPr="00B0027F">
        <w:rPr>
          <w:rFonts w:ascii="Arial" w:eastAsia="Calibri" w:hAnsi="Arial" w:cs="Arial"/>
          <w:sz w:val="24"/>
          <w:szCs w:val="24"/>
        </w:rPr>
        <w:t>городского</w:t>
      </w:r>
      <w:r w:rsidRPr="00B0027F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1515D2" w:rsidRPr="00B0027F">
        <w:rPr>
          <w:rFonts w:ascii="Arial" w:eastAsia="Calibri" w:hAnsi="Arial" w:cs="Arial"/>
          <w:sz w:val="24"/>
          <w:szCs w:val="24"/>
        </w:rPr>
        <w:t xml:space="preserve">город Калач </w:t>
      </w:r>
      <w:r w:rsidRPr="00B0027F">
        <w:rPr>
          <w:rFonts w:ascii="Arial" w:eastAsia="Calibri" w:hAnsi="Arial" w:cs="Arial"/>
          <w:sz w:val="24"/>
          <w:szCs w:val="24"/>
        </w:rPr>
        <w:t>Калачеевского муниципального района Воронеж</w:t>
      </w:r>
      <w:r w:rsidR="007B1001" w:rsidRPr="00B0027F">
        <w:rPr>
          <w:rFonts w:ascii="Arial" w:eastAsia="Calibri" w:hAnsi="Arial" w:cs="Arial"/>
          <w:sz w:val="24"/>
          <w:szCs w:val="24"/>
        </w:rPr>
        <w:t xml:space="preserve">ской области от </w:t>
      </w:r>
      <w:r w:rsidR="004A2066">
        <w:rPr>
          <w:rFonts w:ascii="Arial" w:eastAsia="Calibri" w:hAnsi="Arial" w:cs="Arial"/>
          <w:sz w:val="24"/>
          <w:szCs w:val="24"/>
        </w:rPr>
        <w:t>18.02.</w:t>
      </w:r>
      <w:r w:rsidR="007B1001" w:rsidRPr="00B0027F">
        <w:rPr>
          <w:rFonts w:ascii="Arial" w:eastAsia="Calibri" w:hAnsi="Arial" w:cs="Arial"/>
          <w:sz w:val="24"/>
          <w:szCs w:val="24"/>
        </w:rPr>
        <w:t>2022</w:t>
      </w:r>
      <w:r w:rsidRPr="00B0027F">
        <w:rPr>
          <w:rFonts w:ascii="Arial" w:eastAsia="Calibri" w:hAnsi="Arial" w:cs="Arial"/>
          <w:sz w:val="24"/>
          <w:szCs w:val="24"/>
        </w:rPr>
        <w:t xml:space="preserve"> года №</w:t>
      </w:r>
      <w:r w:rsidR="004A2066">
        <w:rPr>
          <w:rFonts w:ascii="Arial" w:eastAsia="Calibri" w:hAnsi="Arial" w:cs="Arial"/>
          <w:sz w:val="24"/>
          <w:szCs w:val="24"/>
        </w:rPr>
        <w:t xml:space="preserve"> 223</w:t>
      </w:r>
      <w:r w:rsidR="001515D2" w:rsidRPr="00B0027F">
        <w:rPr>
          <w:rFonts w:ascii="Arial" w:eastAsia="Calibri" w:hAnsi="Arial" w:cs="Arial"/>
          <w:sz w:val="24"/>
          <w:szCs w:val="24"/>
        </w:rPr>
        <w:t xml:space="preserve"> «О передаче осуществления части полномочий городского поселения город Калач Калачеевского муниципального района Воронежской области по решению вопросов местного значения в сфере культуры»</w:t>
      </w:r>
      <w:r w:rsidRPr="00B0027F">
        <w:rPr>
          <w:rFonts w:ascii="Arial" w:eastAsia="Calibri" w:hAnsi="Arial" w:cs="Arial"/>
          <w:sz w:val="24"/>
          <w:szCs w:val="24"/>
        </w:rPr>
        <w:t xml:space="preserve">, заключили настоящее </w:t>
      </w:r>
      <w:r w:rsidRPr="00B0027F">
        <w:rPr>
          <w:rFonts w:ascii="Arial" w:eastAsia="Calibri" w:hAnsi="Arial" w:cs="Arial"/>
          <w:sz w:val="24"/>
          <w:szCs w:val="24"/>
        </w:rPr>
        <w:lastRenderedPageBreak/>
        <w:t xml:space="preserve">Соглашение </w:t>
      </w:r>
      <w:r w:rsidR="00D0306F" w:rsidRPr="00B0027F">
        <w:rPr>
          <w:rFonts w:ascii="Arial" w:eastAsia="Calibri" w:hAnsi="Arial" w:cs="Arial"/>
          <w:sz w:val="24"/>
          <w:szCs w:val="24"/>
        </w:rPr>
        <w:t xml:space="preserve">о передаче осуществления части полномочий </w:t>
      </w:r>
      <w:r w:rsidR="001515D2" w:rsidRPr="00B0027F">
        <w:rPr>
          <w:rFonts w:ascii="Arial" w:eastAsia="Calibri" w:hAnsi="Arial" w:cs="Arial"/>
          <w:sz w:val="24"/>
          <w:szCs w:val="24"/>
        </w:rPr>
        <w:t>городского</w:t>
      </w:r>
      <w:r w:rsidR="00D0306F" w:rsidRPr="00B0027F">
        <w:rPr>
          <w:rFonts w:ascii="Arial" w:eastAsia="Calibri" w:hAnsi="Arial" w:cs="Arial"/>
          <w:sz w:val="24"/>
          <w:szCs w:val="24"/>
        </w:rPr>
        <w:t xml:space="preserve"> поселения по решению вопросов местного значения в сфере культуры </w:t>
      </w:r>
      <w:r w:rsidRPr="00B0027F">
        <w:rPr>
          <w:rFonts w:ascii="Arial" w:eastAsia="Calibri" w:hAnsi="Arial" w:cs="Arial"/>
          <w:sz w:val="24"/>
          <w:szCs w:val="24"/>
        </w:rPr>
        <w:t>(далее – «Соглашение») о нижеследующем:</w:t>
      </w:r>
    </w:p>
    <w:p w14:paraId="5C968582" w14:textId="77777777" w:rsidR="00A92D4E" w:rsidRPr="00B0027F" w:rsidRDefault="00A92D4E" w:rsidP="00A92D4E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14:paraId="158CAA44" w14:textId="77777777" w:rsidR="00A92D4E" w:rsidRPr="00B0027F" w:rsidRDefault="00A92D4E" w:rsidP="00A92D4E">
      <w:pPr>
        <w:numPr>
          <w:ilvl w:val="0"/>
          <w:numId w:val="1"/>
        </w:numPr>
        <w:tabs>
          <w:tab w:val="left" w:pos="492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>Предмет Соглашения</w:t>
      </w:r>
    </w:p>
    <w:p w14:paraId="506CA49B" w14:textId="77777777" w:rsidR="00A92D4E" w:rsidRPr="00B0027F" w:rsidRDefault="00A92D4E" w:rsidP="00A92D4E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Arial" w:eastAsia="Calibri" w:hAnsi="Arial" w:cs="Arial"/>
          <w:sz w:val="24"/>
          <w:szCs w:val="24"/>
        </w:rPr>
      </w:pPr>
    </w:p>
    <w:p w14:paraId="72F3A719" w14:textId="388A1CEF" w:rsidR="00A92D4E" w:rsidRPr="00B0027F" w:rsidRDefault="00A92D4E" w:rsidP="001A6C05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 xml:space="preserve">1.1. Администрация </w:t>
      </w:r>
      <w:r w:rsidR="00940FBC" w:rsidRPr="00B0027F">
        <w:rPr>
          <w:rFonts w:ascii="Arial" w:eastAsia="Calibri" w:hAnsi="Arial" w:cs="Arial"/>
          <w:sz w:val="24"/>
          <w:szCs w:val="24"/>
        </w:rPr>
        <w:t>городского поселения город Калач</w:t>
      </w:r>
      <w:r w:rsidRPr="00B0027F">
        <w:rPr>
          <w:rFonts w:ascii="Arial" w:eastAsia="Calibri" w:hAnsi="Arial" w:cs="Arial"/>
          <w:sz w:val="24"/>
          <w:szCs w:val="24"/>
        </w:rPr>
        <w:t xml:space="preserve"> передает, а Администрация </w:t>
      </w:r>
      <w:r w:rsidR="0065424E" w:rsidRPr="00B0027F">
        <w:rPr>
          <w:rFonts w:ascii="Arial" w:eastAsia="Calibri" w:hAnsi="Arial" w:cs="Arial"/>
          <w:sz w:val="24"/>
          <w:szCs w:val="24"/>
        </w:rPr>
        <w:t xml:space="preserve">Калачеевского </w:t>
      </w:r>
      <w:r w:rsidR="00D0306F" w:rsidRPr="00B0027F">
        <w:rPr>
          <w:rFonts w:ascii="Arial" w:eastAsia="Calibri" w:hAnsi="Arial" w:cs="Arial"/>
          <w:sz w:val="24"/>
          <w:szCs w:val="24"/>
        </w:rPr>
        <w:t xml:space="preserve">муниципального </w:t>
      </w:r>
      <w:r w:rsidRPr="00B0027F">
        <w:rPr>
          <w:rFonts w:ascii="Arial" w:eastAsia="Calibri" w:hAnsi="Arial" w:cs="Arial"/>
          <w:sz w:val="24"/>
          <w:szCs w:val="24"/>
        </w:rPr>
        <w:t>района принимает</w:t>
      </w:r>
      <w:r w:rsidR="00A25F3A" w:rsidRPr="00B0027F">
        <w:rPr>
          <w:rFonts w:ascii="Arial" w:eastAsia="Calibri" w:hAnsi="Arial" w:cs="Arial"/>
          <w:sz w:val="24"/>
          <w:szCs w:val="24"/>
        </w:rPr>
        <w:t xml:space="preserve"> в целях повышения эффективности осуществление</w:t>
      </w:r>
      <w:r w:rsidRPr="00B0027F">
        <w:rPr>
          <w:rFonts w:ascii="Arial" w:eastAsia="Calibri" w:hAnsi="Arial" w:cs="Arial"/>
          <w:sz w:val="24"/>
          <w:szCs w:val="24"/>
        </w:rPr>
        <w:t xml:space="preserve"> части полномочий </w:t>
      </w:r>
      <w:r w:rsidR="00940FBC" w:rsidRPr="00B0027F">
        <w:rPr>
          <w:rFonts w:ascii="Arial" w:eastAsia="Calibri" w:hAnsi="Arial" w:cs="Arial"/>
          <w:sz w:val="24"/>
          <w:szCs w:val="24"/>
        </w:rPr>
        <w:t>городского</w:t>
      </w:r>
      <w:r w:rsidRPr="00B0027F">
        <w:rPr>
          <w:rFonts w:ascii="Arial" w:eastAsia="Calibri" w:hAnsi="Arial" w:cs="Arial"/>
          <w:sz w:val="24"/>
          <w:szCs w:val="24"/>
        </w:rPr>
        <w:t xml:space="preserve"> поселения по решению вопросов местного значения в сфере культуры, а именно:</w:t>
      </w:r>
    </w:p>
    <w:p w14:paraId="085E4D4A" w14:textId="27F85CFE" w:rsidR="00A92D4E" w:rsidRPr="00B0027F" w:rsidRDefault="00A92D4E" w:rsidP="001A6C05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>1.1.1. Создание условий для организации досуга и обеспечения жителей поселения услугами организаций культуры.</w:t>
      </w:r>
    </w:p>
    <w:p w14:paraId="24C7D63E" w14:textId="77777777" w:rsidR="00A92D4E" w:rsidRPr="00B0027F" w:rsidRDefault="00A92D4E" w:rsidP="001A6C05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>1.1.2. Организация сбора статистических показателей, характеризующих состояние сферы культуры поселения и предоставление указанных данных органам государственной власти в установленном порядке, проведение сравнительного анализа и мониторинга показателей.</w:t>
      </w:r>
    </w:p>
    <w:p w14:paraId="2172D181" w14:textId="77777777" w:rsidR="00A92D4E" w:rsidRPr="00B0027F" w:rsidRDefault="00A92D4E" w:rsidP="001A6C05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>1.1.3. Разработка целевых, перспективных, годовых планов и комплексных программ развития и сохранения культуры поселения с учетом интересов жителей поселения.</w:t>
      </w:r>
    </w:p>
    <w:p w14:paraId="4CDC188E" w14:textId="77777777" w:rsidR="00A92D4E" w:rsidRPr="00B0027F" w:rsidRDefault="00A92D4E" w:rsidP="001A6C05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>1.1.4. Координация и методическое руководство деятельности учреждений культуры в целях проведения государственной политики в сфере культуры, решение творческих проблем и вопросов.</w:t>
      </w:r>
    </w:p>
    <w:p w14:paraId="32A6DF7F" w14:textId="2AC5AA6D" w:rsidR="00A92D4E" w:rsidRPr="00B0027F" w:rsidRDefault="00A92D4E" w:rsidP="001A6C05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 xml:space="preserve">1.1.5. Утверждение структуры и штатного расписания учреждений культуры </w:t>
      </w:r>
      <w:r w:rsidR="00CD4617" w:rsidRPr="00B0027F">
        <w:rPr>
          <w:rFonts w:ascii="Arial" w:eastAsia="Calibri" w:hAnsi="Arial" w:cs="Arial"/>
          <w:sz w:val="24"/>
          <w:szCs w:val="24"/>
        </w:rPr>
        <w:t xml:space="preserve">городского </w:t>
      </w:r>
      <w:r w:rsidRPr="00B0027F">
        <w:rPr>
          <w:rFonts w:ascii="Arial" w:eastAsia="Calibri" w:hAnsi="Arial" w:cs="Arial"/>
          <w:sz w:val="24"/>
          <w:szCs w:val="24"/>
        </w:rPr>
        <w:t>поселения.</w:t>
      </w:r>
    </w:p>
    <w:p w14:paraId="46D8D1CB" w14:textId="77777777" w:rsidR="00A92D4E" w:rsidRPr="00B0027F" w:rsidRDefault="00A92D4E" w:rsidP="001A6C05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>1.1.6. Организация районных конкурсов, праздников, фестивалей и иных творческих проектов с привлечением коллективов и участников художественной самодеятельности поселения.</w:t>
      </w:r>
    </w:p>
    <w:p w14:paraId="06F53D9A" w14:textId="4916461F" w:rsidR="00A92D4E" w:rsidRPr="00B0027F" w:rsidRDefault="00A92D4E" w:rsidP="001A6C05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>1.1.7. Обеспечение нестационарного культурного обслуживания населения</w:t>
      </w:r>
      <w:r w:rsidR="00D07034" w:rsidRPr="00B0027F">
        <w:rPr>
          <w:rFonts w:ascii="Arial" w:eastAsia="Calibri" w:hAnsi="Arial" w:cs="Arial"/>
          <w:sz w:val="24"/>
          <w:szCs w:val="24"/>
        </w:rPr>
        <w:t xml:space="preserve"> силами творческих коллективов учреждений культуры Калачеевского муниципального района</w:t>
      </w:r>
      <w:r w:rsidRPr="00B0027F">
        <w:rPr>
          <w:rFonts w:ascii="Arial" w:eastAsia="Calibri" w:hAnsi="Arial" w:cs="Arial"/>
          <w:sz w:val="24"/>
          <w:szCs w:val="24"/>
        </w:rPr>
        <w:t>.</w:t>
      </w:r>
    </w:p>
    <w:p w14:paraId="09490328" w14:textId="77777777" w:rsidR="00A92D4E" w:rsidRPr="00B0027F" w:rsidRDefault="00A92D4E" w:rsidP="001A6C05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>1.1.8. Организация мероприятий профессионального развития и повышения квалификации работников культуры.</w:t>
      </w:r>
    </w:p>
    <w:p w14:paraId="510AD093" w14:textId="77777777" w:rsidR="00A92D4E" w:rsidRPr="00B0027F" w:rsidRDefault="00A92D4E" w:rsidP="001A6C05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color w:val="000000"/>
          <w:sz w:val="24"/>
          <w:szCs w:val="24"/>
        </w:rPr>
        <w:t xml:space="preserve">1.1.9. </w:t>
      </w:r>
      <w:r w:rsidRPr="00B0027F">
        <w:rPr>
          <w:rFonts w:ascii="Arial" w:eastAsia="Calibri" w:hAnsi="Arial" w:cs="Arial"/>
          <w:sz w:val="24"/>
          <w:szCs w:val="24"/>
        </w:rPr>
        <w:t>Участие в осуществлении правового регулирования (подготовка обоснования расходной части бюджета поселения при его формировании и последующих корректировках по отрасли культуры, составление договоров и соглашений, подготовка проектов муниципальных правовых актов поселений по организации деятельности в сфере культуры).</w:t>
      </w:r>
    </w:p>
    <w:p w14:paraId="26F07657" w14:textId="77777777" w:rsidR="00A92D4E" w:rsidRPr="00B0027F" w:rsidRDefault="00A92D4E" w:rsidP="001A6C05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027F">
        <w:rPr>
          <w:rFonts w:ascii="Arial" w:eastAsia="Calibri" w:hAnsi="Arial" w:cs="Arial"/>
          <w:sz w:val="24"/>
          <w:szCs w:val="24"/>
        </w:rPr>
        <w:t xml:space="preserve">1.1.10. </w:t>
      </w:r>
      <w:r w:rsidRPr="00B0027F">
        <w:rPr>
          <w:rFonts w:ascii="Arial" w:eastAsia="Times New Roman" w:hAnsi="Arial" w:cs="Arial"/>
          <w:sz w:val="24"/>
          <w:szCs w:val="24"/>
          <w:lang w:eastAsia="ru-RU"/>
        </w:rPr>
        <w:t>Разработка перечня услуг и порядок их оказания, в том числе по платным услугам (расчет цен и тарифов на платные услуги).</w:t>
      </w:r>
    </w:p>
    <w:p w14:paraId="71F8A066" w14:textId="462296EF" w:rsidR="00A92D4E" w:rsidRPr="00B0027F" w:rsidRDefault="00A92D4E" w:rsidP="001A6C05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027F">
        <w:rPr>
          <w:rFonts w:ascii="Arial" w:eastAsia="Times New Roman" w:hAnsi="Arial" w:cs="Arial"/>
          <w:sz w:val="24"/>
          <w:szCs w:val="24"/>
          <w:lang w:eastAsia="ru-RU"/>
        </w:rPr>
        <w:t xml:space="preserve">1.1.11. Содействие и контроль капитальных ремонтов учреждений культуры, осуществляемых в рамках областных целевых программ, а </w:t>
      </w:r>
      <w:r w:rsidR="00940FBC" w:rsidRPr="00B0027F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Pr="00B0027F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контроль текущих ремонтов.</w:t>
      </w:r>
    </w:p>
    <w:p w14:paraId="6A2E5D1E" w14:textId="624D33C0" w:rsidR="00A92D4E" w:rsidRPr="00B0027F" w:rsidRDefault="00A92D4E" w:rsidP="001A6C05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027F">
        <w:rPr>
          <w:rFonts w:ascii="Arial" w:eastAsia="Times New Roman" w:hAnsi="Arial" w:cs="Arial"/>
          <w:sz w:val="24"/>
          <w:szCs w:val="24"/>
          <w:lang w:eastAsia="ru-RU"/>
        </w:rPr>
        <w:t xml:space="preserve">1.1.12. Укрепление материально – технической базы, приобретение оборудования, организация </w:t>
      </w:r>
      <w:proofErr w:type="spellStart"/>
      <w:r w:rsidRPr="00B0027F">
        <w:rPr>
          <w:rFonts w:ascii="Arial" w:eastAsia="Times New Roman" w:hAnsi="Arial" w:cs="Arial"/>
          <w:sz w:val="24"/>
          <w:szCs w:val="24"/>
          <w:lang w:eastAsia="ru-RU"/>
        </w:rPr>
        <w:t>инженерно</w:t>
      </w:r>
      <w:proofErr w:type="spellEnd"/>
      <w:r w:rsidRPr="00B0027F">
        <w:rPr>
          <w:rFonts w:ascii="Arial" w:eastAsia="Times New Roman" w:hAnsi="Arial" w:cs="Arial"/>
          <w:sz w:val="24"/>
          <w:szCs w:val="24"/>
          <w:lang w:eastAsia="ru-RU"/>
        </w:rPr>
        <w:t xml:space="preserve"> – технического обслуживания (транспортные средства, световые и </w:t>
      </w:r>
      <w:proofErr w:type="spellStart"/>
      <w:r w:rsidRPr="00B0027F">
        <w:rPr>
          <w:rFonts w:ascii="Arial" w:eastAsia="Times New Roman" w:hAnsi="Arial" w:cs="Arial"/>
          <w:sz w:val="24"/>
          <w:szCs w:val="24"/>
          <w:lang w:eastAsia="ru-RU"/>
        </w:rPr>
        <w:t>звукоусилительные</w:t>
      </w:r>
      <w:proofErr w:type="spellEnd"/>
      <w:r w:rsidRPr="00B002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35862" w:rsidRPr="00B0027F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B0027F">
        <w:rPr>
          <w:rFonts w:ascii="Arial" w:eastAsia="Times New Roman" w:hAnsi="Arial" w:cs="Arial"/>
          <w:sz w:val="24"/>
          <w:szCs w:val="24"/>
          <w:lang w:eastAsia="ru-RU"/>
        </w:rPr>
        <w:t>стройства, видеооборудования и т.п.) учреждений культуры поселения.</w:t>
      </w:r>
    </w:p>
    <w:p w14:paraId="0FB72FAD" w14:textId="77777777" w:rsidR="00A92D4E" w:rsidRPr="00B0027F" w:rsidRDefault="00A92D4E" w:rsidP="001A6C05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027F">
        <w:rPr>
          <w:rFonts w:ascii="Arial" w:eastAsia="Times New Roman" w:hAnsi="Arial" w:cs="Arial"/>
          <w:sz w:val="24"/>
          <w:szCs w:val="24"/>
          <w:lang w:eastAsia="ru-RU"/>
        </w:rPr>
        <w:t>1.1.13. Установление базовых окладов, гарантированных коэффициентов и прочих дополнительных выплат работникам учреждений культуры поселения.</w:t>
      </w:r>
    </w:p>
    <w:p w14:paraId="01ACC948" w14:textId="434C315C" w:rsidR="00A92D4E" w:rsidRPr="00B0027F" w:rsidRDefault="00A92D4E" w:rsidP="001A6C05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1.1.14. Назначение на должность и освобождение от должности, подборе и расстановке кадров учреждений культуры (по согласованию с администрацией </w:t>
      </w:r>
      <w:r w:rsidR="00712099" w:rsidRPr="00B0027F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городского </w:t>
      </w:r>
      <w:r w:rsidRPr="00B0027F">
        <w:rPr>
          <w:rFonts w:ascii="Arial" w:eastAsia="Times New Roman" w:hAnsi="Arial" w:cs="Arial"/>
          <w:sz w:val="24"/>
          <w:szCs w:val="24"/>
          <w:lang w:eastAsia="ru-RU"/>
        </w:rPr>
        <w:t>поселения).</w:t>
      </w:r>
    </w:p>
    <w:p w14:paraId="5CB282EE" w14:textId="77777777" w:rsidR="00A92D4E" w:rsidRPr="00B0027F" w:rsidRDefault="00A92D4E" w:rsidP="001A6C05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>1.1.15. Организация участия поселенческих любительских творческих коллективов, отдельных исполнителей, мастеров декоративно-прикладного творчества в районных, областных, межмуниципальных, региональных, Всероссийских и международных фестивалях, конкурсах и выставках народного творчества.</w:t>
      </w:r>
    </w:p>
    <w:p w14:paraId="4755D202" w14:textId="4F344EC7" w:rsidR="00A92D4E" w:rsidRPr="00B0027F" w:rsidRDefault="00A92D4E" w:rsidP="001A6C05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 xml:space="preserve">1.2. Осуществление полномочий производится в интересах социально-экономического развития поселения и с учетом возможности эффективного их осуществления </w:t>
      </w:r>
      <w:r w:rsidR="00CD4C06" w:rsidRPr="00B0027F">
        <w:rPr>
          <w:rFonts w:ascii="Arial" w:eastAsia="Calibri" w:hAnsi="Arial" w:cs="Arial"/>
          <w:sz w:val="24"/>
          <w:szCs w:val="24"/>
        </w:rPr>
        <w:t>администрацией</w:t>
      </w:r>
      <w:r w:rsidRPr="00B0027F">
        <w:rPr>
          <w:rFonts w:ascii="Arial" w:eastAsia="Calibri" w:hAnsi="Arial" w:cs="Arial"/>
          <w:sz w:val="24"/>
          <w:szCs w:val="24"/>
        </w:rPr>
        <w:t xml:space="preserve"> Калачеевского муниципального района Воронежской области.</w:t>
      </w:r>
    </w:p>
    <w:p w14:paraId="426676A3" w14:textId="6F8B3A3E" w:rsidR="00A92D4E" w:rsidRPr="00B0027F" w:rsidRDefault="00A92D4E" w:rsidP="001A6C05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 xml:space="preserve">1.3. Для осуществления полномочий Администрация </w:t>
      </w:r>
      <w:r w:rsidR="00940FBC" w:rsidRPr="00B0027F">
        <w:rPr>
          <w:rFonts w:ascii="Arial" w:eastAsia="Calibri" w:hAnsi="Arial" w:cs="Arial"/>
          <w:sz w:val="24"/>
          <w:szCs w:val="24"/>
        </w:rPr>
        <w:t>городского</w:t>
      </w:r>
      <w:r w:rsidR="00D0306F" w:rsidRPr="00B0027F">
        <w:rPr>
          <w:rFonts w:ascii="Arial" w:eastAsia="Calibri" w:hAnsi="Arial" w:cs="Arial"/>
          <w:sz w:val="24"/>
          <w:szCs w:val="24"/>
        </w:rPr>
        <w:t xml:space="preserve"> </w:t>
      </w:r>
      <w:r w:rsidRPr="00B0027F">
        <w:rPr>
          <w:rFonts w:ascii="Arial" w:eastAsia="Calibri" w:hAnsi="Arial" w:cs="Arial"/>
          <w:sz w:val="24"/>
          <w:szCs w:val="24"/>
        </w:rPr>
        <w:t xml:space="preserve">поселения из бюджета поселения предоставляет бюджету Калачеевского муниципального района Воронежской области межбюджетные трансферты, определяемые в соответствии с </w:t>
      </w:r>
      <w:hyperlink w:anchor="Par49" w:history="1">
        <w:r w:rsidRPr="00B0027F">
          <w:rPr>
            <w:rFonts w:ascii="Arial" w:eastAsia="Calibri" w:hAnsi="Arial" w:cs="Arial"/>
            <w:sz w:val="24"/>
            <w:szCs w:val="24"/>
          </w:rPr>
          <w:t xml:space="preserve">пунктом </w:t>
        </w:r>
        <w:r w:rsidR="002D0E43" w:rsidRPr="00B0027F">
          <w:rPr>
            <w:rFonts w:ascii="Arial" w:eastAsia="Calibri" w:hAnsi="Arial" w:cs="Arial"/>
            <w:sz w:val="24"/>
            <w:szCs w:val="24"/>
          </w:rPr>
          <w:t>2</w:t>
        </w:r>
        <w:r w:rsidRPr="00B0027F">
          <w:rPr>
            <w:rFonts w:ascii="Arial" w:eastAsia="Calibri" w:hAnsi="Arial" w:cs="Arial"/>
            <w:sz w:val="24"/>
            <w:szCs w:val="24"/>
          </w:rPr>
          <w:t>.1</w:t>
        </w:r>
      </w:hyperlink>
      <w:r w:rsidRPr="00B0027F">
        <w:rPr>
          <w:rFonts w:ascii="Arial" w:eastAsia="Calibri" w:hAnsi="Arial" w:cs="Arial"/>
          <w:sz w:val="24"/>
          <w:szCs w:val="24"/>
        </w:rPr>
        <w:t>. настоящего Соглашения.</w:t>
      </w:r>
    </w:p>
    <w:p w14:paraId="6FE211DF" w14:textId="715A427E" w:rsidR="00A92D4E" w:rsidRPr="00B0027F" w:rsidRDefault="00A92D4E" w:rsidP="001A6C05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 xml:space="preserve">1.4. Организация осуществления полномочий Администрацией </w:t>
      </w:r>
      <w:r w:rsidR="00D0306F" w:rsidRPr="00B0027F">
        <w:rPr>
          <w:rFonts w:ascii="Arial" w:eastAsia="Calibri" w:hAnsi="Arial" w:cs="Arial"/>
          <w:sz w:val="24"/>
          <w:szCs w:val="24"/>
        </w:rPr>
        <w:t xml:space="preserve">муниципального </w:t>
      </w:r>
      <w:r w:rsidRPr="00B0027F">
        <w:rPr>
          <w:rFonts w:ascii="Arial" w:eastAsia="Calibri" w:hAnsi="Arial" w:cs="Arial"/>
          <w:sz w:val="24"/>
          <w:szCs w:val="24"/>
        </w:rPr>
        <w:t>района обеспечивается во взаимодействии с органами государственной власти Воронежской области, органами местного самоуправления, другими учреждениями и организациями муниципального района.</w:t>
      </w:r>
    </w:p>
    <w:p w14:paraId="4ED47CDD" w14:textId="77777777" w:rsidR="00A92D4E" w:rsidRPr="00B0027F" w:rsidRDefault="00A92D4E" w:rsidP="00A92D4E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14:paraId="48C71702" w14:textId="77777777" w:rsidR="00A92D4E" w:rsidRPr="00B0027F" w:rsidRDefault="00A92D4E" w:rsidP="00A92D4E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>2. Межбюджетные трансферты, направляемые</w:t>
      </w:r>
    </w:p>
    <w:p w14:paraId="18CA70B6" w14:textId="77777777" w:rsidR="00A92D4E" w:rsidRPr="00B0027F" w:rsidRDefault="00A92D4E" w:rsidP="00A92D4E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>на осуществление передаваемой части полномочий</w:t>
      </w:r>
    </w:p>
    <w:p w14:paraId="2952A673" w14:textId="77777777" w:rsidR="00A92D4E" w:rsidRPr="00B0027F" w:rsidRDefault="00A92D4E" w:rsidP="00A92D4E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62C84352" w14:textId="71A9B06B" w:rsidR="00A92D4E" w:rsidRPr="00B0027F" w:rsidRDefault="00A92D4E" w:rsidP="001A6C05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 xml:space="preserve">2.1. Расчет межбюджетных трансфертов, направляемых на осуществление части полномочий по решению вопросов, указанных в п.1.1. настоящего Соглашения, производится в соответствии с порядком определения объема межбюджетных трансфертов, предоставляемых из бюджета </w:t>
      </w:r>
      <w:r w:rsidR="00D0306F" w:rsidRPr="00B0027F">
        <w:rPr>
          <w:rFonts w:ascii="Arial" w:eastAsia="Calibri" w:hAnsi="Arial" w:cs="Arial"/>
          <w:sz w:val="24"/>
          <w:szCs w:val="24"/>
        </w:rPr>
        <w:t xml:space="preserve">городского </w:t>
      </w:r>
      <w:r w:rsidRPr="00B0027F">
        <w:rPr>
          <w:rFonts w:ascii="Arial" w:eastAsia="Calibri" w:hAnsi="Arial" w:cs="Arial"/>
          <w:sz w:val="24"/>
          <w:szCs w:val="24"/>
        </w:rPr>
        <w:t>поселения бюджету Калачеевского муниципального района Воронежской области (далее - межбюджетные трансферты).</w:t>
      </w:r>
    </w:p>
    <w:p w14:paraId="37CB8DD0" w14:textId="175CB3D4" w:rsidR="00A92D4E" w:rsidRPr="00B0027F" w:rsidRDefault="00A92D4E" w:rsidP="001A6C05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>2.2. Предоставление межбюджетных трансфертов осуществляется в пределах бюджетных ассигнований и лимитов бюджетных обязательств</w:t>
      </w:r>
      <w:r w:rsidR="00D0306F" w:rsidRPr="00B0027F">
        <w:rPr>
          <w:rFonts w:ascii="Arial" w:eastAsia="Calibri" w:hAnsi="Arial" w:cs="Arial"/>
          <w:sz w:val="24"/>
          <w:szCs w:val="24"/>
        </w:rPr>
        <w:t xml:space="preserve">, предусмотренных бюджетом </w:t>
      </w:r>
      <w:r w:rsidR="00940FBC" w:rsidRPr="00B0027F">
        <w:rPr>
          <w:rFonts w:ascii="Arial" w:eastAsia="Calibri" w:hAnsi="Arial" w:cs="Arial"/>
          <w:sz w:val="24"/>
          <w:szCs w:val="24"/>
        </w:rPr>
        <w:t xml:space="preserve">городского поселения город Калач </w:t>
      </w:r>
      <w:r w:rsidRPr="00B0027F">
        <w:rPr>
          <w:rFonts w:ascii="Arial" w:eastAsia="Calibri" w:hAnsi="Arial" w:cs="Arial"/>
          <w:sz w:val="24"/>
          <w:szCs w:val="24"/>
        </w:rPr>
        <w:t>на цели, указанные в Соглашении.</w:t>
      </w:r>
    </w:p>
    <w:p w14:paraId="47A9964B" w14:textId="36B2EBA3" w:rsidR="00A92D4E" w:rsidRPr="00B0027F" w:rsidRDefault="00A92D4E" w:rsidP="001A6C05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>2.</w:t>
      </w:r>
      <w:r w:rsidR="00291782" w:rsidRPr="00B0027F">
        <w:rPr>
          <w:rFonts w:ascii="Arial" w:eastAsia="Calibri" w:hAnsi="Arial" w:cs="Arial"/>
          <w:sz w:val="24"/>
          <w:szCs w:val="24"/>
        </w:rPr>
        <w:t>3</w:t>
      </w:r>
      <w:r w:rsidRPr="00B0027F">
        <w:rPr>
          <w:rFonts w:ascii="Arial" w:eastAsia="Calibri" w:hAnsi="Arial" w:cs="Arial"/>
          <w:sz w:val="24"/>
          <w:szCs w:val="24"/>
        </w:rPr>
        <w:t xml:space="preserve">. Размер </w:t>
      </w:r>
      <w:r w:rsidR="00291782" w:rsidRPr="00B0027F">
        <w:rPr>
          <w:rFonts w:ascii="Arial" w:eastAsia="Calibri" w:hAnsi="Arial" w:cs="Arial"/>
          <w:sz w:val="24"/>
          <w:szCs w:val="24"/>
        </w:rPr>
        <w:t xml:space="preserve">и объем </w:t>
      </w:r>
      <w:r w:rsidRPr="00B0027F">
        <w:rPr>
          <w:rFonts w:ascii="Arial" w:eastAsia="Calibri" w:hAnsi="Arial" w:cs="Arial"/>
          <w:sz w:val="24"/>
          <w:szCs w:val="24"/>
        </w:rPr>
        <w:t>межбюджетных трансфертов, направленных для осуществления полномочий устанавливается</w:t>
      </w:r>
      <w:r w:rsidR="00D0306F" w:rsidRPr="00B0027F">
        <w:rPr>
          <w:rFonts w:ascii="Arial" w:eastAsia="Calibri" w:hAnsi="Arial" w:cs="Arial"/>
          <w:sz w:val="24"/>
          <w:szCs w:val="24"/>
        </w:rPr>
        <w:t xml:space="preserve"> в соответстви</w:t>
      </w:r>
      <w:r w:rsidR="00251BF0" w:rsidRPr="00B0027F">
        <w:rPr>
          <w:rFonts w:ascii="Arial" w:eastAsia="Calibri" w:hAnsi="Arial" w:cs="Arial"/>
          <w:sz w:val="24"/>
          <w:szCs w:val="24"/>
        </w:rPr>
        <w:t>и</w:t>
      </w:r>
      <w:r w:rsidR="00D0306F" w:rsidRPr="00B0027F">
        <w:rPr>
          <w:rFonts w:ascii="Arial" w:eastAsia="Calibri" w:hAnsi="Arial" w:cs="Arial"/>
          <w:sz w:val="24"/>
          <w:szCs w:val="24"/>
        </w:rPr>
        <w:t xml:space="preserve"> с решением </w:t>
      </w:r>
      <w:r w:rsidR="00251BF0" w:rsidRPr="00B0027F">
        <w:rPr>
          <w:rFonts w:ascii="Arial" w:eastAsia="Calibri" w:hAnsi="Arial" w:cs="Arial"/>
          <w:sz w:val="24"/>
          <w:szCs w:val="24"/>
        </w:rPr>
        <w:t>Совета народных депутатов от 23.12.</w:t>
      </w:r>
      <w:r w:rsidR="00D0306F" w:rsidRPr="00B0027F">
        <w:rPr>
          <w:rFonts w:ascii="Arial" w:eastAsia="Calibri" w:hAnsi="Arial" w:cs="Arial"/>
          <w:sz w:val="24"/>
          <w:szCs w:val="24"/>
        </w:rPr>
        <w:t>2021 г.</w:t>
      </w:r>
      <w:r w:rsidRPr="00B0027F">
        <w:rPr>
          <w:rFonts w:ascii="Arial" w:eastAsia="Calibri" w:hAnsi="Arial" w:cs="Arial"/>
          <w:sz w:val="24"/>
          <w:szCs w:val="24"/>
        </w:rPr>
        <w:t xml:space="preserve"> </w:t>
      </w:r>
      <w:r w:rsidR="00251BF0" w:rsidRPr="00B0027F">
        <w:rPr>
          <w:rFonts w:ascii="Arial" w:eastAsia="Calibri" w:hAnsi="Arial" w:cs="Arial"/>
          <w:sz w:val="24"/>
          <w:szCs w:val="24"/>
        </w:rPr>
        <w:t xml:space="preserve">№ 217 «О бюджете </w:t>
      </w:r>
      <w:r w:rsidR="00D0306F" w:rsidRPr="00B0027F">
        <w:rPr>
          <w:rFonts w:ascii="Arial" w:eastAsia="Calibri" w:hAnsi="Arial" w:cs="Arial"/>
          <w:sz w:val="24"/>
          <w:szCs w:val="24"/>
        </w:rPr>
        <w:t>городского поселения</w:t>
      </w:r>
      <w:r w:rsidR="00085842" w:rsidRPr="00B0027F">
        <w:rPr>
          <w:rFonts w:ascii="Arial" w:eastAsia="Calibri" w:hAnsi="Arial" w:cs="Arial"/>
          <w:sz w:val="24"/>
          <w:szCs w:val="24"/>
        </w:rPr>
        <w:t xml:space="preserve"> город Калач</w:t>
      </w:r>
      <w:r w:rsidR="009868E9" w:rsidRPr="00B0027F">
        <w:rPr>
          <w:rFonts w:ascii="Arial" w:eastAsia="Calibri" w:hAnsi="Arial" w:cs="Arial"/>
          <w:sz w:val="24"/>
          <w:szCs w:val="24"/>
        </w:rPr>
        <w:t xml:space="preserve"> Калачеевского муниципального района Воронежской области на 2022 г. и плановый период 2023 – 2024 гг.»</w:t>
      </w:r>
      <w:r w:rsidRPr="00B0027F">
        <w:rPr>
          <w:rFonts w:ascii="Arial" w:eastAsia="Calibri" w:hAnsi="Arial" w:cs="Arial"/>
          <w:sz w:val="24"/>
          <w:szCs w:val="24"/>
        </w:rPr>
        <w:t>.</w:t>
      </w:r>
    </w:p>
    <w:p w14:paraId="4FF79CA7" w14:textId="362326F5" w:rsidR="00A92D4E" w:rsidRPr="00B0027F" w:rsidRDefault="00A92D4E" w:rsidP="001A6C05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>2.</w:t>
      </w:r>
      <w:r w:rsidR="00291782" w:rsidRPr="00B0027F">
        <w:rPr>
          <w:rFonts w:ascii="Arial" w:eastAsia="Calibri" w:hAnsi="Arial" w:cs="Arial"/>
          <w:sz w:val="24"/>
          <w:szCs w:val="24"/>
        </w:rPr>
        <w:t>4</w:t>
      </w:r>
      <w:r w:rsidRPr="00B0027F">
        <w:rPr>
          <w:rFonts w:ascii="Arial" w:eastAsia="Calibri" w:hAnsi="Arial" w:cs="Arial"/>
          <w:sz w:val="24"/>
          <w:szCs w:val="24"/>
        </w:rPr>
        <w:t>. Перечисление указанных сумм производится ежемесячно равными долями, не позднее 10-го числа отчетного месяца из бюджета поселения в бюджет муниципального района.</w:t>
      </w:r>
    </w:p>
    <w:p w14:paraId="151E2C15" w14:textId="77777777" w:rsidR="00960EBA" w:rsidRPr="00B0027F" w:rsidRDefault="00960EBA" w:rsidP="00A92D4E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14:paraId="137BA01B" w14:textId="77777777" w:rsidR="00A92D4E" w:rsidRPr="00B0027F" w:rsidRDefault="00A92D4E" w:rsidP="00A92D4E">
      <w:pPr>
        <w:numPr>
          <w:ilvl w:val="0"/>
          <w:numId w:val="2"/>
        </w:numPr>
        <w:tabs>
          <w:tab w:val="left" w:pos="492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>Права и обязанности сторон</w:t>
      </w:r>
    </w:p>
    <w:p w14:paraId="08B9F983" w14:textId="77777777" w:rsidR="00A92D4E" w:rsidRPr="00B0027F" w:rsidRDefault="00A92D4E" w:rsidP="00A92D4E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Arial" w:eastAsia="Calibri" w:hAnsi="Arial" w:cs="Arial"/>
          <w:sz w:val="24"/>
          <w:szCs w:val="24"/>
        </w:rPr>
      </w:pPr>
    </w:p>
    <w:p w14:paraId="61A5D7ED" w14:textId="56305ED9" w:rsidR="00A92D4E" w:rsidRPr="00B0027F" w:rsidRDefault="00A92D4E" w:rsidP="001A6C05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 xml:space="preserve">3.1. Администрация </w:t>
      </w:r>
      <w:r w:rsidR="009868E9" w:rsidRPr="00B0027F">
        <w:rPr>
          <w:rFonts w:ascii="Arial" w:eastAsia="Calibri" w:hAnsi="Arial" w:cs="Arial"/>
          <w:sz w:val="24"/>
          <w:szCs w:val="24"/>
        </w:rPr>
        <w:t xml:space="preserve">городского </w:t>
      </w:r>
      <w:r w:rsidRPr="00B0027F">
        <w:rPr>
          <w:rFonts w:ascii="Arial" w:eastAsia="Calibri" w:hAnsi="Arial" w:cs="Arial"/>
          <w:sz w:val="24"/>
          <w:szCs w:val="24"/>
        </w:rPr>
        <w:t>поселения:</w:t>
      </w:r>
    </w:p>
    <w:p w14:paraId="325987EC" w14:textId="53D8C81D" w:rsidR="00A92D4E" w:rsidRPr="00B0027F" w:rsidRDefault="00A92D4E" w:rsidP="001A6C05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 xml:space="preserve">3.1.1. Перечисляет Администрации </w:t>
      </w:r>
      <w:r w:rsidR="009868E9" w:rsidRPr="00B0027F">
        <w:rPr>
          <w:rFonts w:ascii="Arial" w:eastAsia="Calibri" w:hAnsi="Arial" w:cs="Arial"/>
          <w:sz w:val="24"/>
          <w:szCs w:val="24"/>
        </w:rPr>
        <w:t xml:space="preserve">муниципального </w:t>
      </w:r>
      <w:r w:rsidRPr="00B0027F">
        <w:rPr>
          <w:rFonts w:ascii="Arial" w:eastAsia="Calibri" w:hAnsi="Arial" w:cs="Arial"/>
          <w:sz w:val="24"/>
          <w:szCs w:val="24"/>
        </w:rPr>
        <w:t xml:space="preserve">района финансовые средства в виде межбюджетных трансфертов, направляемых на осуществление части полномочий, в порядке, установленном </w:t>
      </w:r>
      <w:hyperlink w:anchor="Par49" w:history="1">
        <w:r w:rsidRPr="00B0027F">
          <w:rPr>
            <w:rFonts w:ascii="Arial" w:eastAsia="Calibri" w:hAnsi="Arial" w:cs="Arial"/>
            <w:sz w:val="24"/>
            <w:szCs w:val="24"/>
          </w:rPr>
          <w:t>пунктами 2.1</w:t>
        </w:r>
      </w:hyperlink>
      <w:r w:rsidRPr="00B0027F">
        <w:rPr>
          <w:rFonts w:ascii="Arial" w:eastAsia="Calibri" w:hAnsi="Arial" w:cs="Arial"/>
          <w:sz w:val="24"/>
          <w:szCs w:val="24"/>
        </w:rPr>
        <w:t xml:space="preserve">. – </w:t>
      </w:r>
      <w:hyperlink w:anchor="Par50" w:history="1">
        <w:r w:rsidRPr="00B0027F">
          <w:rPr>
            <w:rFonts w:ascii="Arial" w:eastAsia="Calibri" w:hAnsi="Arial" w:cs="Arial"/>
            <w:sz w:val="24"/>
            <w:szCs w:val="24"/>
          </w:rPr>
          <w:t>2.</w:t>
        </w:r>
      </w:hyperlink>
      <w:r w:rsidRPr="00B0027F">
        <w:rPr>
          <w:rFonts w:ascii="Arial" w:eastAsia="Calibri" w:hAnsi="Arial" w:cs="Arial"/>
          <w:sz w:val="24"/>
          <w:szCs w:val="24"/>
        </w:rPr>
        <w:t>5.  настоящего Соглашения.</w:t>
      </w:r>
    </w:p>
    <w:p w14:paraId="2FC046FF" w14:textId="7EFB0F48" w:rsidR="00A92D4E" w:rsidRPr="00B0027F" w:rsidRDefault="00A92D4E" w:rsidP="001A6C05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 xml:space="preserve">3.1.2. Предоставляет Администрации </w:t>
      </w:r>
      <w:r w:rsidR="009868E9" w:rsidRPr="00B0027F">
        <w:rPr>
          <w:rFonts w:ascii="Arial" w:eastAsia="Calibri" w:hAnsi="Arial" w:cs="Arial"/>
          <w:sz w:val="24"/>
          <w:szCs w:val="24"/>
        </w:rPr>
        <w:t xml:space="preserve">муниципального </w:t>
      </w:r>
      <w:r w:rsidRPr="00B0027F">
        <w:rPr>
          <w:rFonts w:ascii="Arial" w:eastAsia="Calibri" w:hAnsi="Arial" w:cs="Arial"/>
          <w:sz w:val="24"/>
          <w:szCs w:val="24"/>
        </w:rPr>
        <w:t>района необходимую информацию, материалы и документы, связанные с осуществлением полномочий.</w:t>
      </w:r>
    </w:p>
    <w:p w14:paraId="7E706B71" w14:textId="7A290950" w:rsidR="00A92D4E" w:rsidRPr="00B0027F" w:rsidRDefault="00A92D4E" w:rsidP="001A6C05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lastRenderedPageBreak/>
        <w:t xml:space="preserve">3.1.3. Оказывает содействие Администрации </w:t>
      </w:r>
      <w:r w:rsidR="009868E9" w:rsidRPr="00B0027F">
        <w:rPr>
          <w:rFonts w:ascii="Arial" w:eastAsia="Calibri" w:hAnsi="Arial" w:cs="Arial"/>
          <w:sz w:val="24"/>
          <w:szCs w:val="24"/>
        </w:rPr>
        <w:t xml:space="preserve">муниципального </w:t>
      </w:r>
      <w:r w:rsidRPr="00B0027F">
        <w:rPr>
          <w:rFonts w:ascii="Arial" w:eastAsia="Calibri" w:hAnsi="Arial" w:cs="Arial"/>
          <w:sz w:val="24"/>
          <w:szCs w:val="24"/>
        </w:rPr>
        <w:t>района в разрешении вопросов, связанных с осуществлением полномочий поселения.</w:t>
      </w:r>
    </w:p>
    <w:p w14:paraId="39D6C0D7" w14:textId="11EF819F" w:rsidR="00A92D4E" w:rsidRPr="00B0027F" w:rsidRDefault="00A92D4E" w:rsidP="001A6C05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 xml:space="preserve">3.1.4. Обеспечивает контроль за осуществлением Администрацией </w:t>
      </w:r>
      <w:r w:rsidR="009868E9" w:rsidRPr="00B0027F">
        <w:rPr>
          <w:rFonts w:ascii="Arial" w:eastAsia="Calibri" w:hAnsi="Arial" w:cs="Arial"/>
          <w:sz w:val="24"/>
          <w:szCs w:val="24"/>
        </w:rPr>
        <w:t xml:space="preserve">муниципального </w:t>
      </w:r>
      <w:r w:rsidRPr="00B0027F">
        <w:rPr>
          <w:rFonts w:ascii="Arial" w:eastAsia="Calibri" w:hAnsi="Arial" w:cs="Arial"/>
          <w:sz w:val="24"/>
          <w:szCs w:val="24"/>
        </w:rPr>
        <w:t xml:space="preserve">района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</w:t>
      </w:r>
      <w:r w:rsidR="009868E9" w:rsidRPr="00B0027F">
        <w:rPr>
          <w:rFonts w:ascii="Arial" w:eastAsia="Calibri" w:hAnsi="Arial" w:cs="Arial"/>
          <w:sz w:val="24"/>
          <w:szCs w:val="24"/>
        </w:rPr>
        <w:t xml:space="preserve">муниципального </w:t>
      </w:r>
      <w:r w:rsidRPr="00B0027F">
        <w:rPr>
          <w:rFonts w:ascii="Arial" w:eastAsia="Calibri" w:hAnsi="Arial" w:cs="Arial"/>
          <w:sz w:val="24"/>
          <w:szCs w:val="24"/>
        </w:rPr>
        <w:t>района письменные требования об устранении выявленных нарушений в месячный срок с даты выявления нарушений.</w:t>
      </w:r>
    </w:p>
    <w:p w14:paraId="7EB0DC6E" w14:textId="4B30C5E0" w:rsidR="00A92D4E" w:rsidRPr="00B0027F" w:rsidRDefault="00A92D4E" w:rsidP="001A6C05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 xml:space="preserve">3.1.5. Запрашивает в установленном порядке у Администрации </w:t>
      </w:r>
      <w:r w:rsidR="009868E9" w:rsidRPr="00B0027F">
        <w:rPr>
          <w:rFonts w:ascii="Arial" w:eastAsia="Calibri" w:hAnsi="Arial" w:cs="Arial"/>
          <w:sz w:val="24"/>
          <w:szCs w:val="24"/>
        </w:rPr>
        <w:t xml:space="preserve">муниципального </w:t>
      </w:r>
      <w:r w:rsidRPr="00B0027F">
        <w:rPr>
          <w:rFonts w:ascii="Arial" w:eastAsia="Calibri" w:hAnsi="Arial" w:cs="Arial"/>
          <w:sz w:val="24"/>
          <w:szCs w:val="24"/>
        </w:rPr>
        <w:t>района необходимую информацию, материалы и документы, связанные с осуществлением полномочий, в том числе об использовании финансовых средств.</w:t>
      </w:r>
    </w:p>
    <w:p w14:paraId="6205707B" w14:textId="3BE3F5EA" w:rsidR="00A92D4E" w:rsidRPr="00B0027F" w:rsidRDefault="00A92D4E" w:rsidP="001A6C05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 xml:space="preserve">3.1.6. Обеспечивает проведение текущих и капитальных ремонтов, а также создает необходимые условия для функционирования недвижимого имущества, являющегося муниципальной собственностью </w:t>
      </w:r>
      <w:r w:rsidR="00940FBC" w:rsidRPr="00B0027F">
        <w:rPr>
          <w:rFonts w:ascii="Arial" w:eastAsia="Calibri" w:hAnsi="Arial" w:cs="Arial"/>
          <w:sz w:val="24"/>
          <w:szCs w:val="24"/>
        </w:rPr>
        <w:t>городского поселения город Калач</w:t>
      </w:r>
      <w:r w:rsidRPr="00B0027F">
        <w:rPr>
          <w:rFonts w:ascii="Arial" w:eastAsia="Calibri" w:hAnsi="Arial" w:cs="Arial"/>
          <w:sz w:val="24"/>
          <w:szCs w:val="24"/>
        </w:rPr>
        <w:t>, необходимого для осуществления переданных полномочий.</w:t>
      </w:r>
    </w:p>
    <w:p w14:paraId="05B8F6BA" w14:textId="6174D9A8" w:rsidR="00A92D4E" w:rsidRPr="00B0027F" w:rsidRDefault="00A92D4E" w:rsidP="001A6C05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 xml:space="preserve">3.2. Администрация </w:t>
      </w:r>
      <w:r w:rsidR="009868E9" w:rsidRPr="00B0027F">
        <w:rPr>
          <w:rFonts w:ascii="Arial" w:eastAsia="Calibri" w:hAnsi="Arial" w:cs="Arial"/>
          <w:sz w:val="24"/>
          <w:szCs w:val="24"/>
        </w:rPr>
        <w:t xml:space="preserve">муниципального </w:t>
      </w:r>
      <w:r w:rsidRPr="00B0027F">
        <w:rPr>
          <w:rFonts w:ascii="Arial" w:eastAsia="Calibri" w:hAnsi="Arial" w:cs="Arial"/>
          <w:sz w:val="24"/>
          <w:szCs w:val="24"/>
        </w:rPr>
        <w:t>района:</w:t>
      </w:r>
    </w:p>
    <w:p w14:paraId="23DE0175" w14:textId="77777777" w:rsidR="00A92D4E" w:rsidRPr="00B0027F" w:rsidRDefault="00A92D4E" w:rsidP="001A6C05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 xml:space="preserve">3.2.1. Осуществляет полномочия в соответствии с </w:t>
      </w:r>
      <w:hyperlink w:anchor="Par24" w:history="1">
        <w:r w:rsidRPr="00B0027F">
          <w:rPr>
            <w:rFonts w:ascii="Arial" w:eastAsia="Calibri" w:hAnsi="Arial" w:cs="Arial"/>
            <w:sz w:val="24"/>
            <w:szCs w:val="24"/>
          </w:rPr>
          <w:t>пунктом 1.</w:t>
        </w:r>
      </w:hyperlink>
      <w:r w:rsidRPr="00B0027F">
        <w:rPr>
          <w:rFonts w:ascii="Arial" w:eastAsia="Calibri" w:hAnsi="Arial" w:cs="Arial"/>
          <w:sz w:val="24"/>
          <w:szCs w:val="24"/>
        </w:rPr>
        <w:t>1. настоящего Соглашения и действующим законодательством в пределах, выделенных на эти цели финансовых средств.</w:t>
      </w:r>
    </w:p>
    <w:p w14:paraId="16EAAEB6" w14:textId="77777777" w:rsidR="00A92D4E" w:rsidRPr="00B0027F" w:rsidRDefault="00A92D4E" w:rsidP="001A6C05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>3.2.2. Распоряжается переданными ей финансовыми средствами по целевому назначению.</w:t>
      </w:r>
    </w:p>
    <w:p w14:paraId="443D415A" w14:textId="75D3C670" w:rsidR="00A92D4E" w:rsidRPr="00B0027F" w:rsidRDefault="00A92D4E" w:rsidP="001A6C05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 xml:space="preserve">3.2.3. Запрашивает у администрации </w:t>
      </w:r>
      <w:r w:rsidR="00940FBC" w:rsidRPr="00B0027F">
        <w:rPr>
          <w:rFonts w:ascii="Arial" w:eastAsia="Calibri" w:hAnsi="Arial" w:cs="Arial"/>
          <w:sz w:val="24"/>
          <w:szCs w:val="24"/>
        </w:rPr>
        <w:t xml:space="preserve">городского поселения </w:t>
      </w:r>
      <w:r w:rsidRPr="00B0027F">
        <w:rPr>
          <w:rFonts w:ascii="Arial" w:eastAsia="Calibri" w:hAnsi="Arial" w:cs="Arial"/>
          <w:sz w:val="24"/>
          <w:szCs w:val="24"/>
        </w:rPr>
        <w:t xml:space="preserve">документы, отчеты и иную информацию, связанную со статистическими показателями, характеризующими состояние сферы культуры </w:t>
      </w:r>
      <w:r w:rsidR="00940FBC" w:rsidRPr="00B0027F">
        <w:rPr>
          <w:rFonts w:ascii="Arial" w:eastAsia="Calibri" w:hAnsi="Arial" w:cs="Arial"/>
          <w:sz w:val="24"/>
          <w:szCs w:val="24"/>
        </w:rPr>
        <w:t>городского поселения город Калач</w:t>
      </w:r>
      <w:r w:rsidRPr="00B0027F">
        <w:rPr>
          <w:rFonts w:ascii="Arial" w:eastAsia="Calibri" w:hAnsi="Arial" w:cs="Arial"/>
          <w:sz w:val="24"/>
          <w:szCs w:val="24"/>
        </w:rPr>
        <w:t>.</w:t>
      </w:r>
    </w:p>
    <w:p w14:paraId="7D00ED3D" w14:textId="010E8968" w:rsidR="00A92D4E" w:rsidRPr="00B0027F" w:rsidRDefault="00A92D4E" w:rsidP="001A6C05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 xml:space="preserve">3.2.4. Рассматривает представленные Администрацией </w:t>
      </w:r>
      <w:r w:rsidR="009868E9" w:rsidRPr="00B0027F">
        <w:rPr>
          <w:rFonts w:ascii="Arial" w:eastAsia="Calibri" w:hAnsi="Arial" w:cs="Arial"/>
          <w:sz w:val="24"/>
          <w:szCs w:val="24"/>
        </w:rPr>
        <w:t xml:space="preserve">городского </w:t>
      </w:r>
      <w:r w:rsidRPr="00B0027F">
        <w:rPr>
          <w:rFonts w:ascii="Arial" w:eastAsia="Calibri" w:hAnsi="Arial" w:cs="Arial"/>
          <w:sz w:val="24"/>
          <w:szCs w:val="24"/>
        </w:rPr>
        <w:t xml:space="preserve">поселения требования об устранении выявленных нарушений со стороны Администрации </w:t>
      </w:r>
      <w:r w:rsidR="009868E9" w:rsidRPr="00B0027F">
        <w:rPr>
          <w:rFonts w:ascii="Arial" w:eastAsia="Calibri" w:hAnsi="Arial" w:cs="Arial"/>
          <w:sz w:val="24"/>
          <w:szCs w:val="24"/>
        </w:rPr>
        <w:t xml:space="preserve">муниципального </w:t>
      </w:r>
      <w:r w:rsidRPr="00B0027F">
        <w:rPr>
          <w:rFonts w:ascii="Arial" w:eastAsia="Calibri" w:hAnsi="Arial" w:cs="Arial"/>
          <w:sz w:val="24"/>
          <w:szCs w:val="24"/>
        </w:rPr>
        <w:t xml:space="preserve">района по осуществлению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</w:t>
      </w:r>
      <w:r w:rsidR="00186C9C" w:rsidRPr="00B0027F">
        <w:rPr>
          <w:rFonts w:ascii="Arial" w:eastAsia="Calibri" w:hAnsi="Arial" w:cs="Arial"/>
          <w:sz w:val="24"/>
          <w:szCs w:val="24"/>
        </w:rPr>
        <w:t xml:space="preserve">городского </w:t>
      </w:r>
      <w:r w:rsidRPr="00B0027F">
        <w:rPr>
          <w:rFonts w:ascii="Arial" w:eastAsia="Calibri" w:hAnsi="Arial" w:cs="Arial"/>
          <w:sz w:val="24"/>
          <w:szCs w:val="24"/>
        </w:rPr>
        <w:t>поселения.</w:t>
      </w:r>
    </w:p>
    <w:p w14:paraId="279A2B4E" w14:textId="5F47130E" w:rsidR="00A92D4E" w:rsidRPr="00B0027F" w:rsidRDefault="00A92D4E" w:rsidP="001A6C05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 xml:space="preserve">3.2.5. Ежеквартально, не позднее 20 числа месяца, следующего за отчетным периодом, представляет Администрации </w:t>
      </w:r>
      <w:r w:rsidR="009868E9" w:rsidRPr="00B0027F">
        <w:rPr>
          <w:rFonts w:ascii="Arial" w:eastAsia="Calibri" w:hAnsi="Arial" w:cs="Arial"/>
          <w:sz w:val="24"/>
          <w:szCs w:val="24"/>
        </w:rPr>
        <w:t xml:space="preserve">городского </w:t>
      </w:r>
      <w:r w:rsidRPr="00B0027F">
        <w:rPr>
          <w:rFonts w:ascii="Arial" w:eastAsia="Calibri" w:hAnsi="Arial" w:cs="Arial"/>
          <w:sz w:val="24"/>
          <w:szCs w:val="24"/>
        </w:rPr>
        <w:t>поселения отчет об использовании финансовых средств для осуществления полномочий по форме согласно приложению № 1 к настоящему Соглашению.</w:t>
      </w:r>
    </w:p>
    <w:p w14:paraId="607C29C6" w14:textId="5E2BB35F" w:rsidR="00A92D4E" w:rsidRPr="00B0027F" w:rsidRDefault="00A92D4E" w:rsidP="001A6C05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 xml:space="preserve">3.2.6. В случае невозможности надлежащего осуществления полномочий Администрация </w:t>
      </w:r>
      <w:r w:rsidR="009868E9" w:rsidRPr="00B0027F">
        <w:rPr>
          <w:rFonts w:ascii="Arial" w:eastAsia="Calibri" w:hAnsi="Arial" w:cs="Arial"/>
          <w:sz w:val="24"/>
          <w:szCs w:val="24"/>
        </w:rPr>
        <w:t xml:space="preserve">муниципального </w:t>
      </w:r>
      <w:r w:rsidRPr="00B0027F">
        <w:rPr>
          <w:rFonts w:ascii="Arial" w:eastAsia="Calibri" w:hAnsi="Arial" w:cs="Arial"/>
          <w:sz w:val="24"/>
          <w:szCs w:val="24"/>
        </w:rPr>
        <w:t xml:space="preserve">района сообщает об этом в письменной форме Администрации </w:t>
      </w:r>
      <w:r w:rsidR="00116C2D" w:rsidRPr="00B0027F">
        <w:rPr>
          <w:rFonts w:ascii="Arial" w:eastAsia="Calibri" w:hAnsi="Arial" w:cs="Arial"/>
          <w:sz w:val="24"/>
          <w:szCs w:val="24"/>
        </w:rPr>
        <w:t>городского</w:t>
      </w:r>
      <w:r w:rsidR="009868E9" w:rsidRPr="00B0027F">
        <w:rPr>
          <w:rFonts w:ascii="Arial" w:eastAsia="Calibri" w:hAnsi="Arial" w:cs="Arial"/>
          <w:sz w:val="24"/>
          <w:szCs w:val="24"/>
        </w:rPr>
        <w:t xml:space="preserve"> </w:t>
      </w:r>
      <w:r w:rsidRPr="00B0027F">
        <w:rPr>
          <w:rFonts w:ascii="Arial" w:eastAsia="Calibri" w:hAnsi="Arial" w:cs="Arial"/>
          <w:sz w:val="24"/>
          <w:szCs w:val="24"/>
        </w:rPr>
        <w:t xml:space="preserve">поселения. Администрация </w:t>
      </w:r>
      <w:r w:rsidR="009868E9" w:rsidRPr="00B0027F">
        <w:rPr>
          <w:rFonts w:ascii="Arial" w:eastAsia="Calibri" w:hAnsi="Arial" w:cs="Arial"/>
          <w:sz w:val="24"/>
          <w:szCs w:val="24"/>
        </w:rPr>
        <w:t>городского</w:t>
      </w:r>
      <w:r w:rsidR="00116C2D" w:rsidRPr="00B0027F">
        <w:rPr>
          <w:rFonts w:ascii="Arial" w:eastAsia="Calibri" w:hAnsi="Arial" w:cs="Arial"/>
          <w:sz w:val="24"/>
          <w:szCs w:val="24"/>
        </w:rPr>
        <w:t xml:space="preserve"> </w:t>
      </w:r>
      <w:r w:rsidRPr="00B0027F">
        <w:rPr>
          <w:rFonts w:ascii="Arial" w:eastAsia="Calibri" w:hAnsi="Arial" w:cs="Arial"/>
          <w:sz w:val="24"/>
          <w:szCs w:val="24"/>
        </w:rPr>
        <w:t>поселения рассматривает такое сообщение в течение 15 дней с даты его поступления.</w:t>
      </w:r>
    </w:p>
    <w:p w14:paraId="165B73FD" w14:textId="77777777" w:rsidR="00A92D4E" w:rsidRPr="00B0027F" w:rsidRDefault="00A92D4E" w:rsidP="001A6C05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>3.2.7. Стороны имеют право принимать иные меры, необходимые для реализации настоящего Соглашения.</w:t>
      </w:r>
    </w:p>
    <w:p w14:paraId="4D7D6955" w14:textId="77777777" w:rsidR="00A92D4E" w:rsidRPr="00B0027F" w:rsidRDefault="00A92D4E" w:rsidP="00A92D4E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14:paraId="5F3EB319" w14:textId="77777777" w:rsidR="00A92D4E" w:rsidRPr="00B0027F" w:rsidRDefault="00A92D4E" w:rsidP="00A92D4E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>4. Срок осуществления полномочий и основания</w:t>
      </w:r>
    </w:p>
    <w:p w14:paraId="0369C264" w14:textId="77777777" w:rsidR="00A92D4E" w:rsidRPr="00B0027F" w:rsidRDefault="00A92D4E" w:rsidP="00A92D4E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>прекращения настоящего соглашения</w:t>
      </w:r>
    </w:p>
    <w:p w14:paraId="0B5336EB" w14:textId="77777777" w:rsidR="00A92D4E" w:rsidRPr="00B0027F" w:rsidRDefault="00A92D4E" w:rsidP="00A92D4E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126E9EE1" w14:textId="12121F34" w:rsidR="00A92D4E" w:rsidRPr="00B0027F" w:rsidRDefault="00A92D4E" w:rsidP="001A6C05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 xml:space="preserve">4.1. Настоящее Соглашение вступает в силу после официального опубликования и действует </w:t>
      </w:r>
      <w:r w:rsidR="00A95A68" w:rsidRPr="00B0027F">
        <w:rPr>
          <w:rFonts w:ascii="Arial" w:eastAsia="Calibri" w:hAnsi="Arial" w:cs="Arial"/>
          <w:sz w:val="24"/>
          <w:szCs w:val="24"/>
        </w:rPr>
        <w:t>с 01.04.</w:t>
      </w:r>
      <w:r w:rsidR="004E35AF" w:rsidRPr="00B0027F">
        <w:rPr>
          <w:rFonts w:ascii="Arial" w:eastAsia="Calibri" w:hAnsi="Arial" w:cs="Arial"/>
          <w:sz w:val="24"/>
          <w:szCs w:val="24"/>
        </w:rPr>
        <w:t xml:space="preserve">2022 года по </w:t>
      </w:r>
      <w:r w:rsidR="006C29D3" w:rsidRPr="00B0027F">
        <w:rPr>
          <w:rFonts w:ascii="Arial" w:eastAsia="Calibri" w:hAnsi="Arial" w:cs="Arial"/>
          <w:sz w:val="24"/>
          <w:szCs w:val="24"/>
        </w:rPr>
        <w:t>31</w:t>
      </w:r>
      <w:r w:rsidR="004E35AF" w:rsidRPr="00B0027F">
        <w:rPr>
          <w:rFonts w:ascii="Arial" w:eastAsia="Calibri" w:hAnsi="Arial" w:cs="Arial"/>
          <w:sz w:val="24"/>
          <w:szCs w:val="24"/>
        </w:rPr>
        <w:t>.</w:t>
      </w:r>
      <w:r w:rsidR="006C29D3" w:rsidRPr="00B0027F">
        <w:rPr>
          <w:rFonts w:ascii="Arial" w:eastAsia="Calibri" w:hAnsi="Arial" w:cs="Arial"/>
          <w:sz w:val="24"/>
          <w:szCs w:val="24"/>
        </w:rPr>
        <w:t>12</w:t>
      </w:r>
      <w:r w:rsidR="004E35AF" w:rsidRPr="00B0027F">
        <w:rPr>
          <w:rFonts w:ascii="Arial" w:eastAsia="Calibri" w:hAnsi="Arial" w:cs="Arial"/>
          <w:sz w:val="24"/>
          <w:szCs w:val="24"/>
        </w:rPr>
        <w:t>.</w:t>
      </w:r>
      <w:r w:rsidRPr="00B0027F">
        <w:rPr>
          <w:rFonts w:ascii="Arial" w:eastAsia="Calibri" w:hAnsi="Arial" w:cs="Arial"/>
          <w:sz w:val="24"/>
          <w:szCs w:val="24"/>
        </w:rPr>
        <w:t>202</w:t>
      </w:r>
      <w:r w:rsidR="006C29D3" w:rsidRPr="00B0027F">
        <w:rPr>
          <w:rFonts w:ascii="Arial" w:eastAsia="Calibri" w:hAnsi="Arial" w:cs="Arial"/>
          <w:sz w:val="24"/>
          <w:szCs w:val="24"/>
        </w:rPr>
        <w:t>2</w:t>
      </w:r>
      <w:r w:rsidRPr="00B0027F">
        <w:rPr>
          <w:rFonts w:ascii="Arial" w:eastAsia="Calibri" w:hAnsi="Arial" w:cs="Arial"/>
          <w:sz w:val="24"/>
          <w:szCs w:val="24"/>
        </w:rPr>
        <w:t xml:space="preserve"> года.</w:t>
      </w:r>
    </w:p>
    <w:p w14:paraId="38D1D87C" w14:textId="0F1D0AD0" w:rsidR="00A92D4E" w:rsidRPr="00B0027F" w:rsidRDefault="00A92D4E" w:rsidP="001A6C05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 xml:space="preserve">4.2. Осуществление полномочий по настоящему Соглашению обеспечивается Администрацией </w:t>
      </w:r>
      <w:r w:rsidR="009868E9" w:rsidRPr="00B0027F">
        <w:rPr>
          <w:rFonts w:ascii="Arial" w:eastAsia="Calibri" w:hAnsi="Arial" w:cs="Arial"/>
          <w:sz w:val="24"/>
          <w:szCs w:val="24"/>
        </w:rPr>
        <w:t xml:space="preserve">муниципального </w:t>
      </w:r>
      <w:r w:rsidRPr="00B0027F">
        <w:rPr>
          <w:rFonts w:ascii="Arial" w:eastAsia="Calibri" w:hAnsi="Arial" w:cs="Arial"/>
          <w:sz w:val="24"/>
          <w:szCs w:val="24"/>
        </w:rPr>
        <w:t xml:space="preserve">района в период действия настоящего Соглашения </w:t>
      </w:r>
      <w:r w:rsidRPr="00B0027F">
        <w:rPr>
          <w:rFonts w:ascii="Arial" w:eastAsia="Calibri" w:hAnsi="Arial" w:cs="Arial"/>
          <w:sz w:val="24"/>
          <w:szCs w:val="24"/>
        </w:rPr>
        <w:lastRenderedPageBreak/>
        <w:t>и прекращаются вместе с истечением срока действия настоящего Соглашения, указанного в п. 4.1.</w:t>
      </w:r>
    </w:p>
    <w:p w14:paraId="656AD01B" w14:textId="77777777" w:rsidR="00A92D4E" w:rsidRPr="00B0027F" w:rsidRDefault="00A92D4E" w:rsidP="001A6C05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>4.3. Действие настоящего Соглашения может быть прекращено досрочно (до истечения срока его действия):</w:t>
      </w:r>
    </w:p>
    <w:p w14:paraId="4DBE8B74" w14:textId="77777777" w:rsidR="00A92D4E" w:rsidRPr="00B0027F" w:rsidRDefault="00A92D4E" w:rsidP="001A6C05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>4.3.1.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14:paraId="21F8AD58" w14:textId="77777777" w:rsidR="00A92D4E" w:rsidRPr="00B0027F" w:rsidRDefault="00A92D4E" w:rsidP="001A6C05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>4.3.2. В одностороннем порядке настоящее Соглашения расторгается в случае:</w:t>
      </w:r>
    </w:p>
    <w:p w14:paraId="5C1ED864" w14:textId="77777777" w:rsidR="00A92D4E" w:rsidRPr="00B0027F" w:rsidRDefault="00A92D4E" w:rsidP="001A6C05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>- изменения действующего законодательства Российской Федерации, в связи с которым выполнение условий настоящего Соглашения Сторонами становится невозможным;</w:t>
      </w:r>
    </w:p>
    <w:p w14:paraId="266062D9" w14:textId="77777777" w:rsidR="00A92D4E" w:rsidRPr="00B0027F" w:rsidRDefault="00A92D4E" w:rsidP="001A6C05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14:paraId="5ABCF599" w14:textId="77777777" w:rsidR="00A92D4E" w:rsidRPr="00B0027F" w:rsidRDefault="00A92D4E" w:rsidP="001A6C05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>4.3.3. В судебном порядке на основании решения суда.</w:t>
      </w:r>
    </w:p>
    <w:p w14:paraId="1E26D576" w14:textId="77777777" w:rsidR="00A92D4E" w:rsidRPr="00B0027F" w:rsidRDefault="00A92D4E" w:rsidP="001A6C05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>4.4.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14:paraId="5B0209C0" w14:textId="77777777" w:rsidR="00941B66" w:rsidRPr="00B0027F" w:rsidRDefault="00941B66" w:rsidP="00A92D4E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14:paraId="783D0149" w14:textId="49DF5B36" w:rsidR="00941B66" w:rsidRPr="00B0027F" w:rsidRDefault="00941B66" w:rsidP="00941B66">
      <w:pPr>
        <w:pStyle w:val="a4"/>
        <w:numPr>
          <w:ilvl w:val="0"/>
          <w:numId w:val="6"/>
        </w:numPr>
        <w:tabs>
          <w:tab w:val="left" w:pos="49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>Ответственность сторон</w:t>
      </w:r>
    </w:p>
    <w:p w14:paraId="18BB07BA" w14:textId="77777777" w:rsidR="00941B66" w:rsidRPr="00B0027F" w:rsidRDefault="00941B66" w:rsidP="00941B66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62D15309" w14:textId="5D790101" w:rsidR="00941B66" w:rsidRPr="00B0027F" w:rsidRDefault="00941B66" w:rsidP="00941B66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>5.1.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14:paraId="136B6114" w14:textId="4A118B3B" w:rsidR="00941B66" w:rsidRPr="00B0027F" w:rsidRDefault="00941B66" w:rsidP="00941B66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>5.2. Администрация района несет ответственность за осуществление полномочий в той мере, в какой эти полномочия обеспечены финансовыми средствами.</w:t>
      </w:r>
    </w:p>
    <w:p w14:paraId="197809D2" w14:textId="007BBA3D" w:rsidR="00941B66" w:rsidRPr="00B0027F" w:rsidRDefault="00941B66" w:rsidP="00941B66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>5.3. Расторжение Соглашения влечет за собой возврат перечисленных сумм межбюджетных трансфертов за вычетом фактических расходов, подтвержденных документально, в течение 30 дней с даты подписания Соглашения о расторжении или получения письменного уведомления о расторжении Соглашения.</w:t>
      </w:r>
    </w:p>
    <w:p w14:paraId="3D73C513" w14:textId="77777777" w:rsidR="00A92D4E" w:rsidRPr="00B0027F" w:rsidRDefault="00A92D4E" w:rsidP="00A92D4E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14:paraId="1D5C4AB6" w14:textId="2D68EEA2" w:rsidR="00A92D4E" w:rsidRPr="00B0027F" w:rsidRDefault="00A92D4E" w:rsidP="00941B66">
      <w:pPr>
        <w:pStyle w:val="a4"/>
        <w:numPr>
          <w:ilvl w:val="0"/>
          <w:numId w:val="6"/>
        </w:numPr>
        <w:tabs>
          <w:tab w:val="left" w:pos="492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>Заключительные положения</w:t>
      </w:r>
    </w:p>
    <w:p w14:paraId="78AAF5AA" w14:textId="77777777" w:rsidR="00A92D4E" w:rsidRPr="00B0027F" w:rsidRDefault="00A92D4E" w:rsidP="00A92D4E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Arial" w:eastAsia="Calibri" w:hAnsi="Arial" w:cs="Arial"/>
          <w:sz w:val="24"/>
          <w:szCs w:val="24"/>
        </w:rPr>
      </w:pPr>
    </w:p>
    <w:p w14:paraId="519F7AE2" w14:textId="2C45089E" w:rsidR="00A92D4E" w:rsidRPr="00B0027F" w:rsidRDefault="00941B66" w:rsidP="00A92D4E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>6</w:t>
      </w:r>
      <w:r w:rsidR="00A92D4E" w:rsidRPr="00B0027F">
        <w:rPr>
          <w:rFonts w:ascii="Arial" w:eastAsia="Calibri" w:hAnsi="Arial" w:cs="Arial"/>
          <w:sz w:val="24"/>
          <w:szCs w:val="24"/>
        </w:rPr>
        <w:t>.1. По вопросам, не урегулированным в настоящем Соглашении, Стороны руководствуются действующим законодательством Российской Федерации.</w:t>
      </w:r>
    </w:p>
    <w:p w14:paraId="6E3A2151" w14:textId="1353E659" w:rsidR="00A92D4E" w:rsidRPr="00B0027F" w:rsidRDefault="00941B66" w:rsidP="00A92D4E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>6</w:t>
      </w:r>
      <w:r w:rsidR="00A92D4E" w:rsidRPr="00B0027F">
        <w:rPr>
          <w:rFonts w:ascii="Arial" w:eastAsia="Calibri" w:hAnsi="Arial" w:cs="Arial"/>
          <w:sz w:val="24"/>
          <w:szCs w:val="24"/>
        </w:rPr>
        <w:t>.2. 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14:paraId="471D0BDF" w14:textId="0CC0C28B" w:rsidR="00A92D4E" w:rsidRPr="00B0027F" w:rsidRDefault="00941B66" w:rsidP="00A92D4E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>6</w:t>
      </w:r>
      <w:r w:rsidR="00A92D4E" w:rsidRPr="00B0027F">
        <w:rPr>
          <w:rFonts w:ascii="Arial" w:eastAsia="Calibri" w:hAnsi="Arial" w:cs="Arial"/>
          <w:sz w:val="24"/>
          <w:szCs w:val="24"/>
        </w:rPr>
        <w:t>.3. Все уведомления, заявления и сообщения направляются Сторонами в письменной форме.</w:t>
      </w:r>
    </w:p>
    <w:p w14:paraId="405D5622" w14:textId="7F1994DA" w:rsidR="00A92D4E" w:rsidRPr="00B0027F" w:rsidRDefault="00941B66" w:rsidP="00A92D4E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>6</w:t>
      </w:r>
      <w:r w:rsidR="00A92D4E" w:rsidRPr="00B0027F">
        <w:rPr>
          <w:rFonts w:ascii="Arial" w:eastAsia="Calibri" w:hAnsi="Arial" w:cs="Arial"/>
          <w:sz w:val="24"/>
          <w:szCs w:val="24"/>
        </w:rPr>
        <w:t>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14:paraId="57BE344F" w14:textId="5BA22B79" w:rsidR="00A92D4E" w:rsidRPr="00B0027F" w:rsidRDefault="00941B66" w:rsidP="00A92D4E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>6</w:t>
      </w:r>
      <w:r w:rsidR="00A92D4E" w:rsidRPr="00B0027F">
        <w:rPr>
          <w:rFonts w:ascii="Arial" w:eastAsia="Calibri" w:hAnsi="Arial" w:cs="Arial"/>
          <w:sz w:val="24"/>
          <w:szCs w:val="24"/>
        </w:rPr>
        <w:t xml:space="preserve">.5.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</w:t>
      </w:r>
      <w:r w:rsidR="00A92D4E" w:rsidRPr="00B0027F">
        <w:rPr>
          <w:rFonts w:ascii="Arial" w:eastAsia="Calibri" w:hAnsi="Arial" w:cs="Arial"/>
          <w:sz w:val="24"/>
          <w:szCs w:val="24"/>
        </w:rPr>
        <w:lastRenderedPageBreak/>
        <w:t>в порядке переговоров споры подлежат рассмотрению в суде в соответствии с действующим законодательством Российской Федерации.</w:t>
      </w:r>
    </w:p>
    <w:p w14:paraId="36E9B25C" w14:textId="0EB91059" w:rsidR="00A92D4E" w:rsidRPr="00B0027F" w:rsidRDefault="00941B66" w:rsidP="00A92D4E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>6</w:t>
      </w:r>
      <w:r w:rsidR="00A92D4E" w:rsidRPr="00B0027F">
        <w:rPr>
          <w:rFonts w:ascii="Arial" w:eastAsia="Calibri" w:hAnsi="Arial" w:cs="Arial"/>
          <w:sz w:val="24"/>
          <w:szCs w:val="24"/>
        </w:rPr>
        <w:t xml:space="preserve">.6. Настоящее Соглашение составлено в трех экземплярах, имеющих одинаковую юридическую силу, два из которых передаются Администрации </w:t>
      </w:r>
      <w:r w:rsidR="00261F39" w:rsidRPr="00B0027F">
        <w:rPr>
          <w:rFonts w:ascii="Arial" w:eastAsia="Calibri" w:hAnsi="Arial" w:cs="Arial"/>
          <w:sz w:val="24"/>
          <w:szCs w:val="24"/>
        </w:rPr>
        <w:t xml:space="preserve">муниципального </w:t>
      </w:r>
      <w:r w:rsidR="00A92D4E" w:rsidRPr="00B0027F">
        <w:rPr>
          <w:rFonts w:ascii="Arial" w:eastAsia="Calibri" w:hAnsi="Arial" w:cs="Arial"/>
          <w:sz w:val="24"/>
          <w:szCs w:val="24"/>
        </w:rPr>
        <w:t>района, один – Администрации</w:t>
      </w:r>
      <w:r w:rsidR="00261F39" w:rsidRPr="00B0027F">
        <w:rPr>
          <w:rFonts w:ascii="Arial" w:eastAsia="Calibri" w:hAnsi="Arial" w:cs="Arial"/>
          <w:sz w:val="24"/>
          <w:szCs w:val="24"/>
        </w:rPr>
        <w:t xml:space="preserve"> городского</w:t>
      </w:r>
      <w:r w:rsidR="00A92D4E" w:rsidRPr="00B0027F">
        <w:rPr>
          <w:rFonts w:ascii="Arial" w:eastAsia="Calibri" w:hAnsi="Arial" w:cs="Arial"/>
          <w:sz w:val="24"/>
          <w:szCs w:val="24"/>
        </w:rPr>
        <w:t xml:space="preserve"> поселения.</w:t>
      </w:r>
    </w:p>
    <w:p w14:paraId="3E6C5055" w14:textId="77777777" w:rsidR="00A92D4E" w:rsidRPr="00B0027F" w:rsidRDefault="00A92D4E" w:rsidP="00A92D4E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C52AFB5" w14:textId="64AC4E61" w:rsidR="00A92D4E" w:rsidRPr="00B0027F" w:rsidRDefault="005B3112" w:rsidP="00A92D4E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>7</w:t>
      </w:r>
      <w:r w:rsidR="00A92D4E" w:rsidRPr="00B0027F">
        <w:rPr>
          <w:rFonts w:ascii="Arial" w:eastAsia="Calibri" w:hAnsi="Arial" w:cs="Arial"/>
          <w:sz w:val="24"/>
          <w:szCs w:val="24"/>
        </w:rPr>
        <w:t>. Реквизиты сторон</w:t>
      </w:r>
    </w:p>
    <w:p w14:paraId="6B2BA2FF" w14:textId="77777777" w:rsidR="00A92D4E" w:rsidRPr="00B0027F" w:rsidRDefault="00A92D4E" w:rsidP="00A92D4E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92D4E" w:rsidRPr="00B0027F" w14:paraId="2F41D3C8" w14:textId="77777777" w:rsidTr="00CF1CCC">
        <w:tc>
          <w:tcPr>
            <w:tcW w:w="4785" w:type="dxa"/>
          </w:tcPr>
          <w:p w14:paraId="0418EE3A" w14:textId="77777777" w:rsidR="00A92D4E" w:rsidRPr="00B0027F" w:rsidRDefault="00A92D4E" w:rsidP="00CF1CCC">
            <w:pPr>
              <w:tabs>
                <w:tab w:val="left" w:pos="4928"/>
              </w:tabs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027F">
              <w:rPr>
                <w:rFonts w:ascii="Arial" w:eastAsia="Calibri" w:hAnsi="Arial" w:cs="Arial"/>
                <w:sz w:val="24"/>
                <w:szCs w:val="24"/>
              </w:rPr>
              <w:t>Глава администрации Калачеевского</w:t>
            </w:r>
          </w:p>
          <w:p w14:paraId="4B77D59A" w14:textId="77777777" w:rsidR="00A92D4E" w:rsidRPr="00B0027F" w:rsidRDefault="00A92D4E" w:rsidP="00CF1CCC">
            <w:pPr>
              <w:tabs>
                <w:tab w:val="left" w:pos="4928"/>
              </w:tabs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027F">
              <w:rPr>
                <w:rFonts w:ascii="Arial" w:eastAsia="Calibri" w:hAnsi="Arial" w:cs="Arial"/>
                <w:sz w:val="24"/>
                <w:szCs w:val="24"/>
              </w:rPr>
              <w:t>муниципального района</w:t>
            </w:r>
          </w:p>
          <w:p w14:paraId="4F4A4711" w14:textId="77777777" w:rsidR="00A92D4E" w:rsidRPr="00B0027F" w:rsidRDefault="00A92D4E" w:rsidP="00CF1CCC">
            <w:pPr>
              <w:tabs>
                <w:tab w:val="left" w:pos="4928"/>
              </w:tabs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027F">
              <w:rPr>
                <w:rFonts w:ascii="Arial" w:eastAsia="Calibri" w:hAnsi="Arial" w:cs="Arial"/>
                <w:sz w:val="24"/>
                <w:szCs w:val="24"/>
              </w:rPr>
              <w:t>Воронежской области</w:t>
            </w:r>
          </w:p>
          <w:p w14:paraId="6F953402" w14:textId="77777777" w:rsidR="00A92D4E" w:rsidRPr="00B0027F" w:rsidRDefault="00A92D4E" w:rsidP="00CF1CCC">
            <w:pPr>
              <w:tabs>
                <w:tab w:val="left" w:pos="4928"/>
              </w:tabs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9F932F4" w14:textId="77777777" w:rsidR="00A92D4E" w:rsidRPr="00B0027F" w:rsidRDefault="00A92D4E" w:rsidP="00CF1CCC">
            <w:pPr>
              <w:tabs>
                <w:tab w:val="left" w:pos="4928"/>
              </w:tabs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027F">
              <w:rPr>
                <w:rFonts w:ascii="Arial" w:eastAsia="Calibri" w:hAnsi="Arial" w:cs="Arial"/>
                <w:sz w:val="24"/>
                <w:szCs w:val="24"/>
              </w:rPr>
              <w:t xml:space="preserve">_______________ Н.Т. </w:t>
            </w:r>
            <w:proofErr w:type="spellStart"/>
            <w:r w:rsidRPr="00B0027F">
              <w:rPr>
                <w:rFonts w:ascii="Arial" w:eastAsia="Calibri" w:hAnsi="Arial" w:cs="Arial"/>
                <w:sz w:val="24"/>
                <w:szCs w:val="24"/>
              </w:rPr>
              <w:t>Котолевский</w:t>
            </w:r>
            <w:proofErr w:type="spellEnd"/>
          </w:p>
          <w:p w14:paraId="782488CA" w14:textId="77777777" w:rsidR="00A92D4E" w:rsidRPr="00B0027F" w:rsidRDefault="00A92D4E" w:rsidP="00CF1CCC">
            <w:pPr>
              <w:tabs>
                <w:tab w:val="left" w:pos="4928"/>
              </w:tabs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CA09888" w14:textId="6042D2D1" w:rsidR="00A92D4E" w:rsidRPr="00B0027F" w:rsidRDefault="00A92D4E" w:rsidP="00CF1CCC">
            <w:pPr>
              <w:tabs>
                <w:tab w:val="left" w:pos="4928"/>
              </w:tabs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027F">
              <w:rPr>
                <w:rFonts w:ascii="Arial" w:eastAsia="Calibri" w:hAnsi="Arial" w:cs="Arial"/>
                <w:sz w:val="24"/>
                <w:szCs w:val="24"/>
              </w:rPr>
              <w:t>«__» ________________ 202</w:t>
            </w:r>
            <w:r w:rsidR="00707304" w:rsidRPr="00B0027F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B0027F">
              <w:rPr>
                <w:rFonts w:ascii="Arial" w:eastAsia="Calibri" w:hAnsi="Arial" w:cs="Arial"/>
                <w:sz w:val="24"/>
                <w:szCs w:val="24"/>
              </w:rPr>
              <w:t xml:space="preserve"> г.</w:t>
            </w:r>
          </w:p>
          <w:p w14:paraId="280869A8" w14:textId="77777777" w:rsidR="00A92D4E" w:rsidRPr="00B0027F" w:rsidRDefault="00A92D4E" w:rsidP="00CF1CCC">
            <w:pPr>
              <w:tabs>
                <w:tab w:val="left" w:pos="4928"/>
              </w:tabs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027F">
              <w:rPr>
                <w:rFonts w:ascii="Arial" w:eastAsia="Calibri" w:hAnsi="Arial" w:cs="Arial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14:paraId="548D0EE6" w14:textId="531A99D9" w:rsidR="00A92D4E" w:rsidRPr="00B0027F" w:rsidRDefault="00116C2D" w:rsidP="00CF1CCC">
            <w:pPr>
              <w:tabs>
                <w:tab w:val="left" w:pos="492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0027F">
              <w:rPr>
                <w:rFonts w:ascii="Arial" w:eastAsia="Calibri" w:hAnsi="Arial" w:cs="Arial"/>
                <w:sz w:val="24"/>
                <w:szCs w:val="24"/>
              </w:rPr>
              <w:t>Глава</w:t>
            </w:r>
            <w:r w:rsidR="00DF6AE4" w:rsidRPr="00B0027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B0CED" w:rsidRPr="00B0027F">
              <w:rPr>
                <w:rFonts w:ascii="Arial" w:eastAsia="Calibri" w:hAnsi="Arial" w:cs="Arial"/>
                <w:sz w:val="24"/>
                <w:szCs w:val="24"/>
              </w:rPr>
              <w:t>администрации городского</w:t>
            </w:r>
            <w:r w:rsidRPr="00B0027F">
              <w:rPr>
                <w:rFonts w:ascii="Arial" w:eastAsia="Calibri" w:hAnsi="Arial" w:cs="Arial"/>
                <w:sz w:val="24"/>
                <w:szCs w:val="24"/>
              </w:rPr>
              <w:t xml:space="preserve"> поселения город Калач </w:t>
            </w:r>
            <w:r w:rsidR="00A92D4E" w:rsidRPr="00B0027F">
              <w:rPr>
                <w:rFonts w:ascii="Arial" w:eastAsia="Calibri" w:hAnsi="Arial" w:cs="Arial"/>
                <w:sz w:val="24"/>
                <w:szCs w:val="24"/>
              </w:rPr>
              <w:t>Калачеевского муниципального района</w:t>
            </w:r>
            <w:r w:rsidRPr="00B0027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92D4E" w:rsidRPr="00B0027F">
              <w:rPr>
                <w:rFonts w:ascii="Arial" w:eastAsia="Calibri" w:hAnsi="Arial" w:cs="Arial"/>
                <w:sz w:val="24"/>
                <w:szCs w:val="24"/>
              </w:rPr>
              <w:t>Воронежской области</w:t>
            </w:r>
          </w:p>
          <w:p w14:paraId="4281764F" w14:textId="4C4B7E35" w:rsidR="00A92D4E" w:rsidRPr="00B0027F" w:rsidRDefault="00A92D4E" w:rsidP="00CF1CCC">
            <w:pPr>
              <w:tabs>
                <w:tab w:val="left" w:pos="492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0027F">
              <w:rPr>
                <w:rFonts w:ascii="Arial" w:eastAsia="Calibri" w:hAnsi="Arial" w:cs="Arial"/>
                <w:sz w:val="24"/>
                <w:szCs w:val="24"/>
              </w:rPr>
              <w:t>____________</w:t>
            </w:r>
            <w:r w:rsidR="00116C2D" w:rsidRPr="00B0027F">
              <w:rPr>
                <w:rFonts w:ascii="Arial" w:eastAsia="Calibri" w:hAnsi="Arial" w:cs="Arial"/>
                <w:sz w:val="24"/>
                <w:szCs w:val="24"/>
              </w:rPr>
              <w:t>_____</w:t>
            </w:r>
            <w:r w:rsidRPr="00B0027F">
              <w:rPr>
                <w:rFonts w:ascii="Arial" w:eastAsia="Calibri" w:hAnsi="Arial" w:cs="Arial"/>
                <w:sz w:val="24"/>
                <w:szCs w:val="24"/>
              </w:rPr>
              <w:t>___</w:t>
            </w:r>
            <w:r w:rsidR="00116C2D" w:rsidRPr="00B0027F">
              <w:rPr>
                <w:rFonts w:ascii="Arial" w:eastAsia="Calibri" w:hAnsi="Arial" w:cs="Arial"/>
                <w:sz w:val="24"/>
                <w:szCs w:val="24"/>
              </w:rPr>
              <w:t xml:space="preserve">Д.Н. </w:t>
            </w:r>
            <w:proofErr w:type="spellStart"/>
            <w:r w:rsidR="00116C2D" w:rsidRPr="00B0027F">
              <w:rPr>
                <w:rFonts w:ascii="Arial" w:eastAsia="Calibri" w:hAnsi="Arial" w:cs="Arial"/>
                <w:sz w:val="24"/>
                <w:szCs w:val="24"/>
              </w:rPr>
              <w:t>Дудецкий</w:t>
            </w:r>
            <w:proofErr w:type="spellEnd"/>
          </w:p>
          <w:p w14:paraId="7BA47CA1" w14:textId="77777777" w:rsidR="00A92D4E" w:rsidRPr="00B0027F" w:rsidRDefault="00A92D4E" w:rsidP="00CF1CCC">
            <w:pPr>
              <w:tabs>
                <w:tab w:val="left" w:pos="492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04E14B6" w14:textId="2112C6A0" w:rsidR="00A92D4E" w:rsidRPr="00B0027F" w:rsidRDefault="00A92D4E" w:rsidP="00CF1CCC">
            <w:pPr>
              <w:tabs>
                <w:tab w:val="left" w:pos="492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0027F">
              <w:rPr>
                <w:rFonts w:ascii="Arial" w:eastAsia="Calibri" w:hAnsi="Arial" w:cs="Arial"/>
                <w:sz w:val="24"/>
                <w:szCs w:val="24"/>
              </w:rPr>
              <w:t>«__» _________________ 202</w:t>
            </w:r>
            <w:r w:rsidR="00707304" w:rsidRPr="00B0027F">
              <w:rPr>
                <w:rFonts w:ascii="Arial" w:eastAsia="Calibri" w:hAnsi="Arial" w:cs="Arial"/>
                <w:sz w:val="24"/>
                <w:szCs w:val="24"/>
              </w:rPr>
              <w:t xml:space="preserve">2 </w:t>
            </w:r>
            <w:r w:rsidRPr="00B0027F">
              <w:rPr>
                <w:rFonts w:ascii="Arial" w:eastAsia="Calibri" w:hAnsi="Arial" w:cs="Arial"/>
                <w:sz w:val="24"/>
                <w:szCs w:val="24"/>
              </w:rPr>
              <w:t>г.</w:t>
            </w:r>
          </w:p>
          <w:p w14:paraId="7E7D7D6E" w14:textId="77777777" w:rsidR="00A92D4E" w:rsidRPr="00B0027F" w:rsidRDefault="00A92D4E" w:rsidP="00CF1CCC">
            <w:pPr>
              <w:tabs>
                <w:tab w:val="left" w:pos="492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0027F">
              <w:rPr>
                <w:rFonts w:ascii="Arial" w:eastAsia="Calibri" w:hAnsi="Arial" w:cs="Arial"/>
                <w:sz w:val="24"/>
                <w:szCs w:val="24"/>
              </w:rPr>
              <w:t xml:space="preserve">М.П. </w:t>
            </w:r>
          </w:p>
        </w:tc>
      </w:tr>
    </w:tbl>
    <w:p w14:paraId="0B666C03" w14:textId="77777777" w:rsidR="00A92D4E" w:rsidRPr="00B0027F" w:rsidRDefault="00A92D4E" w:rsidP="00A92D4E">
      <w:pPr>
        <w:pStyle w:val="Default"/>
        <w:rPr>
          <w:rFonts w:ascii="Arial" w:hAnsi="Arial" w:cs="Arial"/>
          <w:color w:val="auto"/>
        </w:rPr>
      </w:pPr>
    </w:p>
    <w:p w14:paraId="734A6616" w14:textId="77777777" w:rsidR="00A92D4E" w:rsidRPr="00B0027F" w:rsidRDefault="00A92D4E" w:rsidP="00A92D4E">
      <w:pPr>
        <w:pStyle w:val="Default"/>
        <w:jc w:val="center"/>
        <w:rPr>
          <w:rFonts w:ascii="Arial" w:hAnsi="Arial" w:cs="Arial"/>
          <w:color w:val="auto"/>
        </w:rPr>
      </w:pPr>
    </w:p>
    <w:p w14:paraId="54FCC6C3" w14:textId="77777777" w:rsidR="001A6C05" w:rsidRDefault="001A6C05">
      <w:r>
        <w:br w:type="page"/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5148"/>
      </w:tblGrid>
      <w:tr w:rsidR="00A92D4E" w:rsidRPr="00B0027F" w14:paraId="3CCCFB9D" w14:textId="77777777" w:rsidTr="00A635E6">
        <w:trPr>
          <w:trHeight w:val="3970"/>
        </w:trPr>
        <w:tc>
          <w:tcPr>
            <w:tcW w:w="4207" w:type="dxa"/>
          </w:tcPr>
          <w:p w14:paraId="3795E7B1" w14:textId="0C3B2B67" w:rsidR="00A92D4E" w:rsidRPr="00B0027F" w:rsidRDefault="00A92D4E" w:rsidP="00CF1C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148" w:type="dxa"/>
          </w:tcPr>
          <w:p w14:paraId="0CE6496B" w14:textId="77777777" w:rsidR="00A92D4E" w:rsidRPr="00B0027F" w:rsidRDefault="00A92D4E" w:rsidP="00CF1CCC">
            <w:pPr>
              <w:spacing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0027F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Приложение </w:t>
            </w:r>
          </w:p>
          <w:p w14:paraId="799B58B9" w14:textId="77777777" w:rsidR="00A92D4E" w:rsidRPr="00B0027F" w:rsidRDefault="00A92D4E" w:rsidP="00CF1CCC">
            <w:pPr>
              <w:tabs>
                <w:tab w:val="left" w:pos="4928"/>
              </w:tabs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027F">
              <w:rPr>
                <w:rFonts w:ascii="Arial" w:eastAsia="Calibri" w:hAnsi="Arial" w:cs="Arial"/>
                <w:color w:val="000000"/>
                <w:sz w:val="24"/>
                <w:szCs w:val="24"/>
              </w:rPr>
              <w:t>к Соглашению №_____</w:t>
            </w:r>
            <w:r w:rsidRPr="00B0027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57A79CA7" w14:textId="4BA2C691" w:rsidR="00A92D4E" w:rsidRPr="00B0027F" w:rsidRDefault="00A92D4E" w:rsidP="00CF1CCC">
            <w:pPr>
              <w:tabs>
                <w:tab w:val="left" w:pos="4928"/>
              </w:tabs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027F">
              <w:rPr>
                <w:rFonts w:ascii="Arial" w:eastAsia="Calibri" w:hAnsi="Arial" w:cs="Arial"/>
                <w:sz w:val="24"/>
                <w:szCs w:val="24"/>
              </w:rPr>
              <w:t xml:space="preserve">между администрацией Калачеевского муниципального района Воронежской области и администрацией </w:t>
            </w:r>
            <w:r w:rsidR="00A635E6" w:rsidRPr="00B0027F">
              <w:rPr>
                <w:rFonts w:ascii="Arial" w:eastAsia="Calibri" w:hAnsi="Arial" w:cs="Arial"/>
                <w:sz w:val="24"/>
                <w:szCs w:val="24"/>
              </w:rPr>
              <w:t>городского поселения город Калач</w:t>
            </w:r>
            <w:r w:rsidRPr="00B0027F">
              <w:rPr>
                <w:rFonts w:ascii="Arial" w:eastAsia="Calibri" w:hAnsi="Arial" w:cs="Arial"/>
                <w:sz w:val="24"/>
                <w:szCs w:val="24"/>
              </w:rPr>
              <w:t xml:space="preserve"> Калачеевского муниципального района Воронежской области о передаче осуществления части полномочий </w:t>
            </w:r>
            <w:r w:rsidR="008B28E8" w:rsidRPr="00B0027F">
              <w:rPr>
                <w:rFonts w:ascii="Arial" w:eastAsia="Calibri" w:hAnsi="Arial" w:cs="Arial"/>
                <w:sz w:val="24"/>
                <w:szCs w:val="24"/>
              </w:rPr>
              <w:t>городского</w:t>
            </w:r>
            <w:r w:rsidRPr="00B0027F">
              <w:rPr>
                <w:rFonts w:ascii="Arial" w:eastAsia="Calibri" w:hAnsi="Arial" w:cs="Arial"/>
                <w:sz w:val="24"/>
                <w:szCs w:val="24"/>
              </w:rPr>
              <w:t xml:space="preserve"> поселения по решению вопросов местного значения в сфере культуры</w:t>
            </w:r>
          </w:p>
          <w:p w14:paraId="54319ECA" w14:textId="1ECC4DF9" w:rsidR="00A92D4E" w:rsidRPr="00B0027F" w:rsidRDefault="00A92D4E" w:rsidP="00CF1CCC">
            <w:pPr>
              <w:tabs>
                <w:tab w:val="left" w:pos="4928"/>
              </w:tabs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027F">
              <w:rPr>
                <w:rFonts w:ascii="Arial" w:eastAsia="Calibri" w:hAnsi="Arial" w:cs="Arial"/>
                <w:sz w:val="24"/>
                <w:szCs w:val="24"/>
              </w:rPr>
              <w:t xml:space="preserve">от «__» </w:t>
            </w:r>
            <w:r w:rsidR="006E7841" w:rsidRPr="00B0027F">
              <w:rPr>
                <w:rFonts w:ascii="Arial" w:eastAsia="Calibri" w:hAnsi="Arial" w:cs="Arial"/>
                <w:sz w:val="24"/>
                <w:szCs w:val="24"/>
              </w:rPr>
              <w:t>_____</w:t>
            </w:r>
            <w:r w:rsidRPr="00B0027F">
              <w:rPr>
                <w:rFonts w:ascii="Arial" w:eastAsia="Calibri" w:hAnsi="Arial" w:cs="Arial"/>
                <w:sz w:val="24"/>
                <w:szCs w:val="24"/>
              </w:rPr>
              <w:t>______2022г.</w:t>
            </w:r>
          </w:p>
          <w:p w14:paraId="7F92C643" w14:textId="77777777" w:rsidR="00A92D4E" w:rsidRPr="00B0027F" w:rsidRDefault="00A92D4E" w:rsidP="00AB73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aps/>
                <w:sz w:val="24"/>
                <w:szCs w:val="24"/>
                <w:lang w:eastAsia="ru-RU"/>
              </w:rPr>
            </w:pPr>
          </w:p>
        </w:tc>
      </w:tr>
    </w:tbl>
    <w:p w14:paraId="363E4687" w14:textId="77777777" w:rsidR="00A92D4E" w:rsidRPr="00B0027F" w:rsidRDefault="00A92D4E" w:rsidP="00A92D4E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>ОТЧЕТ</w:t>
      </w:r>
    </w:p>
    <w:p w14:paraId="0E2486A2" w14:textId="75959C19" w:rsidR="00A92D4E" w:rsidRPr="00B0027F" w:rsidRDefault="00A92D4E" w:rsidP="00A92D4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 xml:space="preserve">об использовании </w:t>
      </w:r>
      <w:r w:rsidR="006E7841" w:rsidRPr="00B0027F">
        <w:rPr>
          <w:rFonts w:ascii="Arial" w:eastAsia="Calibri" w:hAnsi="Arial" w:cs="Arial"/>
          <w:sz w:val="24"/>
          <w:szCs w:val="24"/>
        </w:rPr>
        <w:t>иных межбюджетных трансфертов,</w:t>
      </w:r>
      <w:r w:rsidRPr="00B0027F">
        <w:rPr>
          <w:rFonts w:ascii="Arial" w:eastAsia="Calibri" w:hAnsi="Arial" w:cs="Arial"/>
          <w:sz w:val="24"/>
          <w:szCs w:val="24"/>
        </w:rPr>
        <w:t xml:space="preserve"> предоставляемых из бюджета </w:t>
      </w:r>
      <w:r w:rsidR="00A635E6" w:rsidRPr="00B0027F">
        <w:rPr>
          <w:rFonts w:ascii="Arial" w:eastAsia="Calibri" w:hAnsi="Arial" w:cs="Arial"/>
          <w:sz w:val="24"/>
          <w:szCs w:val="24"/>
        </w:rPr>
        <w:t xml:space="preserve">городского поселения город Калач </w:t>
      </w:r>
      <w:r w:rsidRPr="00B0027F">
        <w:rPr>
          <w:rFonts w:ascii="Arial" w:eastAsia="Calibri" w:hAnsi="Arial" w:cs="Arial"/>
          <w:sz w:val="24"/>
          <w:szCs w:val="24"/>
        </w:rPr>
        <w:t xml:space="preserve">Калачеевского муниципального района Воронежской области бюджету Калачеевского муниципального района Воронежской области, на осуществление части полномочий </w:t>
      </w:r>
      <w:r w:rsidR="008B28E8" w:rsidRPr="00B0027F">
        <w:rPr>
          <w:rFonts w:ascii="Arial" w:eastAsia="Calibri" w:hAnsi="Arial" w:cs="Arial"/>
          <w:sz w:val="24"/>
          <w:szCs w:val="24"/>
        </w:rPr>
        <w:t>городского</w:t>
      </w:r>
      <w:r w:rsidRPr="00B0027F">
        <w:rPr>
          <w:rFonts w:ascii="Arial" w:eastAsia="Calibri" w:hAnsi="Arial" w:cs="Arial"/>
          <w:sz w:val="24"/>
          <w:szCs w:val="24"/>
        </w:rPr>
        <w:t xml:space="preserve"> поселения по решению вопросов местного значения в сфере культуры</w:t>
      </w:r>
    </w:p>
    <w:p w14:paraId="2A4DA34F" w14:textId="77777777" w:rsidR="00A92D4E" w:rsidRPr="00B0027F" w:rsidRDefault="00A92D4E" w:rsidP="00A92D4E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7F7ED8D9" w14:textId="37892BA2" w:rsidR="00A92D4E" w:rsidRPr="00B0027F" w:rsidRDefault="00A92D4E" w:rsidP="00817C85">
      <w:pPr>
        <w:tabs>
          <w:tab w:val="center" w:pos="4819"/>
          <w:tab w:val="left" w:pos="6270"/>
          <w:tab w:val="left" w:pos="7065"/>
          <w:tab w:val="left" w:pos="7695"/>
        </w:tabs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>Периодичность: квартальный</w:t>
      </w:r>
      <w:r w:rsidR="00817C85">
        <w:rPr>
          <w:rFonts w:ascii="Arial" w:eastAsia="Calibri" w:hAnsi="Arial" w:cs="Arial"/>
          <w:sz w:val="24"/>
          <w:szCs w:val="24"/>
        </w:rPr>
        <w:t xml:space="preserve"> </w:t>
      </w:r>
      <w:r w:rsidR="00817C85">
        <w:rPr>
          <w:rFonts w:ascii="Arial" w:eastAsia="Calibri" w:hAnsi="Arial" w:cs="Arial"/>
          <w:sz w:val="24"/>
          <w:szCs w:val="24"/>
        </w:rPr>
        <w:tab/>
      </w:r>
      <w:r w:rsidR="00817C85">
        <w:rPr>
          <w:rFonts w:ascii="Arial" w:eastAsia="Calibri" w:hAnsi="Arial" w:cs="Arial"/>
          <w:sz w:val="24"/>
          <w:szCs w:val="24"/>
        </w:rPr>
        <w:tab/>
      </w:r>
      <w:r w:rsidR="00817C85" w:rsidRPr="00B0027F">
        <w:rPr>
          <w:rFonts w:ascii="Arial" w:eastAsia="Calibri" w:hAnsi="Arial" w:cs="Arial"/>
          <w:sz w:val="24"/>
          <w:szCs w:val="24"/>
        </w:rPr>
        <w:t>Единица измерения: руб.</w:t>
      </w:r>
      <w:r w:rsidR="00817C85">
        <w:rPr>
          <w:rFonts w:ascii="Arial" w:eastAsia="Calibri" w:hAnsi="Arial" w:cs="Arial"/>
          <w:sz w:val="24"/>
          <w:szCs w:val="24"/>
        </w:rPr>
        <w:tab/>
      </w:r>
      <w:r w:rsidR="00817C85">
        <w:rPr>
          <w:rFonts w:ascii="Arial" w:eastAsia="Calibri" w:hAnsi="Arial" w:cs="Arial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34"/>
      </w:tblGrid>
      <w:tr w:rsidR="00A92D4E" w:rsidRPr="00B0027F" w14:paraId="257627CF" w14:textId="77777777" w:rsidTr="00CF1CCC">
        <w:tc>
          <w:tcPr>
            <w:tcW w:w="9606" w:type="dxa"/>
            <w:gridSpan w:val="2"/>
            <w:shd w:val="clear" w:color="auto" w:fill="auto"/>
          </w:tcPr>
          <w:p w14:paraId="40520427" w14:textId="6FB567E4" w:rsidR="00A92D4E" w:rsidRPr="00B0027F" w:rsidRDefault="00A92D4E" w:rsidP="00CF1CC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0027F">
              <w:rPr>
                <w:rFonts w:ascii="Arial" w:eastAsia="Calibri" w:hAnsi="Arial" w:cs="Arial"/>
                <w:sz w:val="24"/>
                <w:szCs w:val="24"/>
              </w:rPr>
              <w:t xml:space="preserve">Поступило МБТ из бюджета </w:t>
            </w:r>
            <w:r w:rsidR="00A635E6" w:rsidRPr="00B0027F">
              <w:rPr>
                <w:rFonts w:ascii="Arial" w:eastAsia="Calibri" w:hAnsi="Arial" w:cs="Arial"/>
                <w:sz w:val="24"/>
                <w:szCs w:val="24"/>
              </w:rPr>
              <w:t xml:space="preserve">городского поселения город Калач </w:t>
            </w:r>
            <w:r w:rsidRPr="00B0027F">
              <w:rPr>
                <w:rFonts w:ascii="Arial" w:eastAsia="Calibri" w:hAnsi="Arial" w:cs="Arial"/>
                <w:sz w:val="24"/>
                <w:szCs w:val="24"/>
              </w:rPr>
              <w:t>Калачеевского муниципального района Воронежской области бюджету Калачеевского муниципального района Воронежской области</w:t>
            </w:r>
          </w:p>
        </w:tc>
      </w:tr>
      <w:tr w:rsidR="00A92D4E" w:rsidRPr="00B0027F" w14:paraId="19FB0E82" w14:textId="77777777" w:rsidTr="00CF1CCC">
        <w:trPr>
          <w:trHeight w:val="461"/>
        </w:trPr>
        <w:tc>
          <w:tcPr>
            <w:tcW w:w="4672" w:type="dxa"/>
            <w:shd w:val="clear" w:color="auto" w:fill="auto"/>
          </w:tcPr>
          <w:p w14:paraId="40E1E94B" w14:textId="77777777" w:rsidR="00A92D4E" w:rsidRPr="00B0027F" w:rsidRDefault="00A92D4E" w:rsidP="00CF1CC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0027F">
              <w:rPr>
                <w:rFonts w:ascii="Arial" w:eastAsia="Calibri" w:hAnsi="Arial" w:cs="Arial"/>
                <w:sz w:val="24"/>
                <w:szCs w:val="24"/>
              </w:rPr>
              <w:t>КВАРТАЛ</w:t>
            </w:r>
          </w:p>
        </w:tc>
        <w:tc>
          <w:tcPr>
            <w:tcW w:w="4934" w:type="dxa"/>
            <w:shd w:val="clear" w:color="auto" w:fill="auto"/>
          </w:tcPr>
          <w:p w14:paraId="35BFCBD2" w14:textId="77777777" w:rsidR="00A92D4E" w:rsidRPr="00B0027F" w:rsidRDefault="00A92D4E" w:rsidP="00CF1CC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0027F">
              <w:rPr>
                <w:rFonts w:ascii="Arial" w:eastAsia="Calibri" w:hAnsi="Arial" w:cs="Arial"/>
                <w:sz w:val="24"/>
                <w:szCs w:val="24"/>
              </w:rPr>
              <w:t>сумма, руб.</w:t>
            </w:r>
          </w:p>
        </w:tc>
      </w:tr>
      <w:tr w:rsidR="00A92D4E" w:rsidRPr="00B0027F" w14:paraId="343A6226" w14:textId="77777777" w:rsidTr="00CF1CCC">
        <w:tc>
          <w:tcPr>
            <w:tcW w:w="4672" w:type="dxa"/>
            <w:shd w:val="clear" w:color="auto" w:fill="auto"/>
          </w:tcPr>
          <w:p w14:paraId="4F685530" w14:textId="77777777" w:rsidR="00A92D4E" w:rsidRPr="00B0027F" w:rsidRDefault="00A92D4E" w:rsidP="00CF1CC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34" w:type="dxa"/>
            <w:shd w:val="clear" w:color="auto" w:fill="auto"/>
          </w:tcPr>
          <w:p w14:paraId="7098E29C" w14:textId="77777777" w:rsidR="00A92D4E" w:rsidRPr="00B0027F" w:rsidRDefault="00A92D4E" w:rsidP="00CF1CC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92D4E" w:rsidRPr="00B0027F" w14:paraId="7FD7A8F3" w14:textId="77777777" w:rsidTr="00CF1CCC">
        <w:tc>
          <w:tcPr>
            <w:tcW w:w="4672" w:type="dxa"/>
            <w:shd w:val="clear" w:color="auto" w:fill="auto"/>
          </w:tcPr>
          <w:p w14:paraId="3ED41FCD" w14:textId="77777777" w:rsidR="00A92D4E" w:rsidRPr="00B0027F" w:rsidRDefault="00A92D4E" w:rsidP="00CF1CC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34" w:type="dxa"/>
            <w:shd w:val="clear" w:color="auto" w:fill="auto"/>
          </w:tcPr>
          <w:p w14:paraId="6AD4C6B3" w14:textId="77777777" w:rsidR="00A92D4E" w:rsidRPr="00B0027F" w:rsidRDefault="00A92D4E" w:rsidP="00CF1CC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92D4E" w:rsidRPr="00B0027F" w14:paraId="2DAEE1D2" w14:textId="77777777" w:rsidTr="00CF1CCC">
        <w:tc>
          <w:tcPr>
            <w:tcW w:w="4672" w:type="dxa"/>
            <w:shd w:val="clear" w:color="auto" w:fill="auto"/>
          </w:tcPr>
          <w:p w14:paraId="0F797016" w14:textId="77777777" w:rsidR="00A92D4E" w:rsidRPr="00B0027F" w:rsidRDefault="00A92D4E" w:rsidP="00CF1CC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027F">
              <w:rPr>
                <w:rFonts w:ascii="Arial" w:eastAsia="Calibri" w:hAnsi="Arial" w:cs="Arial"/>
                <w:sz w:val="24"/>
                <w:szCs w:val="24"/>
              </w:rPr>
              <w:t>Итого:</w:t>
            </w:r>
          </w:p>
        </w:tc>
        <w:tc>
          <w:tcPr>
            <w:tcW w:w="4934" w:type="dxa"/>
            <w:shd w:val="clear" w:color="auto" w:fill="auto"/>
          </w:tcPr>
          <w:p w14:paraId="40CDAE92" w14:textId="77777777" w:rsidR="00A92D4E" w:rsidRPr="00B0027F" w:rsidRDefault="00A92D4E" w:rsidP="00CF1CC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027F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</w:tbl>
    <w:p w14:paraId="2919F368" w14:textId="77777777" w:rsidR="00A92D4E" w:rsidRPr="00B0027F" w:rsidRDefault="00A92D4E" w:rsidP="00A92D4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6"/>
        <w:gridCol w:w="2211"/>
        <w:gridCol w:w="2204"/>
        <w:gridCol w:w="2475"/>
      </w:tblGrid>
      <w:tr w:rsidR="00A92D4E" w:rsidRPr="00B0027F" w14:paraId="654FBF3D" w14:textId="77777777" w:rsidTr="00CF1CCC">
        <w:tc>
          <w:tcPr>
            <w:tcW w:w="9606" w:type="dxa"/>
            <w:gridSpan w:val="4"/>
            <w:shd w:val="clear" w:color="auto" w:fill="auto"/>
          </w:tcPr>
          <w:p w14:paraId="639BA682" w14:textId="77777777" w:rsidR="00A92D4E" w:rsidRPr="00B0027F" w:rsidRDefault="00A92D4E" w:rsidP="00CF1CC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0027F">
              <w:rPr>
                <w:rFonts w:ascii="Arial" w:eastAsia="Calibri" w:hAnsi="Arial" w:cs="Arial"/>
                <w:sz w:val="24"/>
                <w:szCs w:val="24"/>
              </w:rPr>
              <w:t>Кассовые расходы бюджета Калачеевского муниципального района Воронежской области на осуществление переданных полномочий</w:t>
            </w:r>
          </w:p>
        </w:tc>
      </w:tr>
      <w:tr w:rsidR="00A92D4E" w:rsidRPr="00B0027F" w14:paraId="4F66FEFB" w14:textId="77777777" w:rsidTr="00CF1CCC">
        <w:tc>
          <w:tcPr>
            <w:tcW w:w="2716" w:type="dxa"/>
            <w:shd w:val="clear" w:color="auto" w:fill="auto"/>
          </w:tcPr>
          <w:p w14:paraId="3F686439" w14:textId="77777777" w:rsidR="00A92D4E" w:rsidRPr="00B0027F" w:rsidRDefault="00A92D4E" w:rsidP="00CF1CC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0027F">
              <w:rPr>
                <w:rFonts w:ascii="Arial" w:eastAsia="Calibri" w:hAnsi="Arial" w:cs="Arial"/>
                <w:sz w:val="24"/>
                <w:szCs w:val="24"/>
              </w:rPr>
              <w:t>КВАРТАЛ</w:t>
            </w:r>
          </w:p>
          <w:p w14:paraId="22D9A91D" w14:textId="77777777" w:rsidR="00A92D4E" w:rsidRPr="00B0027F" w:rsidRDefault="00A92D4E" w:rsidP="00CF1CC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14:paraId="13397F2D" w14:textId="77777777" w:rsidR="00A92D4E" w:rsidRPr="00B0027F" w:rsidRDefault="00A92D4E" w:rsidP="00CF1CC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0027F">
              <w:rPr>
                <w:rFonts w:ascii="Arial" w:eastAsia="Calibri" w:hAnsi="Arial" w:cs="Arial"/>
                <w:sz w:val="24"/>
                <w:szCs w:val="24"/>
              </w:rPr>
              <w:t>фактически выполненные работы</w:t>
            </w:r>
          </w:p>
        </w:tc>
        <w:tc>
          <w:tcPr>
            <w:tcW w:w="2204" w:type="dxa"/>
            <w:shd w:val="clear" w:color="auto" w:fill="auto"/>
          </w:tcPr>
          <w:p w14:paraId="1FD09952" w14:textId="77777777" w:rsidR="00A92D4E" w:rsidRPr="00B0027F" w:rsidRDefault="00A92D4E" w:rsidP="00CF1CC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0027F">
              <w:rPr>
                <w:rFonts w:ascii="Arial" w:eastAsia="Calibri" w:hAnsi="Arial" w:cs="Arial"/>
                <w:sz w:val="24"/>
                <w:szCs w:val="24"/>
              </w:rPr>
              <w:t>Дата выполнения работ</w:t>
            </w:r>
          </w:p>
        </w:tc>
        <w:tc>
          <w:tcPr>
            <w:tcW w:w="2475" w:type="dxa"/>
            <w:shd w:val="clear" w:color="auto" w:fill="auto"/>
          </w:tcPr>
          <w:p w14:paraId="2096AC91" w14:textId="77777777" w:rsidR="00A92D4E" w:rsidRPr="00B0027F" w:rsidRDefault="00A92D4E" w:rsidP="00CF1CC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027F">
              <w:rPr>
                <w:rFonts w:ascii="Arial" w:eastAsia="Calibri" w:hAnsi="Arial" w:cs="Arial"/>
                <w:sz w:val="24"/>
                <w:szCs w:val="24"/>
              </w:rPr>
              <w:t>Сумма фактически выполненных работ, руб.</w:t>
            </w:r>
          </w:p>
        </w:tc>
      </w:tr>
      <w:tr w:rsidR="00A92D4E" w:rsidRPr="00B0027F" w14:paraId="2026071A" w14:textId="77777777" w:rsidTr="00CF1CCC">
        <w:tc>
          <w:tcPr>
            <w:tcW w:w="2716" w:type="dxa"/>
            <w:shd w:val="clear" w:color="auto" w:fill="auto"/>
          </w:tcPr>
          <w:p w14:paraId="3D50C7E3" w14:textId="77777777" w:rsidR="00A92D4E" w:rsidRPr="00B0027F" w:rsidRDefault="00A92D4E" w:rsidP="00CF1CC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14:paraId="5F112E19" w14:textId="77777777" w:rsidR="00A92D4E" w:rsidRPr="00B0027F" w:rsidRDefault="00A92D4E" w:rsidP="00CF1CC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31225EBB" w14:textId="77777777" w:rsidR="00A92D4E" w:rsidRPr="00B0027F" w:rsidRDefault="00A92D4E" w:rsidP="00CF1CC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</w:tcPr>
          <w:p w14:paraId="0E990A1F" w14:textId="77777777" w:rsidR="00A92D4E" w:rsidRPr="00B0027F" w:rsidRDefault="00A92D4E" w:rsidP="00CF1CC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92D4E" w:rsidRPr="00B0027F" w14:paraId="7496B530" w14:textId="77777777" w:rsidTr="00CF1CCC">
        <w:tc>
          <w:tcPr>
            <w:tcW w:w="2716" w:type="dxa"/>
            <w:shd w:val="clear" w:color="auto" w:fill="auto"/>
          </w:tcPr>
          <w:p w14:paraId="6DEB40FE" w14:textId="77777777" w:rsidR="00A92D4E" w:rsidRPr="00B0027F" w:rsidRDefault="00A92D4E" w:rsidP="00CF1CC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14:paraId="7529343A" w14:textId="77777777" w:rsidR="00A92D4E" w:rsidRPr="00B0027F" w:rsidRDefault="00A92D4E" w:rsidP="00CF1CC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48C57AE6" w14:textId="77777777" w:rsidR="00A92D4E" w:rsidRPr="00B0027F" w:rsidRDefault="00A92D4E" w:rsidP="00CF1CC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</w:tcPr>
          <w:p w14:paraId="5B089DB3" w14:textId="77777777" w:rsidR="00A92D4E" w:rsidRPr="00B0027F" w:rsidRDefault="00A92D4E" w:rsidP="00CF1CC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4B1F87C" w14:textId="77777777" w:rsidR="00A92D4E" w:rsidRPr="00B0027F" w:rsidRDefault="00A92D4E" w:rsidP="00A92D4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FE9F283" w14:textId="77777777" w:rsidR="00A92D4E" w:rsidRPr="00B0027F" w:rsidRDefault="00A92D4E" w:rsidP="00A92D4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91C50A6" w14:textId="77777777" w:rsidR="00F968BE" w:rsidRDefault="00F968BE">
      <w:r>
        <w:br w:type="page"/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4739"/>
      </w:tblGrid>
      <w:tr w:rsidR="00A92D4E" w:rsidRPr="00B0027F" w14:paraId="1C2EB3B7" w14:textId="77777777" w:rsidTr="00CF1CCC">
        <w:tc>
          <w:tcPr>
            <w:tcW w:w="4616" w:type="dxa"/>
          </w:tcPr>
          <w:p w14:paraId="6D095192" w14:textId="6CE78669" w:rsidR="00A92D4E" w:rsidRPr="00B0027F" w:rsidRDefault="00A92D4E" w:rsidP="00CF1CC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</w:tcPr>
          <w:p w14:paraId="198B40E8" w14:textId="77777777" w:rsidR="00A92D4E" w:rsidRPr="00B0027F" w:rsidRDefault="00A92D4E" w:rsidP="00CF1CCC">
            <w:pPr>
              <w:spacing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0027F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Приложение № 2 </w:t>
            </w:r>
          </w:p>
          <w:p w14:paraId="0E45C94B" w14:textId="6B1CCA1A" w:rsidR="00A92D4E" w:rsidRPr="00B0027F" w:rsidRDefault="00A92D4E" w:rsidP="00CF1CCC">
            <w:pPr>
              <w:spacing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0027F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к решению Совета народных депутатов </w:t>
            </w:r>
            <w:r w:rsidR="00442CB7">
              <w:rPr>
                <w:rFonts w:ascii="Arial" w:eastAsia="Calibri" w:hAnsi="Arial" w:cs="Arial"/>
                <w:color w:val="000000"/>
                <w:sz w:val="24"/>
                <w:szCs w:val="24"/>
              </w:rPr>
              <w:t>городского поселения город Калач</w:t>
            </w:r>
          </w:p>
          <w:p w14:paraId="264800E3" w14:textId="77777777" w:rsidR="00A92D4E" w:rsidRPr="00B0027F" w:rsidRDefault="00A92D4E" w:rsidP="00CF1CCC">
            <w:pPr>
              <w:spacing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0027F">
              <w:rPr>
                <w:rFonts w:ascii="Arial" w:eastAsia="Calibri" w:hAnsi="Arial" w:cs="Arial"/>
                <w:color w:val="000000"/>
                <w:sz w:val="24"/>
                <w:szCs w:val="24"/>
              </w:rPr>
              <w:t>Калачеевского муниципального района</w:t>
            </w:r>
          </w:p>
          <w:p w14:paraId="3356D89C" w14:textId="77777777" w:rsidR="00A92D4E" w:rsidRPr="00B0027F" w:rsidRDefault="00A92D4E" w:rsidP="00CF1CCC">
            <w:pPr>
              <w:spacing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0027F">
              <w:rPr>
                <w:rFonts w:ascii="Arial" w:eastAsia="Calibri" w:hAnsi="Arial" w:cs="Arial"/>
                <w:color w:val="000000"/>
                <w:sz w:val="24"/>
                <w:szCs w:val="24"/>
              </w:rPr>
              <w:t>Воронежской области</w:t>
            </w:r>
          </w:p>
          <w:p w14:paraId="25C0B1D7" w14:textId="2CA52E0C" w:rsidR="00A92D4E" w:rsidRPr="00B0027F" w:rsidRDefault="00A635E6" w:rsidP="00CF1CCC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027F">
              <w:rPr>
                <w:rFonts w:ascii="Arial" w:eastAsia="Calibri" w:hAnsi="Arial" w:cs="Arial"/>
                <w:sz w:val="24"/>
                <w:szCs w:val="24"/>
              </w:rPr>
              <w:t xml:space="preserve">от </w:t>
            </w:r>
            <w:r w:rsidR="006E7841" w:rsidRPr="00B0027F">
              <w:rPr>
                <w:rFonts w:ascii="Arial" w:eastAsia="Calibri" w:hAnsi="Arial" w:cs="Arial"/>
                <w:sz w:val="24"/>
                <w:szCs w:val="24"/>
              </w:rPr>
              <w:t>«</w:t>
            </w:r>
            <w:r w:rsidR="00F968BE">
              <w:rPr>
                <w:rFonts w:ascii="Arial" w:eastAsia="Calibri" w:hAnsi="Arial" w:cs="Arial"/>
                <w:sz w:val="24"/>
                <w:szCs w:val="24"/>
              </w:rPr>
              <w:t>18</w:t>
            </w:r>
            <w:r w:rsidR="006E7841" w:rsidRPr="00B0027F">
              <w:rPr>
                <w:rFonts w:ascii="Arial" w:eastAsia="Calibri" w:hAnsi="Arial" w:cs="Arial"/>
                <w:sz w:val="24"/>
                <w:szCs w:val="24"/>
              </w:rPr>
              <w:t>»</w:t>
            </w:r>
            <w:r w:rsidR="00F968BE">
              <w:rPr>
                <w:rFonts w:ascii="Arial" w:eastAsia="Calibri" w:hAnsi="Arial" w:cs="Arial"/>
                <w:sz w:val="24"/>
                <w:szCs w:val="24"/>
              </w:rPr>
              <w:t xml:space="preserve"> февраля</w:t>
            </w:r>
            <w:r w:rsidR="00A92D4E" w:rsidRPr="00B0027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6E7841" w:rsidRPr="00B0027F">
              <w:rPr>
                <w:rFonts w:ascii="Arial" w:eastAsia="Calibri" w:hAnsi="Arial" w:cs="Arial"/>
                <w:sz w:val="24"/>
                <w:szCs w:val="24"/>
              </w:rPr>
              <w:t xml:space="preserve">2022 г. </w:t>
            </w:r>
            <w:r w:rsidR="00A92D4E" w:rsidRPr="00B0027F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r w:rsidR="00F968BE">
              <w:rPr>
                <w:rFonts w:ascii="Arial" w:eastAsia="Calibri" w:hAnsi="Arial" w:cs="Arial"/>
                <w:sz w:val="24"/>
                <w:szCs w:val="24"/>
              </w:rPr>
              <w:t>223</w:t>
            </w:r>
          </w:p>
          <w:p w14:paraId="6C733E6C" w14:textId="77777777" w:rsidR="00A92D4E" w:rsidRPr="00B0027F" w:rsidRDefault="00A92D4E" w:rsidP="00CF1CCC">
            <w:pPr>
              <w:autoSpaceDE w:val="0"/>
              <w:autoSpaceDN w:val="0"/>
              <w:adjustRightInd w:val="0"/>
              <w:spacing w:before="100" w:beforeAutospacing="1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8B12E54" w14:textId="77777777" w:rsidR="00A92D4E" w:rsidRPr="00B0027F" w:rsidRDefault="00A92D4E" w:rsidP="00A92D4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>ПОРЯДОК И УСЛОВИЯ</w:t>
      </w:r>
    </w:p>
    <w:p w14:paraId="604B121F" w14:textId="2B0F3465" w:rsidR="00A92D4E" w:rsidRPr="00B0027F" w:rsidRDefault="00A92D4E" w:rsidP="00A92D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0027F">
        <w:rPr>
          <w:rFonts w:ascii="Arial" w:eastAsia="Times New Roman" w:hAnsi="Arial" w:cs="Arial"/>
          <w:sz w:val="24"/>
          <w:szCs w:val="24"/>
          <w:lang w:eastAsia="ru-RU"/>
        </w:rPr>
        <w:t>предоставления межбюджетных трансфертов, предоставляемых из бюджета</w:t>
      </w:r>
      <w:r w:rsidR="00A635E6" w:rsidRPr="00B0027F">
        <w:rPr>
          <w:rFonts w:ascii="Arial" w:hAnsi="Arial" w:cs="Arial"/>
          <w:sz w:val="24"/>
          <w:szCs w:val="24"/>
        </w:rPr>
        <w:t xml:space="preserve"> </w:t>
      </w:r>
      <w:r w:rsidR="00A635E6" w:rsidRPr="00B0027F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городского поселения город Калач </w:t>
      </w:r>
      <w:r w:rsidRPr="00B0027F">
        <w:rPr>
          <w:rFonts w:ascii="Arial" w:eastAsia="Times New Roman" w:hAnsi="Arial" w:cs="Arial"/>
          <w:sz w:val="24"/>
          <w:szCs w:val="24"/>
          <w:lang w:eastAsia="ru-RU"/>
        </w:rPr>
        <w:t xml:space="preserve">Калачеевского муниципального района Воронежской области бюджету Калачеевского муниципального района Воронежской области на осуществление части полномочий </w:t>
      </w:r>
      <w:r w:rsidR="000140D4" w:rsidRPr="00B0027F">
        <w:rPr>
          <w:rFonts w:ascii="Arial" w:eastAsia="Times New Roman" w:hAnsi="Arial" w:cs="Arial"/>
          <w:sz w:val="24"/>
          <w:szCs w:val="24"/>
          <w:lang w:eastAsia="ru-RU"/>
        </w:rPr>
        <w:t>городского</w:t>
      </w:r>
      <w:r w:rsidRPr="00B0027F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по решению вопросов местного значения в сфере культуры</w:t>
      </w:r>
    </w:p>
    <w:p w14:paraId="3B0325A6" w14:textId="77777777" w:rsidR="00A92D4E" w:rsidRPr="00B0027F" w:rsidRDefault="00A92D4E" w:rsidP="00A92D4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2C82AD9" w14:textId="1F328D0C" w:rsidR="00A92D4E" w:rsidRPr="00B0027F" w:rsidRDefault="00A92D4E" w:rsidP="00A92D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 xml:space="preserve">1. Настоящий Порядок устанавливает порядок определения объема межбюджетных трансфертов, предоставляемых из бюджета </w:t>
      </w:r>
      <w:r w:rsidR="00A635E6" w:rsidRPr="00B0027F">
        <w:rPr>
          <w:rFonts w:ascii="Arial" w:eastAsia="Calibri" w:hAnsi="Arial" w:cs="Arial"/>
          <w:sz w:val="24"/>
          <w:szCs w:val="24"/>
        </w:rPr>
        <w:t xml:space="preserve">городского поселения город Калач </w:t>
      </w:r>
      <w:r w:rsidRPr="00B0027F">
        <w:rPr>
          <w:rFonts w:ascii="Arial" w:eastAsia="Calibri" w:hAnsi="Arial" w:cs="Arial"/>
          <w:sz w:val="24"/>
          <w:szCs w:val="24"/>
        </w:rPr>
        <w:t>Калачеевского муниципального района Воронежской области бюджету Калачеевского муниципального района Воронежской области на осуществление части полномочий поселения по решению вопросов местного значения в сфере культуры.</w:t>
      </w:r>
    </w:p>
    <w:p w14:paraId="54207CA1" w14:textId="592B1036" w:rsidR="00A92D4E" w:rsidRPr="00B0027F" w:rsidRDefault="00A92D4E" w:rsidP="00A92D4E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 xml:space="preserve"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района и администрацией поселения об осуществлении полномочий по обеспечению жителей </w:t>
      </w:r>
      <w:r w:rsidR="000140D4" w:rsidRPr="00B0027F">
        <w:rPr>
          <w:rFonts w:ascii="Arial" w:eastAsia="Calibri" w:hAnsi="Arial" w:cs="Arial"/>
          <w:sz w:val="24"/>
          <w:szCs w:val="24"/>
        </w:rPr>
        <w:t>городского</w:t>
      </w:r>
      <w:r w:rsidRPr="00B0027F">
        <w:rPr>
          <w:rFonts w:ascii="Arial" w:eastAsia="Calibri" w:hAnsi="Arial" w:cs="Arial"/>
          <w:sz w:val="24"/>
          <w:szCs w:val="24"/>
        </w:rPr>
        <w:t xml:space="preserve"> поселения услугами организаций культуры и участию в сохранении, возрождении и развитии народных художественных промыслов.</w:t>
      </w:r>
    </w:p>
    <w:p w14:paraId="7D5A165C" w14:textId="5DF59F82" w:rsidR="00A92D4E" w:rsidRPr="00B0027F" w:rsidRDefault="00A92D4E" w:rsidP="00A92D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 xml:space="preserve">3. Размер межбюджетных трансфертов определяется в соответствии с </w:t>
      </w:r>
      <w:r w:rsidR="00A91D20" w:rsidRPr="00B0027F">
        <w:rPr>
          <w:rFonts w:ascii="Arial" w:eastAsia="Calibri" w:hAnsi="Arial" w:cs="Arial"/>
          <w:sz w:val="24"/>
          <w:szCs w:val="24"/>
        </w:rPr>
        <w:t xml:space="preserve">прилагаемой </w:t>
      </w:r>
      <w:hyperlink w:anchor="Par33" w:history="1">
        <w:r w:rsidRPr="00B0027F">
          <w:rPr>
            <w:rFonts w:ascii="Arial" w:eastAsia="Calibri" w:hAnsi="Arial" w:cs="Arial"/>
            <w:sz w:val="24"/>
            <w:szCs w:val="24"/>
          </w:rPr>
          <w:t>Методикой</w:t>
        </w:r>
      </w:hyperlink>
      <w:r w:rsidRPr="00B0027F">
        <w:rPr>
          <w:rFonts w:ascii="Arial" w:eastAsia="Calibri" w:hAnsi="Arial" w:cs="Arial"/>
          <w:sz w:val="24"/>
          <w:szCs w:val="24"/>
        </w:rPr>
        <w:t xml:space="preserve"> расчета межбюджетных трансфертов, предоставляемых из бюджета</w:t>
      </w:r>
      <w:r w:rsidR="00A635E6" w:rsidRPr="00B0027F">
        <w:rPr>
          <w:rFonts w:ascii="Arial" w:hAnsi="Arial" w:cs="Arial"/>
          <w:sz w:val="24"/>
          <w:szCs w:val="24"/>
        </w:rPr>
        <w:t xml:space="preserve"> </w:t>
      </w:r>
      <w:r w:rsidR="00A635E6" w:rsidRPr="00B0027F">
        <w:rPr>
          <w:rFonts w:ascii="Arial" w:eastAsia="Calibri" w:hAnsi="Arial" w:cs="Arial"/>
          <w:sz w:val="24"/>
          <w:szCs w:val="24"/>
        </w:rPr>
        <w:t xml:space="preserve">городского поселения город Калач </w:t>
      </w:r>
      <w:r w:rsidRPr="00B0027F">
        <w:rPr>
          <w:rFonts w:ascii="Arial" w:eastAsia="Calibri" w:hAnsi="Arial" w:cs="Arial"/>
          <w:sz w:val="24"/>
          <w:szCs w:val="24"/>
        </w:rPr>
        <w:t>Калачеевского муниципального района Воронежской области бюджету Калачеевского муниципального района Воронежской области на осуществление части полномочий поселения по решению вопросов местного значения в сфере культуры.</w:t>
      </w:r>
    </w:p>
    <w:p w14:paraId="0418D185" w14:textId="2E4A3263" w:rsidR="00A92D4E" w:rsidRPr="00B0027F" w:rsidRDefault="00A92D4E" w:rsidP="00A92D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 xml:space="preserve">4. Межбюджетные трансферты равными частями ежемесячно, не позднее 10-го числа отчетного месяца, перечисляются из бюджета </w:t>
      </w:r>
      <w:r w:rsidR="00A635E6" w:rsidRPr="00B0027F">
        <w:rPr>
          <w:rFonts w:ascii="Arial" w:eastAsia="Calibri" w:hAnsi="Arial" w:cs="Arial"/>
          <w:sz w:val="24"/>
          <w:szCs w:val="24"/>
        </w:rPr>
        <w:t>городского поселения город Калач</w:t>
      </w:r>
      <w:r w:rsidRPr="00B0027F">
        <w:rPr>
          <w:rFonts w:ascii="Arial" w:eastAsia="Calibri" w:hAnsi="Arial" w:cs="Arial"/>
          <w:sz w:val="24"/>
          <w:szCs w:val="24"/>
        </w:rPr>
        <w:t xml:space="preserve"> Калачеевского муниципального района Воронежской области в бюджет Калачеевского муниципального района Воронежской области.</w:t>
      </w:r>
    </w:p>
    <w:p w14:paraId="472A85CD" w14:textId="2C219E79" w:rsidR="00A92D4E" w:rsidRPr="00B0027F" w:rsidRDefault="00A92D4E" w:rsidP="00A92D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 xml:space="preserve">5. Администрация Калачеевского муниципального района Воронежской области ежеквартально, не позднее </w:t>
      </w:r>
      <w:r w:rsidRPr="00B0027F">
        <w:rPr>
          <w:rFonts w:ascii="Arial" w:eastAsia="Calibri" w:hAnsi="Arial" w:cs="Arial"/>
          <w:sz w:val="24"/>
          <w:szCs w:val="24"/>
        </w:rPr>
        <w:br/>
        <w:t xml:space="preserve">20-го числа месяца, следующего за отчетным периодом, направляет в администрацию </w:t>
      </w:r>
      <w:r w:rsidR="00A635E6" w:rsidRPr="00B0027F">
        <w:rPr>
          <w:rFonts w:ascii="Arial" w:eastAsia="Calibri" w:hAnsi="Arial" w:cs="Arial"/>
          <w:sz w:val="24"/>
          <w:szCs w:val="24"/>
        </w:rPr>
        <w:t xml:space="preserve">городского поселения город Калач </w:t>
      </w:r>
      <w:r w:rsidRPr="00B0027F">
        <w:rPr>
          <w:rFonts w:ascii="Arial" w:eastAsia="Calibri" w:hAnsi="Arial" w:cs="Arial"/>
          <w:sz w:val="24"/>
          <w:szCs w:val="24"/>
        </w:rPr>
        <w:t xml:space="preserve">Калачеевского муниципального района Воронежской области отчет о расходах бюджета Калачеевского муниципального района Воронежской области, источником финансового обеспечения которых являются межбюджетные трансферты, предоставленные бюджетом </w:t>
      </w:r>
      <w:r w:rsidR="00A635E6" w:rsidRPr="00B0027F">
        <w:rPr>
          <w:rFonts w:ascii="Arial" w:eastAsia="Calibri" w:hAnsi="Arial" w:cs="Arial"/>
          <w:sz w:val="24"/>
          <w:szCs w:val="24"/>
        </w:rPr>
        <w:t xml:space="preserve">городского поселения город Калач </w:t>
      </w:r>
      <w:r w:rsidRPr="00B0027F">
        <w:rPr>
          <w:rFonts w:ascii="Arial" w:eastAsia="Calibri" w:hAnsi="Arial" w:cs="Arial"/>
          <w:sz w:val="24"/>
          <w:szCs w:val="24"/>
        </w:rPr>
        <w:t>Калачеевского муниципального района Воронежской области.</w:t>
      </w:r>
    </w:p>
    <w:p w14:paraId="455BE2F0" w14:textId="77777777" w:rsidR="00A92D4E" w:rsidRPr="00B0027F" w:rsidRDefault="00A92D4E" w:rsidP="00A92D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>6. Администрация Калачеевского муниципального района Воронежской области несет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14:paraId="711DE661" w14:textId="02506583" w:rsidR="00A92D4E" w:rsidRPr="00B0027F" w:rsidRDefault="00A92D4E" w:rsidP="00A92D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lastRenderedPageBreak/>
        <w:t>7. При установлении отсутствия потребности Калачеевского муниципального района Воронежской области в межбюджетных трансфертах их остаток, либо часть остатка подлежит возврату в доход бюджета</w:t>
      </w:r>
      <w:r w:rsidR="00A635E6" w:rsidRPr="00B0027F">
        <w:rPr>
          <w:rFonts w:ascii="Arial" w:hAnsi="Arial" w:cs="Arial"/>
          <w:sz w:val="24"/>
          <w:szCs w:val="24"/>
        </w:rPr>
        <w:t xml:space="preserve"> </w:t>
      </w:r>
      <w:r w:rsidR="00A635E6" w:rsidRPr="00B0027F">
        <w:rPr>
          <w:rFonts w:ascii="Arial" w:eastAsia="Calibri" w:hAnsi="Arial" w:cs="Arial"/>
          <w:sz w:val="24"/>
          <w:szCs w:val="24"/>
        </w:rPr>
        <w:t>городского поселения город Калач</w:t>
      </w:r>
      <w:r w:rsidRPr="00B0027F">
        <w:rPr>
          <w:rFonts w:ascii="Arial" w:eastAsia="Calibri" w:hAnsi="Arial" w:cs="Arial"/>
          <w:sz w:val="24"/>
          <w:szCs w:val="24"/>
        </w:rPr>
        <w:t xml:space="preserve"> Калачеевского муниципального района Воронежской области.</w:t>
      </w:r>
    </w:p>
    <w:p w14:paraId="231C053C" w14:textId="77777777" w:rsidR="00A92D4E" w:rsidRPr="00B0027F" w:rsidRDefault="00A92D4E" w:rsidP="00A92D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14:paraId="05019B27" w14:textId="77777777" w:rsidR="00A92D4E" w:rsidRPr="00B0027F" w:rsidRDefault="00A92D4E" w:rsidP="00A92D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14:paraId="6B97B99E" w14:textId="77777777" w:rsidR="00A92D4E" w:rsidRPr="00B0027F" w:rsidRDefault="00A92D4E" w:rsidP="00A92D4E">
      <w:pPr>
        <w:spacing w:after="20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02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4859"/>
      </w:tblGrid>
      <w:tr w:rsidR="00A92D4E" w:rsidRPr="00B0027F" w14:paraId="6C063167" w14:textId="77777777" w:rsidTr="00CF1CCC">
        <w:tc>
          <w:tcPr>
            <w:tcW w:w="4926" w:type="dxa"/>
          </w:tcPr>
          <w:p w14:paraId="36B8C754" w14:textId="77777777" w:rsidR="00A92D4E" w:rsidRPr="00B0027F" w:rsidRDefault="00A92D4E" w:rsidP="00CF1CC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69C3AEC4" w14:textId="77777777" w:rsidR="00A92D4E" w:rsidRPr="00B0027F" w:rsidRDefault="00A92D4E" w:rsidP="00CF1CC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14:paraId="13147976" w14:textId="62FC5558" w:rsidR="00A92D4E" w:rsidRPr="00B0027F" w:rsidRDefault="00A92D4E" w:rsidP="00CF1CCC">
            <w:pPr>
              <w:spacing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0027F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Приложение  </w:t>
            </w:r>
          </w:p>
          <w:p w14:paraId="3D388986" w14:textId="39391E01" w:rsidR="00CB48CE" w:rsidRPr="00B0027F" w:rsidRDefault="00A92D4E" w:rsidP="00CF1CCC">
            <w:pPr>
              <w:spacing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0027F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к </w:t>
            </w:r>
            <w:r w:rsidR="00A650CD" w:rsidRPr="00B0027F">
              <w:rPr>
                <w:rFonts w:ascii="Arial" w:eastAsia="Calibri" w:hAnsi="Arial" w:cs="Arial"/>
                <w:color w:val="000000"/>
                <w:sz w:val="24"/>
                <w:szCs w:val="24"/>
              </w:rPr>
              <w:t>Порядку предоставления межбюджетных трансфертов, предоставляемых из бюджета</w:t>
            </w:r>
            <w:r w:rsidR="00CB48CE" w:rsidRPr="00B002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48CE" w:rsidRPr="00B0027F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городского поселения город Калач </w:t>
            </w:r>
            <w:r w:rsidR="00A650CD" w:rsidRPr="00B0027F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Калачеевского муниципального района Воронежской области бюджету Калачеевского муниципального района Воронежской области на осуществление части полномочий </w:t>
            </w:r>
            <w:r w:rsidR="00893A2C" w:rsidRPr="00B0027F">
              <w:rPr>
                <w:rFonts w:ascii="Arial" w:eastAsia="Calibri" w:hAnsi="Arial" w:cs="Arial"/>
                <w:color w:val="000000"/>
                <w:sz w:val="24"/>
                <w:szCs w:val="24"/>
              </w:rPr>
              <w:t>городского</w:t>
            </w:r>
            <w:r w:rsidR="00A650CD" w:rsidRPr="00B0027F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поселения по решению вопросов местного значения в сфере культуры </w:t>
            </w:r>
          </w:p>
          <w:p w14:paraId="74E553F7" w14:textId="63003A54" w:rsidR="00A92D4E" w:rsidRPr="00B0027F" w:rsidRDefault="00A92D4E" w:rsidP="00CF1CCC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027F">
              <w:rPr>
                <w:rFonts w:ascii="Arial" w:eastAsia="Calibri" w:hAnsi="Arial" w:cs="Arial"/>
                <w:sz w:val="24"/>
                <w:szCs w:val="24"/>
              </w:rPr>
              <w:t>от</w:t>
            </w:r>
            <w:r w:rsidR="00CB48CE" w:rsidRPr="00B0027F">
              <w:rPr>
                <w:rFonts w:ascii="Arial" w:eastAsia="Calibri" w:hAnsi="Arial" w:cs="Arial"/>
                <w:sz w:val="24"/>
                <w:szCs w:val="24"/>
              </w:rPr>
              <w:t xml:space="preserve"> ___________</w:t>
            </w:r>
            <w:r w:rsidRPr="00B0027F">
              <w:rPr>
                <w:rFonts w:ascii="Arial" w:eastAsia="Calibri" w:hAnsi="Arial" w:cs="Arial"/>
                <w:sz w:val="24"/>
                <w:szCs w:val="24"/>
              </w:rPr>
              <w:t>__</w:t>
            </w:r>
            <w:r w:rsidR="00A650CD" w:rsidRPr="00B0027F">
              <w:rPr>
                <w:rFonts w:ascii="Arial" w:eastAsia="Calibri" w:hAnsi="Arial" w:cs="Arial"/>
                <w:sz w:val="24"/>
                <w:szCs w:val="24"/>
              </w:rPr>
              <w:t>20___г.</w:t>
            </w:r>
            <w:r w:rsidR="00CB48CE" w:rsidRPr="00B0027F">
              <w:rPr>
                <w:rFonts w:ascii="Arial" w:eastAsia="Calibri" w:hAnsi="Arial" w:cs="Arial"/>
                <w:sz w:val="24"/>
                <w:szCs w:val="24"/>
              </w:rPr>
              <w:t xml:space="preserve"> №__________</w:t>
            </w:r>
          </w:p>
          <w:p w14:paraId="1CD32A30" w14:textId="77777777" w:rsidR="00A92D4E" w:rsidRPr="00B0027F" w:rsidRDefault="00A92D4E" w:rsidP="00CF1CCC">
            <w:pPr>
              <w:autoSpaceDE w:val="0"/>
              <w:autoSpaceDN w:val="0"/>
              <w:adjustRightInd w:val="0"/>
              <w:spacing w:before="100" w:beforeAutospacing="1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9C4D52E" w14:textId="77777777" w:rsidR="00A92D4E" w:rsidRPr="00B0027F" w:rsidRDefault="00A92D4E" w:rsidP="00A92D4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>МЕТОДИКА</w:t>
      </w:r>
    </w:p>
    <w:p w14:paraId="5F330AF1" w14:textId="404DC152" w:rsidR="00A92D4E" w:rsidRPr="00B0027F" w:rsidRDefault="00A92D4E" w:rsidP="00A92D4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>расчета межбюджетных трансфертов, предоставляемых из бюджета</w:t>
      </w:r>
      <w:r w:rsidR="00CB48CE" w:rsidRPr="00B0027F">
        <w:rPr>
          <w:rFonts w:ascii="Arial" w:hAnsi="Arial" w:cs="Arial"/>
          <w:sz w:val="24"/>
          <w:szCs w:val="24"/>
        </w:rPr>
        <w:t xml:space="preserve"> </w:t>
      </w:r>
      <w:r w:rsidR="00CB48CE" w:rsidRPr="00B0027F">
        <w:rPr>
          <w:rFonts w:ascii="Arial" w:eastAsia="Calibri" w:hAnsi="Arial" w:cs="Arial"/>
          <w:sz w:val="24"/>
          <w:szCs w:val="24"/>
        </w:rPr>
        <w:t xml:space="preserve">городского поселения город Калач </w:t>
      </w:r>
      <w:r w:rsidRPr="00B0027F">
        <w:rPr>
          <w:rFonts w:ascii="Arial" w:eastAsia="Calibri" w:hAnsi="Arial" w:cs="Arial"/>
          <w:sz w:val="24"/>
          <w:szCs w:val="24"/>
        </w:rPr>
        <w:t>Калачеевского муниципального района Воронежской области бюджету Калачеевского муниципального района Воронежской области на осуществление части полномочий поселения по решению вопросов местного значения в сфере культуры</w:t>
      </w:r>
    </w:p>
    <w:p w14:paraId="4437B976" w14:textId="77777777" w:rsidR="00A92D4E" w:rsidRPr="00B0027F" w:rsidRDefault="00A92D4E" w:rsidP="00A92D4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28D2ABA6" w14:textId="77777777" w:rsidR="00A92D4E" w:rsidRPr="00B0027F" w:rsidRDefault="00A92D4E" w:rsidP="00A92D4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>Общие положения</w:t>
      </w:r>
    </w:p>
    <w:p w14:paraId="350FD998" w14:textId="77777777" w:rsidR="00A92D4E" w:rsidRPr="00B0027F" w:rsidRDefault="00A92D4E" w:rsidP="00A92D4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3C1B7156" w14:textId="224BD0CB" w:rsidR="00A92D4E" w:rsidRPr="00B0027F" w:rsidRDefault="00A92D4E" w:rsidP="00A92D4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027F">
        <w:rPr>
          <w:rFonts w:ascii="Arial" w:eastAsia="Times New Roman" w:hAnsi="Arial" w:cs="Arial"/>
          <w:sz w:val="24"/>
          <w:szCs w:val="24"/>
          <w:lang w:eastAsia="ru-RU"/>
        </w:rPr>
        <w:t xml:space="preserve">1.1. Настоящая методика устанавливает порядок определения объема финансовых средств бюджета </w:t>
      </w:r>
      <w:r w:rsidR="00CB48CE" w:rsidRPr="00B0027F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городского поселения город Калач </w:t>
      </w:r>
      <w:r w:rsidRPr="00B0027F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 Воронежской области, направляемых бюджету Калачеевскому муниципального района Воронежской области на осуществление части полномочий поселения по решению вопросов местного значения в сфере культуры.</w:t>
      </w:r>
    </w:p>
    <w:p w14:paraId="03D7D746" w14:textId="17CFEDA2" w:rsidR="00A92D4E" w:rsidRPr="00B0027F" w:rsidRDefault="00A92D4E" w:rsidP="00A92D4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027F">
        <w:rPr>
          <w:rFonts w:ascii="Arial" w:eastAsia="Times New Roman" w:hAnsi="Arial" w:cs="Arial"/>
          <w:sz w:val="24"/>
          <w:szCs w:val="24"/>
          <w:lang w:eastAsia="ru-RU"/>
        </w:rPr>
        <w:t>1.2. Межбюджетные трансферты, передаваемые из бюджета</w:t>
      </w:r>
      <w:r w:rsidR="00CB48CE" w:rsidRPr="00B0027F">
        <w:rPr>
          <w:rFonts w:ascii="Arial" w:hAnsi="Arial" w:cs="Arial"/>
          <w:sz w:val="24"/>
          <w:szCs w:val="24"/>
        </w:rPr>
        <w:t xml:space="preserve"> </w:t>
      </w:r>
      <w:r w:rsidR="00CB48CE" w:rsidRPr="00B0027F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городского поселения город Калач </w:t>
      </w:r>
      <w:r w:rsidRPr="00B0027F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 Воронежской области, на осуществление части полномочий по решению вопросов местного значения в соответствии с заключенными Соглашениями предоставляются в пределах бюджетных ассигнований, предусмотренных в бюджете</w:t>
      </w:r>
      <w:r w:rsidR="00CB48CE" w:rsidRPr="00B0027F">
        <w:rPr>
          <w:rFonts w:ascii="Arial" w:hAnsi="Arial" w:cs="Arial"/>
          <w:sz w:val="24"/>
          <w:szCs w:val="24"/>
        </w:rPr>
        <w:t xml:space="preserve"> </w:t>
      </w:r>
      <w:r w:rsidR="00CB48CE" w:rsidRPr="00B0027F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городского поселения город Калач </w:t>
      </w:r>
      <w:r w:rsidRPr="00B0027F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 Воронежской области на соответствующий финансовый год.</w:t>
      </w:r>
    </w:p>
    <w:p w14:paraId="0A6A428B" w14:textId="51968A13" w:rsidR="00A92D4E" w:rsidRPr="00B0027F" w:rsidRDefault="00A92D4E" w:rsidP="00A92D4E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027F">
        <w:rPr>
          <w:rFonts w:ascii="Arial" w:eastAsia="Times New Roman" w:hAnsi="Arial" w:cs="Arial"/>
          <w:sz w:val="24"/>
          <w:szCs w:val="24"/>
          <w:lang w:eastAsia="ru-RU"/>
        </w:rPr>
        <w:t xml:space="preserve">1.3. Ежегодный объём межбюджетных трансфертов, передаваемых из бюджета </w:t>
      </w:r>
      <w:r w:rsidR="00CB48CE" w:rsidRPr="00B0027F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городского поселения город Калач </w:t>
      </w:r>
      <w:r w:rsidRPr="00B0027F">
        <w:rPr>
          <w:rFonts w:ascii="Arial" w:eastAsia="Times New Roman" w:hAnsi="Arial" w:cs="Arial"/>
          <w:sz w:val="24"/>
          <w:szCs w:val="24"/>
          <w:lang w:eastAsia="ru-RU"/>
        </w:rPr>
        <w:t xml:space="preserve">Калачеевского муниципального района Воронежской области в бюджет Калачеевского муниципального района Воронежской области на осуществление передаваемых полномочий, определяется при принятии бюджета </w:t>
      </w:r>
      <w:r w:rsidR="00CB48CE" w:rsidRPr="00B0027F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городского поселения город Калач </w:t>
      </w:r>
      <w:r w:rsidRPr="00B0027F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 Воронежской области на очередной финансовый год.</w:t>
      </w:r>
    </w:p>
    <w:p w14:paraId="2987851F" w14:textId="718F4A19" w:rsidR="00A92D4E" w:rsidRPr="00B0027F" w:rsidRDefault="00A92D4E" w:rsidP="00A92D4E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027F">
        <w:rPr>
          <w:rFonts w:ascii="Arial" w:eastAsia="Times New Roman" w:hAnsi="Arial" w:cs="Arial"/>
          <w:sz w:val="24"/>
          <w:szCs w:val="24"/>
          <w:lang w:eastAsia="ru-RU"/>
        </w:rPr>
        <w:t>1.4. Ежегодный объём иных межбюджетных трансфертов может изменяться при уточнении бюджета</w:t>
      </w:r>
      <w:r w:rsidR="00CB48CE" w:rsidRPr="00B0027F">
        <w:rPr>
          <w:rFonts w:ascii="Arial" w:hAnsi="Arial" w:cs="Arial"/>
          <w:sz w:val="24"/>
          <w:szCs w:val="24"/>
        </w:rPr>
        <w:t xml:space="preserve"> </w:t>
      </w:r>
      <w:r w:rsidR="00CB48CE" w:rsidRPr="00B0027F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городского поселения город Калач </w:t>
      </w:r>
      <w:r w:rsidRPr="00B0027F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 Воронежской области в соответствии с Бюджетным кодексом Российской Федерации.</w:t>
      </w:r>
    </w:p>
    <w:p w14:paraId="4F0AB9B2" w14:textId="77777777" w:rsidR="00A92D4E" w:rsidRPr="00B0027F" w:rsidRDefault="00A92D4E" w:rsidP="00A92D4E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982CDC9" w14:textId="77777777" w:rsidR="00A92D4E" w:rsidRPr="00B0027F" w:rsidRDefault="00A92D4E" w:rsidP="00A92D4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>Порядок расчета межбюджетных трансфертов</w:t>
      </w:r>
    </w:p>
    <w:p w14:paraId="5A1D75FA" w14:textId="77777777" w:rsidR="00A92D4E" w:rsidRPr="00B0027F" w:rsidRDefault="00A92D4E" w:rsidP="00A92D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14:paraId="3743EF7B" w14:textId="69D606B7" w:rsidR="00A92D4E" w:rsidRPr="00B0027F" w:rsidRDefault="00A92D4E" w:rsidP="00A92D4E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lastRenderedPageBreak/>
        <w:t>Общая сумма межбюджетных трансфертов на оплату труда (с начислениями) работников, непосредственно осуществляющих полномочия,</w:t>
      </w:r>
      <w:r w:rsidR="00061A3D" w:rsidRPr="00B0027F">
        <w:rPr>
          <w:rFonts w:ascii="Arial" w:eastAsia="Calibri" w:hAnsi="Arial" w:cs="Arial"/>
          <w:sz w:val="24"/>
          <w:szCs w:val="24"/>
        </w:rPr>
        <w:t xml:space="preserve"> а также оплата труда работников по договорам гражданско-правого характера</w:t>
      </w:r>
      <w:r w:rsidRPr="00B0027F">
        <w:rPr>
          <w:rFonts w:ascii="Arial" w:eastAsia="Calibri" w:hAnsi="Arial" w:cs="Arial"/>
          <w:sz w:val="24"/>
          <w:szCs w:val="24"/>
        </w:rPr>
        <w:t xml:space="preserve">, рассчитывается по формуле: </w:t>
      </w:r>
      <w:r w:rsidRPr="00B0027F">
        <w:rPr>
          <w:rFonts w:ascii="Arial" w:eastAsia="Calibri" w:hAnsi="Arial" w:cs="Arial"/>
          <w:sz w:val="24"/>
          <w:szCs w:val="24"/>
          <w:lang w:val="en-US"/>
        </w:rPr>
        <w:t>S</w:t>
      </w:r>
      <w:proofErr w:type="spellStart"/>
      <w:r w:rsidRPr="00B0027F">
        <w:rPr>
          <w:rFonts w:ascii="Arial" w:eastAsia="Calibri" w:hAnsi="Arial" w:cs="Arial"/>
          <w:sz w:val="24"/>
          <w:szCs w:val="24"/>
        </w:rPr>
        <w:t>мб.т</w:t>
      </w:r>
      <w:proofErr w:type="spellEnd"/>
      <w:r w:rsidRPr="00B0027F">
        <w:rPr>
          <w:rFonts w:ascii="Arial" w:eastAsia="Calibri" w:hAnsi="Arial" w:cs="Arial"/>
          <w:sz w:val="24"/>
          <w:szCs w:val="24"/>
        </w:rPr>
        <w:t xml:space="preserve">. = </w:t>
      </w:r>
      <w:r w:rsidRPr="00B0027F">
        <w:rPr>
          <w:rFonts w:ascii="Arial" w:eastAsia="Calibri" w:hAnsi="Arial" w:cs="Arial"/>
          <w:sz w:val="24"/>
          <w:szCs w:val="24"/>
          <w:lang w:val="en-US"/>
        </w:rPr>
        <w:t>S</w:t>
      </w:r>
      <w:proofErr w:type="spellStart"/>
      <w:r w:rsidRPr="00B0027F">
        <w:rPr>
          <w:rFonts w:ascii="Arial" w:eastAsia="Calibri" w:hAnsi="Arial" w:cs="Arial"/>
          <w:sz w:val="24"/>
          <w:szCs w:val="24"/>
        </w:rPr>
        <w:t>о.т</w:t>
      </w:r>
      <w:proofErr w:type="spellEnd"/>
      <w:r w:rsidRPr="00B0027F">
        <w:rPr>
          <w:rFonts w:ascii="Arial" w:eastAsia="Calibri" w:hAnsi="Arial" w:cs="Arial"/>
          <w:sz w:val="24"/>
          <w:szCs w:val="24"/>
        </w:rPr>
        <w:t xml:space="preserve">. + </w:t>
      </w:r>
      <w:r w:rsidRPr="00B0027F">
        <w:rPr>
          <w:rFonts w:ascii="Arial" w:eastAsia="Calibri" w:hAnsi="Arial" w:cs="Arial"/>
          <w:sz w:val="24"/>
          <w:szCs w:val="24"/>
          <w:lang w:val="en-US"/>
        </w:rPr>
        <w:t>S</w:t>
      </w:r>
      <w:proofErr w:type="spellStart"/>
      <w:r w:rsidRPr="00B0027F">
        <w:rPr>
          <w:rFonts w:ascii="Arial" w:eastAsia="Calibri" w:hAnsi="Arial" w:cs="Arial"/>
          <w:sz w:val="24"/>
          <w:szCs w:val="24"/>
        </w:rPr>
        <w:t>м.з</w:t>
      </w:r>
      <w:proofErr w:type="spellEnd"/>
      <w:r w:rsidRPr="00B0027F">
        <w:rPr>
          <w:rFonts w:ascii="Arial" w:eastAsia="Calibri" w:hAnsi="Arial" w:cs="Arial"/>
          <w:sz w:val="24"/>
          <w:szCs w:val="24"/>
        </w:rPr>
        <w:t>.,</w:t>
      </w:r>
    </w:p>
    <w:p w14:paraId="44471E98" w14:textId="77777777" w:rsidR="00A92D4E" w:rsidRPr="00B0027F" w:rsidRDefault="00A92D4E" w:rsidP="00A92D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 xml:space="preserve">где: </w:t>
      </w:r>
      <w:proofErr w:type="spellStart"/>
      <w:r w:rsidRPr="00B0027F">
        <w:rPr>
          <w:rFonts w:ascii="Arial" w:eastAsia="Calibri" w:hAnsi="Arial" w:cs="Arial"/>
          <w:sz w:val="24"/>
          <w:szCs w:val="24"/>
        </w:rPr>
        <w:t>Sмб.т</w:t>
      </w:r>
      <w:proofErr w:type="spellEnd"/>
      <w:r w:rsidRPr="00B0027F">
        <w:rPr>
          <w:rFonts w:ascii="Arial" w:eastAsia="Calibri" w:hAnsi="Arial" w:cs="Arial"/>
          <w:sz w:val="24"/>
          <w:szCs w:val="24"/>
        </w:rPr>
        <w:t>. - размер межбюджетных трансфертов, необходимый для осуществления полномочий;</w:t>
      </w:r>
    </w:p>
    <w:p w14:paraId="776D900C" w14:textId="77777777" w:rsidR="00A92D4E" w:rsidRPr="00B0027F" w:rsidRDefault="00A92D4E" w:rsidP="00A92D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B0027F">
        <w:rPr>
          <w:rFonts w:ascii="Arial" w:eastAsia="Calibri" w:hAnsi="Arial" w:cs="Arial"/>
          <w:sz w:val="24"/>
          <w:szCs w:val="24"/>
        </w:rPr>
        <w:t>Sо.т</w:t>
      </w:r>
      <w:proofErr w:type="spellEnd"/>
      <w:r w:rsidRPr="00B0027F">
        <w:rPr>
          <w:rFonts w:ascii="Arial" w:eastAsia="Calibri" w:hAnsi="Arial" w:cs="Arial"/>
          <w:sz w:val="24"/>
          <w:szCs w:val="24"/>
        </w:rPr>
        <w:t>. - сумма расходов на оплату труда работников, непосредственно осуществляющих полномочия (с доведением до показателя среднемесячной заработной платы работников культуры), определяемая по формуле:</w:t>
      </w:r>
    </w:p>
    <w:p w14:paraId="413C0C9A" w14:textId="77777777" w:rsidR="00A92D4E" w:rsidRPr="00B0027F" w:rsidRDefault="00A92D4E" w:rsidP="00A92D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B0027F">
        <w:rPr>
          <w:rFonts w:ascii="Arial" w:eastAsia="Calibri" w:hAnsi="Arial" w:cs="Arial"/>
          <w:sz w:val="24"/>
          <w:szCs w:val="24"/>
        </w:rPr>
        <w:t>Sо.т</w:t>
      </w:r>
      <w:proofErr w:type="spellEnd"/>
      <w:r w:rsidRPr="00B0027F">
        <w:rPr>
          <w:rFonts w:ascii="Arial" w:eastAsia="Calibri" w:hAnsi="Arial" w:cs="Arial"/>
          <w:sz w:val="24"/>
          <w:szCs w:val="24"/>
        </w:rPr>
        <w:t>. = ФОТ мес. x Е x Км,</w:t>
      </w:r>
    </w:p>
    <w:p w14:paraId="37BC4DAE" w14:textId="77777777" w:rsidR="00A92D4E" w:rsidRPr="00B0027F" w:rsidRDefault="00A92D4E" w:rsidP="00A92D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>где: ФОТ мес. - фонд оплаты труда работников в месяц;</w:t>
      </w:r>
    </w:p>
    <w:p w14:paraId="4DFCEEF7" w14:textId="77777777" w:rsidR="00A92D4E" w:rsidRPr="00B0027F" w:rsidRDefault="00A92D4E" w:rsidP="00A92D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>Е - коэффициент начислений на оплату труда в соответствии с законодательством Российской Федерации в размере 1,302 (30,2% отчислений с заработной платы работников);</w:t>
      </w:r>
    </w:p>
    <w:p w14:paraId="7B686300" w14:textId="77777777" w:rsidR="00A92D4E" w:rsidRPr="00B0027F" w:rsidRDefault="00A92D4E" w:rsidP="00A92D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>Км - количество месяцев (12);</w:t>
      </w:r>
    </w:p>
    <w:p w14:paraId="4A1CCBC9" w14:textId="77777777" w:rsidR="00A92D4E" w:rsidRPr="00B0027F" w:rsidRDefault="00A92D4E" w:rsidP="00A92D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B0027F">
        <w:rPr>
          <w:rFonts w:ascii="Arial" w:eastAsia="Calibri" w:hAnsi="Arial" w:cs="Arial"/>
          <w:sz w:val="24"/>
          <w:szCs w:val="24"/>
        </w:rPr>
        <w:t>Sм.з</w:t>
      </w:r>
      <w:proofErr w:type="spellEnd"/>
      <w:r w:rsidRPr="00B0027F">
        <w:rPr>
          <w:rFonts w:ascii="Arial" w:eastAsia="Calibri" w:hAnsi="Arial" w:cs="Arial"/>
          <w:sz w:val="24"/>
          <w:szCs w:val="24"/>
        </w:rPr>
        <w:t>. – сумма расходов на укрепление материально-технической базы, которые определяются из расчета:</w:t>
      </w:r>
    </w:p>
    <w:p w14:paraId="4DC2C186" w14:textId="77777777" w:rsidR="00A92D4E" w:rsidRPr="00B0027F" w:rsidRDefault="00A92D4E" w:rsidP="00A92D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B0027F">
        <w:rPr>
          <w:rFonts w:ascii="Arial" w:eastAsia="Calibri" w:hAnsi="Arial" w:cs="Arial"/>
          <w:sz w:val="24"/>
          <w:szCs w:val="24"/>
        </w:rPr>
        <w:t>Sмз</w:t>
      </w:r>
      <w:proofErr w:type="spellEnd"/>
      <w:r w:rsidRPr="00B0027F">
        <w:rPr>
          <w:rFonts w:ascii="Arial" w:eastAsia="Calibri" w:hAnsi="Arial" w:cs="Arial"/>
          <w:sz w:val="24"/>
          <w:szCs w:val="24"/>
        </w:rPr>
        <w:t xml:space="preserve">. = </w:t>
      </w:r>
      <w:proofErr w:type="spellStart"/>
      <w:r w:rsidRPr="00B0027F">
        <w:rPr>
          <w:rFonts w:ascii="Arial" w:eastAsia="Calibri" w:hAnsi="Arial" w:cs="Arial"/>
          <w:sz w:val="24"/>
          <w:szCs w:val="24"/>
        </w:rPr>
        <w:t>У.м.з</w:t>
      </w:r>
      <w:proofErr w:type="spellEnd"/>
      <w:r w:rsidRPr="00B0027F">
        <w:rPr>
          <w:rFonts w:ascii="Arial" w:eastAsia="Calibri" w:hAnsi="Arial" w:cs="Arial"/>
          <w:sz w:val="24"/>
          <w:szCs w:val="24"/>
        </w:rPr>
        <w:t>. x Км,</w:t>
      </w:r>
    </w:p>
    <w:p w14:paraId="438713E9" w14:textId="77777777" w:rsidR="00A92D4E" w:rsidRPr="00B0027F" w:rsidRDefault="00A92D4E" w:rsidP="00A92D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 xml:space="preserve">где: </w:t>
      </w:r>
      <w:proofErr w:type="spellStart"/>
      <w:r w:rsidRPr="00B0027F">
        <w:rPr>
          <w:rFonts w:ascii="Arial" w:eastAsia="Calibri" w:hAnsi="Arial" w:cs="Arial"/>
          <w:sz w:val="24"/>
          <w:szCs w:val="24"/>
        </w:rPr>
        <w:t>У.м.з</w:t>
      </w:r>
      <w:proofErr w:type="spellEnd"/>
      <w:r w:rsidRPr="00B0027F">
        <w:rPr>
          <w:rFonts w:ascii="Arial" w:eastAsia="Calibri" w:hAnsi="Arial" w:cs="Arial"/>
          <w:sz w:val="24"/>
          <w:szCs w:val="24"/>
        </w:rPr>
        <w:t>. – увеличение материальных запасов.</w:t>
      </w:r>
    </w:p>
    <w:p w14:paraId="3013B081" w14:textId="77777777" w:rsidR="00A92D4E" w:rsidRPr="00B0027F" w:rsidRDefault="00A92D4E" w:rsidP="00A92D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14:paraId="7E671D0D" w14:textId="0BDA43B9" w:rsidR="00A92D4E" w:rsidRPr="00B0027F" w:rsidRDefault="00A92D4E" w:rsidP="00A92D4E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B0027F">
        <w:rPr>
          <w:rFonts w:ascii="Arial" w:eastAsia="Calibri" w:hAnsi="Arial" w:cs="Arial"/>
          <w:sz w:val="24"/>
          <w:szCs w:val="24"/>
        </w:rPr>
        <w:t xml:space="preserve">Общая сумма межбюджетных трансфертов не может превышать объем средств на эти цели, утвержденных решением о бюджете </w:t>
      </w:r>
      <w:r w:rsidR="00DA53AA" w:rsidRPr="00B0027F">
        <w:rPr>
          <w:rFonts w:ascii="Arial" w:eastAsia="Calibri" w:hAnsi="Arial" w:cs="Arial"/>
          <w:sz w:val="24"/>
          <w:szCs w:val="24"/>
        </w:rPr>
        <w:t>городского поселения город Калач</w:t>
      </w:r>
      <w:r w:rsidRPr="00B0027F">
        <w:rPr>
          <w:rFonts w:ascii="Arial" w:eastAsia="Calibri" w:hAnsi="Arial" w:cs="Arial"/>
          <w:sz w:val="24"/>
          <w:szCs w:val="24"/>
        </w:rPr>
        <w:t xml:space="preserve"> Калачеевского муниципального района Воронежской области на очередной финансовый год.</w:t>
      </w:r>
    </w:p>
    <w:p w14:paraId="54D273E8" w14:textId="77777777" w:rsidR="00A92D4E" w:rsidRPr="00B0027F" w:rsidRDefault="00A92D4E" w:rsidP="00A92D4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A92D4E" w:rsidRPr="00B0027F" w:rsidSect="00B0027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D3AC1"/>
    <w:multiLevelType w:val="multilevel"/>
    <w:tmpl w:val="FF4CCE8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26E96B78"/>
    <w:multiLevelType w:val="multilevel"/>
    <w:tmpl w:val="8F4E3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b w:val="0"/>
      </w:rPr>
    </w:lvl>
  </w:abstractNum>
  <w:abstractNum w:abstractNumId="2" w15:restartNumberingAfterBreak="0">
    <w:nsid w:val="2D97294B"/>
    <w:multiLevelType w:val="hybridMultilevel"/>
    <w:tmpl w:val="5FF6D86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74ADE"/>
    <w:multiLevelType w:val="hybridMultilevel"/>
    <w:tmpl w:val="687032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A6F3F"/>
    <w:multiLevelType w:val="hybridMultilevel"/>
    <w:tmpl w:val="347CC78C"/>
    <w:lvl w:ilvl="0" w:tplc="689CC7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516"/>
    <w:rsid w:val="000140D4"/>
    <w:rsid w:val="00015BF1"/>
    <w:rsid w:val="00054E6C"/>
    <w:rsid w:val="00055DC6"/>
    <w:rsid w:val="00061A3D"/>
    <w:rsid w:val="00085842"/>
    <w:rsid w:val="00116C2D"/>
    <w:rsid w:val="0014595A"/>
    <w:rsid w:val="001515D2"/>
    <w:rsid w:val="00186C9C"/>
    <w:rsid w:val="001A6C05"/>
    <w:rsid w:val="001B4E1C"/>
    <w:rsid w:val="001C65AA"/>
    <w:rsid w:val="001E5189"/>
    <w:rsid w:val="002017BE"/>
    <w:rsid w:val="0020635E"/>
    <w:rsid w:val="00222B96"/>
    <w:rsid w:val="00242A89"/>
    <w:rsid w:val="00251BF0"/>
    <w:rsid w:val="00253F6E"/>
    <w:rsid w:val="00261F39"/>
    <w:rsid w:val="00291782"/>
    <w:rsid w:val="002D0E43"/>
    <w:rsid w:val="0031694D"/>
    <w:rsid w:val="003211C2"/>
    <w:rsid w:val="00367F71"/>
    <w:rsid w:val="00402AD1"/>
    <w:rsid w:val="00442CB7"/>
    <w:rsid w:val="0047795A"/>
    <w:rsid w:val="00487FE8"/>
    <w:rsid w:val="004979D3"/>
    <w:rsid w:val="004A2066"/>
    <w:rsid w:val="004A41FA"/>
    <w:rsid w:val="004B0516"/>
    <w:rsid w:val="004D6B64"/>
    <w:rsid w:val="004E35AF"/>
    <w:rsid w:val="004F4EF5"/>
    <w:rsid w:val="0054190B"/>
    <w:rsid w:val="00552C5A"/>
    <w:rsid w:val="00574D73"/>
    <w:rsid w:val="005B02E8"/>
    <w:rsid w:val="005B0CED"/>
    <w:rsid w:val="005B3112"/>
    <w:rsid w:val="005C4855"/>
    <w:rsid w:val="005D163F"/>
    <w:rsid w:val="00635862"/>
    <w:rsid w:val="00642E3F"/>
    <w:rsid w:val="0064312B"/>
    <w:rsid w:val="0065424E"/>
    <w:rsid w:val="0067517A"/>
    <w:rsid w:val="006A2016"/>
    <w:rsid w:val="006C29D3"/>
    <w:rsid w:val="006E1576"/>
    <w:rsid w:val="006E3CC6"/>
    <w:rsid w:val="006E7841"/>
    <w:rsid w:val="00707304"/>
    <w:rsid w:val="00712099"/>
    <w:rsid w:val="007704DB"/>
    <w:rsid w:val="007846C3"/>
    <w:rsid w:val="007A5670"/>
    <w:rsid w:val="007B1001"/>
    <w:rsid w:val="007E1F4B"/>
    <w:rsid w:val="00817C85"/>
    <w:rsid w:val="008361CF"/>
    <w:rsid w:val="00851029"/>
    <w:rsid w:val="00893A2C"/>
    <w:rsid w:val="008B022A"/>
    <w:rsid w:val="008B28E8"/>
    <w:rsid w:val="008F1957"/>
    <w:rsid w:val="00922A8E"/>
    <w:rsid w:val="009266A6"/>
    <w:rsid w:val="00940FBC"/>
    <w:rsid w:val="00941B66"/>
    <w:rsid w:val="00951681"/>
    <w:rsid w:val="00960EBA"/>
    <w:rsid w:val="009868E9"/>
    <w:rsid w:val="0099116A"/>
    <w:rsid w:val="0099142D"/>
    <w:rsid w:val="009F5592"/>
    <w:rsid w:val="00A0670F"/>
    <w:rsid w:val="00A121A1"/>
    <w:rsid w:val="00A25F3A"/>
    <w:rsid w:val="00A635E6"/>
    <w:rsid w:val="00A650CD"/>
    <w:rsid w:val="00A91D20"/>
    <w:rsid w:val="00A92D4E"/>
    <w:rsid w:val="00A95A68"/>
    <w:rsid w:val="00AB738F"/>
    <w:rsid w:val="00AD0976"/>
    <w:rsid w:val="00B0027F"/>
    <w:rsid w:val="00B11FAA"/>
    <w:rsid w:val="00B13233"/>
    <w:rsid w:val="00C232BC"/>
    <w:rsid w:val="00C25FDC"/>
    <w:rsid w:val="00CB48CE"/>
    <w:rsid w:val="00CD4617"/>
    <w:rsid w:val="00CD4C06"/>
    <w:rsid w:val="00D0306F"/>
    <w:rsid w:val="00D07034"/>
    <w:rsid w:val="00D21309"/>
    <w:rsid w:val="00D34F3C"/>
    <w:rsid w:val="00D764FC"/>
    <w:rsid w:val="00DA53AA"/>
    <w:rsid w:val="00DD652C"/>
    <w:rsid w:val="00DF6AE4"/>
    <w:rsid w:val="00E50664"/>
    <w:rsid w:val="00E709B4"/>
    <w:rsid w:val="00E92453"/>
    <w:rsid w:val="00E92818"/>
    <w:rsid w:val="00ED07E1"/>
    <w:rsid w:val="00EE13A5"/>
    <w:rsid w:val="00EF5B8D"/>
    <w:rsid w:val="00F47844"/>
    <w:rsid w:val="00F75198"/>
    <w:rsid w:val="00F968BE"/>
    <w:rsid w:val="00FD1608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D24A"/>
  <w15:chartTrackingRefBased/>
  <w15:docId w15:val="{B3729E51-4D9A-4C03-9BE6-4CE3367B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84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1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9266A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26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7795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7E1F4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941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F88640E3BA68F894A0F9EBB5B6848D3DAA1E947D25B8CE48009DE18736D40F69F4F8A41B24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F88640E3BA68F894A0E7E6A3DADE8038A745907925B498135FC6BCD03FDE5822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13</Pages>
  <Words>3749</Words>
  <Characters>21372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Нестеренко</dc:creator>
  <cp:keywords/>
  <dc:description/>
  <cp:lastModifiedBy>Иванов Иван</cp:lastModifiedBy>
  <cp:revision>285</cp:revision>
  <cp:lastPrinted>2022-01-11T08:45:00Z</cp:lastPrinted>
  <dcterms:created xsi:type="dcterms:W3CDTF">2020-09-03T11:54:00Z</dcterms:created>
  <dcterms:modified xsi:type="dcterms:W3CDTF">2022-03-10T06:10:00Z</dcterms:modified>
</cp:coreProperties>
</file>