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E5736" w14:textId="77777777" w:rsidR="0045746B" w:rsidRPr="000954F8" w:rsidRDefault="0045746B" w:rsidP="0045746B">
      <w:pPr>
        <w:widowControl w:val="0"/>
        <w:tabs>
          <w:tab w:val="center" w:pos="51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54F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909A325" wp14:editId="41C48534">
            <wp:extent cx="481330" cy="53022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364384" w14:textId="77777777" w:rsidR="0045746B" w:rsidRPr="000954F8" w:rsidRDefault="0045746B" w:rsidP="00457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54F8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ГОРОДСКОГО ПОСЕЛЕНИЯ ГОРОД КАЛАЧ</w:t>
      </w:r>
    </w:p>
    <w:p w14:paraId="53C8DB1F" w14:textId="77777777" w:rsidR="0045746B" w:rsidRPr="000954F8" w:rsidRDefault="0045746B" w:rsidP="00457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54F8">
        <w:rPr>
          <w:rFonts w:ascii="Times New Roman" w:eastAsia="Times New Roman" w:hAnsi="Times New Roman" w:cs="Times New Roman"/>
          <w:b/>
          <w:bCs/>
          <w:sz w:val="24"/>
          <w:szCs w:val="24"/>
        </w:rPr>
        <w:t>КАЛАЧЕЕВСКОГО МУНИЦИПАЛЬНОГО РАЙОНА</w:t>
      </w:r>
    </w:p>
    <w:p w14:paraId="5B8B08A2" w14:textId="77777777" w:rsidR="0045746B" w:rsidRPr="000954F8" w:rsidRDefault="0045746B" w:rsidP="00457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54F8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ВОРОНЕЖСКОЙ ОБЛАСТИ</w:t>
      </w:r>
    </w:p>
    <w:p w14:paraId="7FD70D8F" w14:textId="77777777" w:rsidR="0045746B" w:rsidRPr="000954F8" w:rsidRDefault="0045746B" w:rsidP="00457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301790" w14:textId="77777777" w:rsidR="0045746B" w:rsidRPr="000954F8" w:rsidRDefault="0045746B" w:rsidP="00457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04EFD0" w14:textId="77777777" w:rsidR="0045746B" w:rsidRPr="000954F8" w:rsidRDefault="0045746B" w:rsidP="0045746B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0954F8">
        <w:rPr>
          <w:rFonts w:ascii="Times New Roman" w:eastAsia="Arial Unicode MS" w:hAnsi="Times New Roman" w:cs="Times New Roman"/>
          <w:b/>
          <w:bCs/>
          <w:sz w:val="24"/>
          <w:szCs w:val="24"/>
        </w:rPr>
        <w:t>П О С Т А Н О В Л Е Н И Е</w:t>
      </w:r>
    </w:p>
    <w:p w14:paraId="2070EC2F" w14:textId="77777777" w:rsidR="0045746B" w:rsidRPr="000954F8" w:rsidRDefault="0045746B" w:rsidP="00457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2196F3" w14:textId="5957F202" w:rsidR="0045746B" w:rsidRPr="000954F8" w:rsidRDefault="0045746B" w:rsidP="0045746B">
      <w:pPr>
        <w:tabs>
          <w:tab w:val="left" w:pos="799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54F8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0954F8">
        <w:rPr>
          <w:rFonts w:ascii="Times New Roman" w:eastAsia="Times New Roman" w:hAnsi="Times New Roman" w:cs="Times New Roman"/>
          <w:b/>
          <w:bCs/>
          <w:sz w:val="24"/>
          <w:szCs w:val="24"/>
        </w:rPr>
        <w:t>____</w:t>
      </w:r>
      <w:r w:rsidRPr="00095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="000954F8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</w:t>
      </w:r>
      <w:r w:rsidRPr="00095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0954F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095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  <w:r w:rsidRPr="000954F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95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095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</w:t>
      </w:r>
      <w:r w:rsidR="000954F8">
        <w:rPr>
          <w:rFonts w:ascii="Times New Roman" w:eastAsia="Times New Roman" w:hAnsi="Times New Roman" w:cs="Times New Roman"/>
          <w:b/>
          <w:bCs/>
          <w:sz w:val="24"/>
          <w:szCs w:val="24"/>
        </w:rPr>
        <w:t>_____</w:t>
      </w:r>
    </w:p>
    <w:p w14:paraId="4EA8B3E1" w14:textId="781AFAFC" w:rsidR="0045746B" w:rsidRPr="000954F8" w:rsidRDefault="0045746B" w:rsidP="004574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54F8">
        <w:rPr>
          <w:rFonts w:ascii="Times New Roman" w:eastAsia="Times New Roman" w:hAnsi="Times New Roman" w:cs="Times New Roman"/>
          <w:b/>
          <w:bCs/>
          <w:sz w:val="24"/>
          <w:szCs w:val="24"/>
        </w:rPr>
        <w:t>г. Калач</w:t>
      </w:r>
    </w:p>
    <w:p w14:paraId="4339C66F" w14:textId="77777777" w:rsidR="0045746B" w:rsidRPr="000954F8" w:rsidRDefault="0045746B" w:rsidP="0045746B">
      <w:pPr>
        <w:autoSpaceDE w:val="0"/>
        <w:autoSpaceDN w:val="0"/>
        <w:adjustRightInd w:val="0"/>
        <w:spacing w:after="0" w:line="240" w:lineRule="auto"/>
        <w:ind w:right="48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FB8786" w14:textId="317DD7C6" w:rsidR="00E36D8A" w:rsidRPr="007D7A87" w:rsidRDefault="00E36D8A" w:rsidP="000954F8">
      <w:pPr>
        <w:autoSpaceDE w:val="0"/>
        <w:autoSpaceDN w:val="0"/>
        <w:adjustRightInd w:val="0"/>
        <w:spacing w:after="0" w:line="240" w:lineRule="auto"/>
        <w:ind w:right="4727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D7A8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FF67BD" w:rsidRPr="007D7A87">
        <w:rPr>
          <w:rFonts w:ascii="Times New Roman" w:eastAsia="Times New Roman" w:hAnsi="Times New Roman" w:cs="Times New Roman"/>
          <w:b/>
          <w:bCs/>
          <w:sz w:val="26"/>
          <w:szCs w:val="26"/>
        </w:rPr>
        <w:t>жилищного</w:t>
      </w:r>
      <w:r w:rsidRPr="007D7A8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контроля</w:t>
      </w:r>
      <w:r w:rsidR="0069488B" w:rsidRPr="007D7A8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на 202</w:t>
      </w:r>
      <w:r w:rsidR="004B2F4A" w:rsidRPr="007D7A87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="0069488B" w:rsidRPr="007D7A8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</w:t>
      </w:r>
    </w:p>
    <w:p w14:paraId="266B251B" w14:textId="6D74DEC1" w:rsidR="007051ED" w:rsidRPr="007D7A87" w:rsidRDefault="007073E2" w:rsidP="004574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D7A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4205D56" w14:textId="2D2574E7" w:rsidR="007051ED" w:rsidRPr="007D7A87" w:rsidRDefault="00E36D8A" w:rsidP="00457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7A87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"О государственном контроле (надзоре) и муниципальном контроле в Российской Федерации" от 31.07.2020 N 248-ФЗ,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</w:t>
      </w:r>
      <w:r w:rsidR="007B4FF1" w:rsidRPr="007D7A87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7D7A87">
        <w:rPr>
          <w:rFonts w:ascii="Times New Roman" w:eastAsia="Times New Roman" w:hAnsi="Times New Roman" w:cs="Times New Roman"/>
          <w:sz w:val="26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7B4FF1" w:rsidRPr="007D7A87">
        <w:rPr>
          <w:rFonts w:ascii="Times New Roman" w:eastAsia="Times New Roman" w:hAnsi="Times New Roman" w:cs="Times New Roman"/>
          <w:sz w:val="26"/>
          <w:szCs w:val="26"/>
        </w:rPr>
        <w:t>»</w:t>
      </w:r>
      <w:r w:rsidR="007051ED" w:rsidRPr="007D7A87">
        <w:rPr>
          <w:rFonts w:ascii="Times New Roman" w:eastAsia="Times New Roman" w:hAnsi="Times New Roman" w:cs="Times New Roman"/>
          <w:sz w:val="26"/>
          <w:szCs w:val="26"/>
        </w:rPr>
        <w:t>, администрация городского поселения город Калач</w:t>
      </w:r>
    </w:p>
    <w:p w14:paraId="18A9A94D" w14:textId="77777777" w:rsidR="007051ED" w:rsidRPr="007D7A87" w:rsidRDefault="007051ED" w:rsidP="00457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D7A87">
        <w:rPr>
          <w:rFonts w:ascii="Times New Roman" w:eastAsia="Times New Roman" w:hAnsi="Times New Roman" w:cs="Times New Roman"/>
          <w:sz w:val="26"/>
          <w:szCs w:val="26"/>
        </w:rPr>
        <w:t>п о с т а н о в л я е т:</w:t>
      </w:r>
    </w:p>
    <w:p w14:paraId="1D3FBE4C" w14:textId="7359D477" w:rsidR="00E36D8A" w:rsidRPr="007D7A87" w:rsidRDefault="00E36D8A" w:rsidP="0045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7A87">
        <w:rPr>
          <w:rFonts w:ascii="Times New Roman" w:eastAsia="Times New Roman" w:hAnsi="Times New Roman" w:cs="Times New Roman"/>
          <w:sz w:val="26"/>
          <w:szCs w:val="26"/>
        </w:rPr>
        <w:t>1. Утвердить прилагаемую программу профилактики рисков причинения вреда (ущерба) охраняемым законом ценностям пр</w:t>
      </w:r>
      <w:r w:rsidR="00FF67BD" w:rsidRPr="007D7A87">
        <w:rPr>
          <w:rFonts w:ascii="Times New Roman" w:eastAsia="Times New Roman" w:hAnsi="Times New Roman" w:cs="Times New Roman"/>
          <w:sz w:val="26"/>
          <w:szCs w:val="26"/>
        </w:rPr>
        <w:t>и осуществлении муниципального жилищного</w:t>
      </w:r>
      <w:r w:rsidRPr="007D7A87">
        <w:rPr>
          <w:rFonts w:ascii="Times New Roman" w:eastAsia="Times New Roman" w:hAnsi="Times New Roman" w:cs="Times New Roman"/>
          <w:sz w:val="26"/>
          <w:szCs w:val="26"/>
        </w:rPr>
        <w:t xml:space="preserve"> контроля</w:t>
      </w:r>
      <w:r w:rsidR="0069488B" w:rsidRPr="007D7A87">
        <w:rPr>
          <w:rFonts w:ascii="Times New Roman" w:eastAsia="Times New Roman" w:hAnsi="Times New Roman" w:cs="Times New Roman"/>
          <w:sz w:val="26"/>
          <w:szCs w:val="26"/>
        </w:rPr>
        <w:t xml:space="preserve"> на 202</w:t>
      </w:r>
      <w:r w:rsidR="004B2F4A" w:rsidRPr="007D7A87">
        <w:rPr>
          <w:rFonts w:ascii="Times New Roman" w:eastAsia="Times New Roman" w:hAnsi="Times New Roman" w:cs="Times New Roman"/>
          <w:sz w:val="26"/>
          <w:szCs w:val="26"/>
        </w:rPr>
        <w:t>3</w:t>
      </w:r>
      <w:r w:rsidR="0069488B" w:rsidRPr="007D7A87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Pr="007D7A8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E9230AD" w14:textId="77777777" w:rsidR="007D7A87" w:rsidRPr="007D7A87" w:rsidRDefault="00E36D8A" w:rsidP="007D7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7A87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7D7A87" w:rsidRPr="007D7A87">
        <w:rPr>
          <w:rFonts w:ascii="Times New Roman" w:eastAsia="Times New Roman" w:hAnsi="Times New Roman" w:cs="Times New Roman"/>
          <w:sz w:val="26"/>
          <w:szCs w:val="26"/>
        </w:rPr>
        <w:t>Опубликовать настоящее постановление в Вестнике муниципальных правовых актов городского поселения город Калач Калачеевского муниципального района Воронежской области и разместить на официальном сайте администрации городского поселения город Калач Калачеевского муниципального района Воронежской области.</w:t>
      </w:r>
    </w:p>
    <w:p w14:paraId="79624E5C" w14:textId="77777777" w:rsidR="007D7A87" w:rsidRPr="007D7A87" w:rsidRDefault="007D7A87" w:rsidP="007D7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7A87">
        <w:rPr>
          <w:rFonts w:ascii="Times New Roman" w:eastAsia="Times New Roman" w:hAnsi="Times New Roman" w:cs="Times New Roman"/>
          <w:sz w:val="26"/>
          <w:szCs w:val="26"/>
        </w:rPr>
        <w:t>3. Настоящее решение вступает в силу со дня его официального опубликования.</w:t>
      </w:r>
    </w:p>
    <w:p w14:paraId="4B6526D1" w14:textId="77777777" w:rsidR="007D7A87" w:rsidRPr="007D7A87" w:rsidRDefault="007D7A87" w:rsidP="007D7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7A87">
        <w:rPr>
          <w:rFonts w:ascii="Times New Roman" w:eastAsia="Times New Roman" w:hAnsi="Times New Roman" w:cs="Times New Roman"/>
          <w:sz w:val="26"/>
          <w:szCs w:val="26"/>
        </w:rPr>
        <w:t>4. Контроль за исполнением настоящего постановления оставляю за собой.</w:t>
      </w:r>
    </w:p>
    <w:p w14:paraId="16F0B88D" w14:textId="2139AAF4" w:rsidR="0045746B" w:rsidRPr="007D7A87" w:rsidRDefault="0045746B" w:rsidP="007D7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C6022D0" w14:textId="08D50762" w:rsidR="007D7A87" w:rsidRDefault="007D7A87" w:rsidP="007D7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F88E4EF" w14:textId="77777777" w:rsidR="008C36C2" w:rsidRPr="007D7A87" w:rsidRDefault="008C36C2" w:rsidP="007D7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377EC8D" w14:textId="77777777" w:rsidR="007D7A87" w:rsidRPr="007D7A87" w:rsidRDefault="007D7A87" w:rsidP="007D7A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802"/>
      </w:tblGrid>
      <w:tr w:rsidR="00315F33" w:rsidRPr="007D7A87" w14:paraId="402D9F04" w14:textId="77777777" w:rsidTr="00315F33">
        <w:tc>
          <w:tcPr>
            <w:tcW w:w="4981" w:type="dxa"/>
          </w:tcPr>
          <w:p w14:paraId="7EFAACC5" w14:textId="77777777" w:rsidR="00315F33" w:rsidRPr="007D7A87" w:rsidRDefault="00315F33" w:rsidP="00315F3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7A8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Глава администрации </w:t>
            </w:r>
          </w:p>
          <w:p w14:paraId="5E34010D" w14:textId="71C2FC12" w:rsidR="00315F33" w:rsidRPr="007D7A87" w:rsidRDefault="00315F33" w:rsidP="00315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7A8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городского поселения город Калач</w:t>
            </w:r>
          </w:p>
        </w:tc>
        <w:tc>
          <w:tcPr>
            <w:tcW w:w="4981" w:type="dxa"/>
          </w:tcPr>
          <w:p w14:paraId="0C19430A" w14:textId="0426DA78" w:rsidR="00315F33" w:rsidRPr="007D7A87" w:rsidRDefault="007D7A87" w:rsidP="00315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7A8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Pr="007D7A8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</w:t>
            </w:r>
            <w:r w:rsidR="00315F33" w:rsidRPr="007D7A8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Д.Н. Дудецкий</w:t>
            </w:r>
          </w:p>
        </w:tc>
      </w:tr>
    </w:tbl>
    <w:p w14:paraId="02CFD204" w14:textId="77777777" w:rsidR="0045746B" w:rsidRPr="007D7A87" w:rsidRDefault="0045746B" w:rsidP="0045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F551C4E" w14:textId="77777777" w:rsidR="00315F33" w:rsidRPr="007D7A87" w:rsidRDefault="00315F33">
      <w:pPr>
        <w:rPr>
          <w:rFonts w:ascii="Times New Roman" w:eastAsia="Times New Roman" w:hAnsi="Times New Roman" w:cs="Times New Roman"/>
          <w:sz w:val="26"/>
          <w:szCs w:val="26"/>
        </w:rPr>
      </w:pPr>
      <w:r w:rsidRPr="007D7A87">
        <w:rPr>
          <w:rFonts w:ascii="Times New Roman" w:hAnsi="Times New Roman" w:cs="Times New Roman"/>
          <w:sz w:val="26"/>
          <w:szCs w:val="26"/>
        </w:rPr>
        <w:br w:type="page"/>
      </w:r>
    </w:p>
    <w:p w14:paraId="12327BE0" w14:textId="3966298F" w:rsidR="00E36D8A" w:rsidRPr="000954F8" w:rsidRDefault="00E36D8A" w:rsidP="0045746B">
      <w:pPr>
        <w:pStyle w:val="a7"/>
        <w:jc w:val="right"/>
      </w:pPr>
      <w:r w:rsidRPr="000954F8">
        <w:lastRenderedPageBreak/>
        <w:t>Приложение к</w:t>
      </w:r>
    </w:p>
    <w:p w14:paraId="35C70DF9" w14:textId="356462BC" w:rsidR="00E36D8A" w:rsidRPr="000954F8" w:rsidRDefault="00650E22" w:rsidP="0045746B">
      <w:pPr>
        <w:pStyle w:val="a7"/>
        <w:jc w:val="right"/>
      </w:pPr>
      <w:r w:rsidRPr="000954F8">
        <w:t>постановлению</w:t>
      </w:r>
      <w:r w:rsidR="00E36D8A" w:rsidRPr="000954F8">
        <w:t xml:space="preserve"> администрации</w:t>
      </w:r>
    </w:p>
    <w:p w14:paraId="306FE2C6" w14:textId="77777777" w:rsidR="00E36D8A" w:rsidRPr="000954F8" w:rsidRDefault="00E36D8A" w:rsidP="0045746B">
      <w:pPr>
        <w:pStyle w:val="a7"/>
        <w:jc w:val="right"/>
      </w:pPr>
      <w:r w:rsidRPr="000954F8">
        <w:t xml:space="preserve"> городского поселения город Калач</w:t>
      </w:r>
    </w:p>
    <w:p w14:paraId="06443A51" w14:textId="76D07913" w:rsidR="00E36D8A" w:rsidRPr="000954F8" w:rsidRDefault="00E36D8A" w:rsidP="0045746B">
      <w:pPr>
        <w:pStyle w:val="a7"/>
        <w:jc w:val="right"/>
      </w:pPr>
      <w:r w:rsidRPr="000954F8">
        <w:t xml:space="preserve">от </w:t>
      </w:r>
      <w:r w:rsidR="00EC1ED5">
        <w:t>______________ 2022 г. № _____</w:t>
      </w:r>
    </w:p>
    <w:p w14:paraId="027DDAAB" w14:textId="77777777" w:rsidR="00E36D8A" w:rsidRPr="000954F8" w:rsidRDefault="00E36D8A" w:rsidP="0045746B">
      <w:pPr>
        <w:pStyle w:val="a7"/>
      </w:pPr>
    </w:p>
    <w:p w14:paraId="313A902A" w14:textId="77777777" w:rsidR="00E36D8A" w:rsidRPr="000954F8" w:rsidRDefault="00E36D8A" w:rsidP="00315F33">
      <w:pPr>
        <w:pStyle w:val="a7"/>
        <w:jc w:val="center"/>
      </w:pPr>
      <w:r w:rsidRPr="000954F8">
        <w:t>Программа</w:t>
      </w:r>
    </w:p>
    <w:p w14:paraId="2EB95E06" w14:textId="5BFA09E0" w:rsidR="00E36D8A" w:rsidRPr="000954F8" w:rsidRDefault="00E36D8A" w:rsidP="00315F33">
      <w:pPr>
        <w:pStyle w:val="a7"/>
        <w:jc w:val="center"/>
      </w:pPr>
      <w:r w:rsidRPr="000954F8"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FF67BD" w:rsidRPr="000954F8">
        <w:t>жилищного</w:t>
      </w:r>
      <w:r w:rsidRPr="000954F8">
        <w:t xml:space="preserve"> контроля</w:t>
      </w:r>
      <w:r w:rsidR="0069488B" w:rsidRPr="000954F8">
        <w:t xml:space="preserve"> на 202</w:t>
      </w:r>
      <w:r w:rsidR="009268D5">
        <w:t>3</w:t>
      </w:r>
      <w:r w:rsidR="0069488B" w:rsidRPr="000954F8">
        <w:t xml:space="preserve"> год</w:t>
      </w:r>
    </w:p>
    <w:p w14:paraId="1858D098" w14:textId="77777777" w:rsidR="00E36D8A" w:rsidRPr="000954F8" w:rsidRDefault="00E36D8A" w:rsidP="00315F33">
      <w:pPr>
        <w:pStyle w:val="a7"/>
        <w:jc w:val="center"/>
      </w:pPr>
    </w:p>
    <w:p w14:paraId="2247047A" w14:textId="725B5787" w:rsidR="00E36D8A" w:rsidRPr="000954F8" w:rsidRDefault="00E36D8A" w:rsidP="00315F33">
      <w:pPr>
        <w:pStyle w:val="a7"/>
        <w:ind w:firstLine="709"/>
      </w:pPr>
      <w:r w:rsidRPr="000954F8">
        <w:t xml:space="preserve">Настоящая программа профилактики рисков причинения вреда (ущерба) охраняемым законом ценностям при осуществлении вида муниципального контроля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FF67BD" w:rsidRPr="000954F8">
        <w:t>жилищного</w:t>
      </w:r>
      <w:r w:rsidRPr="000954F8">
        <w:t xml:space="preserve"> контроля (далее – муниципальный контроль).</w:t>
      </w:r>
    </w:p>
    <w:p w14:paraId="19838B13" w14:textId="77777777" w:rsidR="00E36D8A" w:rsidRPr="000954F8" w:rsidRDefault="00E36D8A" w:rsidP="0045746B">
      <w:pPr>
        <w:pStyle w:val="a7"/>
      </w:pPr>
    </w:p>
    <w:p w14:paraId="667B07B4" w14:textId="77777777" w:rsidR="00E36D8A" w:rsidRPr="000954F8" w:rsidRDefault="00E36D8A" w:rsidP="0045746B">
      <w:pPr>
        <w:pStyle w:val="a7"/>
        <w:ind w:firstLine="708"/>
        <w:jc w:val="center"/>
      </w:pPr>
      <w:r w:rsidRPr="000954F8">
        <w:t>1. Анализ текущего состояния осуществления муниципального контроля, описание текущего развития профилактической деятельности администрации, характеристика проблем, на решение которых направлена Программа.</w:t>
      </w:r>
    </w:p>
    <w:p w14:paraId="18E38040" w14:textId="77777777" w:rsidR="00E36D8A" w:rsidRPr="000954F8" w:rsidRDefault="00E36D8A" w:rsidP="0045746B">
      <w:pPr>
        <w:pStyle w:val="a7"/>
      </w:pPr>
    </w:p>
    <w:p w14:paraId="1F4D58CF" w14:textId="77777777" w:rsidR="00FF67BD" w:rsidRPr="000954F8" w:rsidRDefault="00FF67BD" w:rsidP="00315F33">
      <w:pPr>
        <w:pStyle w:val="a7"/>
        <w:ind w:firstLine="709"/>
      </w:pPr>
      <w:r w:rsidRPr="000954F8"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14:paraId="7554C01B" w14:textId="77777777" w:rsidR="00FF67BD" w:rsidRPr="000954F8" w:rsidRDefault="00FF67BD" w:rsidP="00315F33">
      <w:pPr>
        <w:pStyle w:val="a7"/>
        <w:ind w:firstLine="709"/>
      </w:pPr>
      <w:r w:rsidRPr="000954F8"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4F5AD3E1" w14:textId="77777777" w:rsidR="00FF67BD" w:rsidRPr="000954F8" w:rsidRDefault="00FF67BD" w:rsidP="00315F33">
      <w:pPr>
        <w:pStyle w:val="a7"/>
        <w:ind w:firstLine="709"/>
      </w:pPr>
      <w:r w:rsidRPr="000954F8">
        <w:t>2) требований к формированию фондов капитального ремонта;</w:t>
      </w:r>
    </w:p>
    <w:p w14:paraId="6A7F332E" w14:textId="77777777" w:rsidR="00FF67BD" w:rsidRPr="000954F8" w:rsidRDefault="00FF67BD" w:rsidP="00315F33">
      <w:pPr>
        <w:pStyle w:val="a7"/>
        <w:ind w:firstLine="709"/>
      </w:pPr>
      <w:r w:rsidRPr="000954F8"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2CDB60C0" w14:textId="77777777" w:rsidR="00FF67BD" w:rsidRPr="000954F8" w:rsidRDefault="00FF67BD" w:rsidP="00315F33">
      <w:pPr>
        <w:pStyle w:val="a7"/>
        <w:ind w:firstLine="709"/>
      </w:pPr>
      <w:r w:rsidRPr="000954F8"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771B74F2" w14:textId="77777777" w:rsidR="00FF67BD" w:rsidRPr="000954F8" w:rsidRDefault="00FF67BD" w:rsidP="00315F33">
      <w:pPr>
        <w:pStyle w:val="a7"/>
        <w:ind w:firstLine="709"/>
      </w:pPr>
      <w:r w:rsidRPr="000954F8"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736267E4" w14:textId="77777777" w:rsidR="00FF67BD" w:rsidRPr="000954F8" w:rsidRDefault="00FF67BD" w:rsidP="00315F33">
      <w:pPr>
        <w:pStyle w:val="a7"/>
        <w:ind w:firstLine="709"/>
      </w:pPr>
      <w:r w:rsidRPr="000954F8"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213878F6" w14:textId="77777777" w:rsidR="00FF67BD" w:rsidRPr="000954F8" w:rsidRDefault="00FF67BD" w:rsidP="00315F33">
      <w:pPr>
        <w:pStyle w:val="a7"/>
        <w:ind w:firstLine="709"/>
      </w:pPr>
      <w:r w:rsidRPr="000954F8"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0E8534D6" w14:textId="77777777" w:rsidR="00FF67BD" w:rsidRPr="000954F8" w:rsidRDefault="00FF67BD" w:rsidP="00315F33">
      <w:pPr>
        <w:pStyle w:val="a7"/>
        <w:ind w:firstLine="709"/>
      </w:pPr>
      <w:r w:rsidRPr="000954F8">
        <w:lastRenderedPageBreak/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2748A373" w14:textId="77777777" w:rsidR="00FF67BD" w:rsidRPr="000954F8" w:rsidRDefault="00FF67BD" w:rsidP="00315F33">
      <w:pPr>
        <w:pStyle w:val="a7"/>
        <w:ind w:firstLine="709"/>
      </w:pPr>
      <w:r w:rsidRPr="000954F8"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28B344FA" w14:textId="77777777" w:rsidR="00FF67BD" w:rsidRPr="000954F8" w:rsidRDefault="00FF67BD" w:rsidP="00315F33">
      <w:pPr>
        <w:pStyle w:val="a7"/>
        <w:ind w:firstLine="709"/>
      </w:pPr>
      <w:r w:rsidRPr="000954F8">
        <w:t>10) требований к обеспечению доступности для инвалидов помещений в многоквартирных домах;</w:t>
      </w:r>
    </w:p>
    <w:p w14:paraId="76CF74F8" w14:textId="0069E844" w:rsidR="00FF67BD" w:rsidRPr="000954F8" w:rsidRDefault="00FF67BD" w:rsidP="00315F33">
      <w:pPr>
        <w:pStyle w:val="a7"/>
        <w:ind w:firstLine="709"/>
      </w:pPr>
      <w:r w:rsidRPr="000954F8">
        <w:t>11) требований к предоставлению жилых помещений в наемных домах социального использования.</w:t>
      </w:r>
    </w:p>
    <w:p w14:paraId="75713234" w14:textId="77777777" w:rsidR="008D5B4A" w:rsidRPr="000954F8" w:rsidRDefault="008D5B4A" w:rsidP="00315F33">
      <w:pPr>
        <w:pStyle w:val="a7"/>
        <w:ind w:firstLine="709"/>
      </w:pPr>
      <w:r w:rsidRPr="000954F8">
        <w:t>Объектами муниципального жилищного контроля являются:</w:t>
      </w:r>
    </w:p>
    <w:p w14:paraId="129FE24A" w14:textId="7F163CD1" w:rsidR="008D5B4A" w:rsidRPr="000954F8" w:rsidRDefault="008D5B4A" w:rsidP="00315F33">
      <w:pPr>
        <w:pStyle w:val="a7"/>
        <w:ind w:firstLine="709"/>
      </w:pPr>
      <w:r w:rsidRPr="000954F8"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подпунктах 1 – 11 абзаца первого п.1 настоящей Программы;</w:t>
      </w:r>
    </w:p>
    <w:p w14:paraId="1AB8EBDB" w14:textId="6CF2756C" w:rsidR="008D5B4A" w:rsidRPr="000954F8" w:rsidRDefault="008D5B4A" w:rsidP="00315F33">
      <w:pPr>
        <w:pStyle w:val="a7"/>
        <w:ind w:firstLine="709"/>
      </w:pPr>
      <w:r w:rsidRPr="000954F8"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абзаца первого п.1 настоящей Программы;</w:t>
      </w:r>
    </w:p>
    <w:p w14:paraId="7A002A14" w14:textId="3015DFC1" w:rsidR="00FF67BD" w:rsidRPr="000954F8" w:rsidRDefault="008D5B4A" w:rsidP="00315F33">
      <w:pPr>
        <w:pStyle w:val="a7"/>
        <w:ind w:firstLine="709"/>
      </w:pPr>
      <w:r w:rsidRPr="000954F8"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11 абзаца первого п.1 настоящей Программы.</w:t>
      </w:r>
    </w:p>
    <w:p w14:paraId="3C3366CF" w14:textId="77777777" w:rsidR="00E36D8A" w:rsidRPr="000954F8" w:rsidRDefault="00E36D8A" w:rsidP="00315F33">
      <w:pPr>
        <w:pStyle w:val="a7"/>
        <w:ind w:firstLine="709"/>
      </w:pPr>
      <w:r w:rsidRPr="000954F8">
        <w:t xml:space="preserve"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48ABFF52" w14:textId="77777777" w:rsidR="00E36D8A" w:rsidRPr="000954F8" w:rsidRDefault="00E36D8A" w:rsidP="00315F33">
      <w:pPr>
        <w:pStyle w:val="a7"/>
        <w:ind w:firstLine="709"/>
      </w:pPr>
      <w:r w:rsidRPr="000954F8"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нарушений. </w:t>
      </w:r>
    </w:p>
    <w:p w14:paraId="7A67D8EA" w14:textId="683403D8" w:rsidR="00E36D8A" w:rsidRPr="000954F8" w:rsidRDefault="00E36D8A" w:rsidP="00315F33">
      <w:pPr>
        <w:pStyle w:val="a7"/>
        <w:ind w:firstLine="709"/>
      </w:pPr>
      <w:r w:rsidRPr="000954F8">
        <w:t>В частности, в 202</w:t>
      </w:r>
      <w:r w:rsidR="009268D5">
        <w:t>2</w:t>
      </w:r>
      <w:r w:rsidRPr="000954F8">
        <w:t xml:space="preserve"> году в целях профилактики нарушений обязательных требований </w:t>
      </w:r>
      <w:r w:rsidR="00535A15" w:rsidRPr="000954F8">
        <w:t>н</w:t>
      </w:r>
      <w:r w:rsidRPr="000954F8">
        <w:t xml:space="preserve">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14:paraId="7CF98828" w14:textId="1CE82CF0" w:rsidR="00E36D8A" w:rsidRPr="000954F8" w:rsidRDefault="00E36D8A" w:rsidP="00315F33">
      <w:pPr>
        <w:pStyle w:val="a7"/>
        <w:ind w:firstLine="709"/>
      </w:pPr>
      <w:r w:rsidRPr="000954F8">
        <w:t>Плановые проверки в отношении юридических лиц и индивидуальных предпринимателей 202</w:t>
      </w:r>
      <w:r w:rsidR="009268D5">
        <w:t>2</w:t>
      </w:r>
      <w:r w:rsidRPr="000954F8">
        <w:t xml:space="preserve"> году не проводились. </w:t>
      </w:r>
    </w:p>
    <w:p w14:paraId="0BE9702E" w14:textId="737886B6" w:rsidR="00E36D8A" w:rsidRPr="000954F8" w:rsidRDefault="00E36D8A" w:rsidP="00315F33">
      <w:pPr>
        <w:pStyle w:val="a7"/>
        <w:ind w:firstLine="709"/>
      </w:pPr>
      <w:r w:rsidRPr="000954F8">
        <w:t>Проведённая администрацией в 202</w:t>
      </w:r>
      <w:r w:rsidR="00561744">
        <w:t>2</w:t>
      </w:r>
      <w:r w:rsidRPr="000954F8"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15813BC0" w14:textId="12C1B320" w:rsidR="00E36D8A" w:rsidRPr="000954F8" w:rsidRDefault="00E36D8A" w:rsidP="00315F33">
      <w:pPr>
        <w:pStyle w:val="a7"/>
        <w:ind w:firstLine="709"/>
      </w:pPr>
      <w:r w:rsidRPr="000954F8">
        <w:t>Для устранения указанных рисков деятельность администрации в 202</w:t>
      </w:r>
      <w:r w:rsidR="00561744">
        <w:t>3</w:t>
      </w:r>
      <w:r w:rsidRPr="000954F8">
        <w:t xml:space="preserve"> году будет сосредоточена на следующих направлениях:</w:t>
      </w:r>
    </w:p>
    <w:p w14:paraId="19DE0095" w14:textId="77777777" w:rsidR="00E36D8A" w:rsidRPr="000954F8" w:rsidRDefault="00E36D8A" w:rsidP="00315F33">
      <w:pPr>
        <w:pStyle w:val="a7"/>
        <w:ind w:firstLine="709"/>
      </w:pPr>
      <w:r w:rsidRPr="000954F8">
        <w:t>а) информирование;</w:t>
      </w:r>
    </w:p>
    <w:p w14:paraId="74C900B5" w14:textId="77777777" w:rsidR="00E36D8A" w:rsidRPr="000954F8" w:rsidRDefault="00E36D8A" w:rsidP="00315F33">
      <w:pPr>
        <w:pStyle w:val="a7"/>
        <w:ind w:firstLine="709"/>
      </w:pPr>
      <w:r w:rsidRPr="000954F8">
        <w:t>б) консультирование.</w:t>
      </w:r>
    </w:p>
    <w:p w14:paraId="049FE6C9" w14:textId="77777777" w:rsidR="00E36D8A" w:rsidRPr="000954F8" w:rsidRDefault="00684E72" w:rsidP="0045746B">
      <w:pPr>
        <w:pStyle w:val="a7"/>
        <w:jc w:val="center"/>
      </w:pPr>
      <w:r w:rsidRPr="000954F8">
        <w:t>2</w:t>
      </w:r>
      <w:r w:rsidR="00E36D8A" w:rsidRPr="000954F8">
        <w:t>. Цели и задачи реализации Программы</w:t>
      </w:r>
    </w:p>
    <w:p w14:paraId="056566B8" w14:textId="77777777" w:rsidR="00E36D8A" w:rsidRPr="000954F8" w:rsidRDefault="00E36D8A" w:rsidP="0045746B">
      <w:pPr>
        <w:pStyle w:val="a7"/>
      </w:pPr>
    </w:p>
    <w:p w14:paraId="1E224F14" w14:textId="77777777" w:rsidR="00E36D8A" w:rsidRPr="000954F8" w:rsidRDefault="00E36D8A" w:rsidP="00315F33">
      <w:pPr>
        <w:pStyle w:val="a7"/>
        <w:ind w:firstLine="709"/>
      </w:pPr>
      <w:r w:rsidRPr="000954F8">
        <w:t>1. Целями реализации Программы являются:</w:t>
      </w:r>
    </w:p>
    <w:p w14:paraId="25406884" w14:textId="7A4639C2" w:rsidR="00E36D8A" w:rsidRPr="000954F8" w:rsidRDefault="00E36D8A" w:rsidP="00315F33">
      <w:pPr>
        <w:pStyle w:val="a7"/>
        <w:ind w:firstLine="709"/>
      </w:pPr>
      <w:r w:rsidRPr="000954F8">
        <w:t xml:space="preserve">- предупреждение нарушений обязательных требований в сфере </w:t>
      </w:r>
      <w:r w:rsidR="009114C6" w:rsidRPr="000954F8">
        <w:t>жилищного</w:t>
      </w:r>
      <w:r w:rsidRPr="000954F8">
        <w:t xml:space="preserve"> законодательства;</w:t>
      </w:r>
    </w:p>
    <w:p w14:paraId="32F656E9" w14:textId="77777777" w:rsidR="00E36D8A" w:rsidRPr="000954F8" w:rsidRDefault="00E36D8A" w:rsidP="00315F33">
      <w:pPr>
        <w:pStyle w:val="a7"/>
        <w:ind w:firstLine="709"/>
      </w:pPr>
      <w:r w:rsidRPr="000954F8">
        <w:lastRenderedPageBreak/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14:paraId="2F710302" w14:textId="77777777" w:rsidR="00E36D8A" w:rsidRPr="000954F8" w:rsidRDefault="00E36D8A" w:rsidP="00315F33">
      <w:pPr>
        <w:pStyle w:val="a7"/>
        <w:ind w:firstLine="709"/>
      </w:pPr>
      <w:r w:rsidRPr="000954F8"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1D8D3FD1" w14:textId="77777777" w:rsidR="00E36D8A" w:rsidRPr="000954F8" w:rsidRDefault="00E36D8A" w:rsidP="00315F33">
      <w:pPr>
        <w:pStyle w:val="a7"/>
        <w:ind w:firstLine="709"/>
      </w:pPr>
      <w:r w:rsidRPr="000954F8">
        <w:t>- формирование моделей социально ответственного, добросовестного, правового поведения контролируемых лиц;</w:t>
      </w:r>
    </w:p>
    <w:p w14:paraId="4ED5F178" w14:textId="77777777" w:rsidR="00E36D8A" w:rsidRPr="000954F8" w:rsidRDefault="00E36D8A" w:rsidP="00315F33">
      <w:pPr>
        <w:pStyle w:val="a7"/>
        <w:ind w:firstLine="709"/>
      </w:pPr>
      <w:r w:rsidRPr="000954F8">
        <w:t>- повышение прозрачности системы контрольно-надзорной деятельности.</w:t>
      </w:r>
    </w:p>
    <w:p w14:paraId="009D5972" w14:textId="77777777" w:rsidR="00E36D8A" w:rsidRPr="000954F8" w:rsidRDefault="00E36D8A" w:rsidP="00315F33">
      <w:pPr>
        <w:pStyle w:val="a7"/>
        <w:ind w:firstLine="709"/>
      </w:pPr>
      <w:r w:rsidRPr="000954F8">
        <w:t>2. Задачами реализации Программы являются:</w:t>
      </w:r>
    </w:p>
    <w:p w14:paraId="2F7D1D84" w14:textId="77777777" w:rsidR="00E36D8A" w:rsidRPr="000954F8" w:rsidRDefault="00E36D8A" w:rsidP="00315F33">
      <w:pPr>
        <w:pStyle w:val="a7"/>
        <w:ind w:firstLine="709"/>
      </w:pPr>
      <w:r w:rsidRPr="000954F8"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6DE22625" w14:textId="77777777" w:rsidR="00E36D8A" w:rsidRPr="000954F8" w:rsidRDefault="00E36D8A" w:rsidP="00315F33">
      <w:pPr>
        <w:pStyle w:val="a7"/>
        <w:ind w:firstLine="709"/>
      </w:pPr>
      <w:r w:rsidRPr="000954F8"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17DE52F1" w14:textId="77777777" w:rsidR="00E36D8A" w:rsidRPr="000954F8" w:rsidRDefault="00E36D8A" w:rsidP="00315F33">
      <w:pPr>
        <w:pStyle w:val="a7"/>
        <w:ind w:firstLine="709"/>
      </w:pPr>
      <w:r w:rsidRPr="000954F8"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47209C3A" w14:textId="77777777" w:rsidR="00E36D8A" w:rsidRPr="000954F8" w:rsidRDefault="00E36D8A" w:rsidP="00315F33">
      <w:pPr>
        <w:pStyle w:val="a7"/>
        <w:ind w:firstLine="709"/>
      </w:pPr>
      <w:r w:rsidRPr="000954F8"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49162B25" w14:textId="77777777" w:rsidR="00E36D8A" w:rsidRPr="000954F8" w:rsidRDefault="00E36D8A" w:rsidP="00315F33">
      <w:pPr>
        <w:pStyle w:val="a7"/>
        <w:ind w:firstLine="709"/>
      </w:pPr>
      <w:r w:rsidRPr="000954F8"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72820E9E" w14:textId="77777777" w:rsidR="00E36D8A" w:rsidRPr="000954F8" w:rsidRDefault="00E36D8A" w:rsidP="00315F33">
      <w:pPr>
        <w:pStyle w:val="a7"/>
        <w:ind w:firstLine="709"/>
      </w:pPr>
      <w:r w:rsidRPr="000954F8">
        <w:t>- формирование единого понимания обязательных требований у всех участников контрольно-надзорной деятельности;</w:t>
      </w:r>
    </w:p>
    <w:p w14:paraId="0277BDFC" w14:textId="77777777" w:rsidR="00E36D8A" w:rsidRPr="000954F8" w:rsidRDefault="00E36D8A" w:rsidP="00315F33">
      <w:pPr>
        <w:pStyle w:val="a7"/>
        <w:ind w:firstLine="709"/>
      </w:pPr>
      <w:r w:rsidRPr="000954F8"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46C02651" w14:textId="77777777" w:rsidR="00E36D8A" w:rsidRPr="000954F8" w:rsidRDefault="00E36D8A" w:rsidP="00315F33">
      <w:pPr>
        <w:pStyle w:val="a7"/>
        <w:ind w:firstLine="709"/>
      </w:pPr>
      <w:r w:rsidRPr="000954F8">
        <w:t>- снижение издержек контрольно-надзорной деятельности и административной нагрузки на контролируемых лиц.</w:t>
      </w:r>
    </w:p>
    <w:p w14:paraId="548ACCFD" w14:textId="77777777" w:rsidR="00E36D8A" w:rsidRPr="000954F8" w:rsidRDefault="00E36D8A" w:rsidP="00315F33">
      <w:pPr>
        <w:pStyle w:val="a7"/>
        <w:ind w:firstLine="709"/>
      </w:pPr>
    </w:p>
    <w:p w14:paraId="6BE6F567" w14:textId="7322B65E" w:rsidR="00E36D8A" w:rsidRPr="000954F8" w:rsidRDefault="00684E72" w:rsidP="00315F33">
      <w:pPr>
        <w:pStyle w:val="a7"/>
        <w:ind w:firstLine="709"/>
        <w:jc w:val="center"/>
      </w:pPr>
      <w:r w:rsidRPr="000954F8">
        <w:t>3</w:t>
      </w:r>
      <w:r w:rsidR="00E36D8A" w:rsidRPr="000954F8">
        <w:t>. Перечень профилактических мероприятий, сроки</w:t>
      </w:r>
      <w:r w:rsidR="009114C6" w:rsidRPr="000954F8">
        <w:t xml:space="preserve"> </w:t>
      </w:r>
      <w:r w:rsidR="00E36D8A" w:rsidRPr="000954F8">
        <w:t>(периодичность) их проведения</w:t>
      </w:r>
    </w:p>
    <w:p w14:paraId="1661550D" w14:textId="77777777" w:rsidR="00E36D8A" w:rsidRPr="000954F8" w:rsidRDefault="00E36D8A" w:rsidP="00315F33">
      <w:pPr>
        <w:pStyle w:val="a7"/>
        <w:ind w:firstLine="709"/>
      </w:pPr>
    </w:p>
    <w:p w14:paraId="2F08851A" w14:textId="264F6A8E" w:rsidR="00E36D8A" w:rsidRPr="000954F8" w:rsidRDefault="00E36D8A" w:rsidP="00315F33">
      <w:pPr>
        <w:pStyle w:val="a7"/>
        <w:ind w:firstLine="709"/>
      </w:pPr>
      <w:r w:rsidRPr="000954F8">
        <w:t xml:space="preserve">1. В соответствии с Положением о виде муниципального контроля, утвержденном решением Совета народных депутатов </w:t>
      </w:r>
      <w:r w:rsidR="00684E72" w:rsidRPr="000954F8">
        <w:t>городского поселения город Калач</w:t>
      </w:r>
      <w:r w:rsidRPr="000954F8">
        <w:t xml:space="preserve"> от </w:t>
      </w:r>
      <w:r w:rsidR="00895466" w:rsidRPr="000954F8">
        <w:t>25.11</w:t>
      </w:r>
      <w:r w:rsidRPr="000954F8">
        <w:t xml:space="preserve">.2021 </w:t>
      </w:r>
      <w:r w:rsidR="00895466" w:rsidRPr="000954F8">
        <w:t>№ 206 «Об утверждении Положения о муниципальном жилищном контроле в городском поселении город Калач»</w:t>
      </w:r>
      <w:r w:rsidRPr="000954F8">
        <w:t xml:space="preserve">, проводятся следующие профилактические мероприятия: </w:t>
      </w:r>
    </w:p>
    <w:p w14:paraId="74E704D1" w14:textId="77777777" w:rsidR="00E36D8A" w:rsidRPr="000954F8" w:rsidRDefault="00E36D8A" w:rsidP="00315F33">
      <w:pPr>
        <w:pStyle w:val="a7"/>
        <w:ind w:firstLine="709"/>
      </w:pPr>
      <w:r w:rsidRPr="000954F8">
        <w:t>а) информирование;</w:t>
      </w:r>
    </w:p>
    <w:p w14:paraId="5DB0C5FA" w14:textId="77777777" w:rsidR="00E36D8A" w:rsidRPr="000954F8" w:rsidRDefault="00E36D8A" w:rsidP="00315F33">
      <w:pPr>
        <w:pStyle w:val="a7"/>
        <w:ind w:firstLine="709"/>
      </w:pPr>
      <w:r w:rsidRPr="000954F8">
        <w:t>г) консультирование.</w:t>
      </w:r>
    </w:p>
    <w:p w14:paraId="61A7F1FE" w14:textId="77777777" w:rsidR="00E36D8A" w:rsidRPr="000954F8" w:rsidRDefault="00E36D8A" w:rsidP="00315F33">
      <w:pPr>
        <w:pStyle w:val="a7"/>
        <w:ind w:firstLine="709"/>
      </w:pPr>
      <w:r w:rsidRPr="000954F8"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02FB85E1" w14:textId="77777777" w:rsidR="00E36D8A" w:rsidRPr="000954F8" w:rsidRDefault="00E36D8A" w:rsidP="00315F33">
      <w:pPr>
        <w:pStyle w:val="a7"/>
        <w:ind w:firstLine="709"/>
      </w:pPr>
    </w:p>
    <w:p w14:paraId="064BABBC" w14:textId="30DD4C22" w:rsidR="00E36D8A" w:rsidRPr="000954F8" w:rsidRDefault="00684E72" w:rsidP="00315F33">
      <w:pPr>
        <w:pStyle w:val="a7"/>
        <w:ind w:firstLine="709"/>
        <w:jc w:val="center"/>
      </w:pPr>
      <w:r w:rsidRPr="000954F8">
        <w:t>4</w:t>
      </w:r>
      <w:r w:rsidR="00E36D8A" w:rsidRPr="000954F8">
        <w:t>. Показатели результативности и эффективности Программы</w:t>
      </w:r>
    </w:p>
    <w:p w14:paraId="34BE8247" w14:textId="77777777" w:rsidR="00315F33" w:rsidRPr="000954F8" w:rsidRDefault="00315F33" w:rsidP="00315F33">
      <w:pPr>
        <w:pStyle w:val="a7"/>
        <w:ind w:firstLine="709"/>
        <w:jc w:val="center"/>
      </w:pPr>
    </w:p>
    <w:p w14:paraId="2007F81C" w14:textId="77777777" w:rsidR="00E36D8A" w:rsidRPr="000954F8" w:rsidRDefault="00E36D8A" w:rsidP="00315F33">
      <w:pPr>
        <w:pStyle w:val="a7"/>
        <w:ind w:firstLine="709"/>
      </w:pPr>
      <w:r w:rsidRPr="000954F8"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6CC6061A" w14:textId="77777777" w:rsidR="00E36D8A" w:rsidRPr="000954F8" w:rsidRDefault="00E36D8A" w:rsidP="00315F33">
      <w:pPr>
        <w:pStyle w:val="a7"/>
        <w:ind w:firstLine="709"/>
      </w:pPr>
      <w:r w:rsidRPr="000954F8">
        <w:lastRenderedPageBreak/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14:paraId="03E51064" w14:textId="77777777" w:rsidR="00E36D8A" w:rsidRPr="000954F8" w:rsidRDefault="00E36D8A" w:rsidP="00315F33">
      <w:pPr>
        <w:pStyle w:val="a7"/>
        <w:ind w:firstLine="709"/>
      </w:pPr>
      <w:r w:rsidRPr="000954F8"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05B28EA5" w14:textId="77777777" w:rsidR="00E36D8A" w:rsidRPr="000954F8" w:rsidRDefault="00E36D8A" w:rsidP="00315F33">
      <w:pPr>
        <w:pStyle w:val="a7"/>
        <w:ind w:firstLine="709"/>
      </w:pPr>
      <w:r w:rsidRPr="000954F8">
        <w:t>б) доля профилактических мероприятий в объеме контрольных мероприятий - 50 %.</w:t>
      </w:r>
    </w:p>
    <w:p w14:paraId="2E16F9E7" w14:textId="77777777" w:rsidR="00E36D8A" w:rsidRPr="000954F8" w:rsidRDefault="00E36D8A" w:rsidP="00315F33">
      <w:pPr>
        <w:pStyle w:val="a7"/>
        <w:ind w:firstLine="709"/>
      </w:pPr>
      <w:r w:rsidRPr="000954F8"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14:paraId="427DE1F8" w14:textId="77777777" w:rsidR="00E36D8A" w:rsidRPr="000954F8" w:rsidRDefault="00E36D8A" w:rsidP="00315F33">
      <w:pPr>
        <w:pStyle w:val="a7"/>
        <w:ind w:firstLine="709"/>
      </w:pPr>
      <w:r w:rsidRPr="000954F8"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7252B2C5" w14:textId="77777777" w:rsidR="00E36D8A" w:rsidRPr="000954F8" w:rsidRDefault="00E36D8A" w:rsidP="0045746B">
      <w:pPr>
        <w:pStyle w:val="a7"/>
      </w:pPr>
    </w:p>
    <w:p w14:paraId="39E2121A" w14:textId="77777777" w:rsidR="00315F33" w:rsidRPr="000954F8" w:rsidRDefault="00315F33">
      <w:pPr>
        <w:rPr>
          <w:rFonts w:ascii="Times New Roman" w:eastAsia="Times New Roman" w:hAnsi="Times New Roman" w:cs="Times New Roman"/>
          <w:sz w:val="24"/>
          <w:szCs w:val="24"/>
        </w:rPr>
      </w:pPr>
      <w:r w:rsidRPr="000954F8">
        <w:rPr>
          <w:rFonts w:ascii="Times New Roman" w:hAnsi="Times New Roman" w:cs="Times New Roman"/>
        </w:rPr>
        <w:br w:type="page"/>
      </w:r>
    </w:p>
    <w:p w14:paraId="1D8799C2" w14:textId="454D19C2" w:rsidR="00FE2B81" w:rsidRPr="000954F8" w:rsidRDefault="00E36D8A" w:rsidP="0045746B">
      <w:pPr>
        <w:pStyle w:val="a7"/>
        <w:jc w:val="right"/>
      </w:pPr>
      <w:r w:rsidRPr="000954F8">
        <w:lastRenderedPageBreak/>
        <w:t>Приложение к Программе</w:t>
      </w:r>
      <w:r w:rsidR="00FE2B81" w:rsidRPr="000954F8">
        <w:t xml:space="preserve"> профилактики рисков</w:t>
      </w:r>
    </w:p>
    <w:p w14:paraId="1B9BAAB6" w14:textId="77777777" w:rsidR="00FE2B81" w:rsidRPr="000954F8" w:rsidRDefault="00FE2B81" w:rsidP="0045746B">
      <w:pPr>
        <w:pStyle w:val="a7"/>
        <w:jc w:val="right"/>
      </w:pPr>
      <w:r w:rsidRPr="000954F8">
        <w:t xml:space="preserve">причинения вреда (ущерба) охраняемым </w:t>
      </w:r>
    </w:p>
    <w:p w14:paraId="57F1E109" w14:textId="77777777" w:rsidR="00FE2B81" w:rsidRPr="000954F8" w:rsidRDefault="00FE2B81" w:rsidP="0045746B">
      <w:pPr>
        <w:pStyle w:val="a7"/>
        <w:jc w:val="right"/>
      </w:pPr>
      <w:r w:rsidRPr="000954F8">
        <w:t xml:space="preserve">законом ценностям при осуществлении </w:t>
      </w:r>
    </w:p>
    <w:p w14:paraId="4CAE42A8" w14:textId="45D1AEE1" w:rsidR="00E36D8A" w:rsidRPr="000954F8" w:rsidRDefault="00FE2B81" w:rsidP="0045746B">
      <w:pPr>
        <w:pStyle w:val="a7"/>
        <w:jc w:val="right"/>
      </w:pPr>
      <w:r w:rsidRPr="000954F8">
        <w:t>муниципального жилищного контроля</w:t>
      </w:r>
      <w:r w:rsidR="00B65856" w:rsidRPr="000954F8">
        <w:t xml:space="preserve"> на 202</w:t>
      </w:r>
      <w:r w:rsidR="006637B3">
        <w:t>3</w:t>
      </w:r>
      <w:r w:rsidR="00B65856" w:rsidRPr="000954F8">
        <w:t xml:space="preserve"> год</w:t>
      </w:r>
    </w:p>
    <w:p w14:paraId="543FF422" w14:textId="77777777" w:rsidR="007B4FF1" w:rsidRPr="000954F8" w:rsidRDefault="007B4FF1" w:rsidP="0045746B">
      <w:pPr>
        <w:pStyle w:val="a7"/>
        <w:jc w:val="right"/>
      </w:pPr>
    </w:p>
    <w:p w14:paraId="348592AC" w14:textId="77777777" w:rsidR="00E36D8A" w:rsidRPr="000954F8" w:rsidRDefault="00E36D8A" w:rsidP="0045746B">
      <w:pPr>
        <w:pStyle w:val="a7"/>
        <w:jc w:val="center"/>
      </w:pPr>
      <w:r w:rsidRPr="000954F8">
        <w:t>Перечень профилактических мероприятий,</w:t>
      </w:r>
    </w:p>
    <w:p w14:paraId="03588D8E" w14:textId="77777777" w:rsidR="00E36D8A" w:rsidRPr="000954F8" w:rsidRDefault="00E36D8A" w:rsidP="0045746B">
      <w:pPr>
        <w:pStyle w:val="a7"/>
        <w:jc w:val="center"/>
      </w:pPr>
      <w:r w:rsidRPr="000954F8">
        <w:t>сроки (периодичность) их проведения</w:t>
      </w:r>
    </w:p>
    <w:p w14:paraId="773B357B" w14:textId="77777777" w:rsidR="007B4FF1" w:rsidRPr="000954F8" w:rsidRDefault="007B4FF1" w:rsidP="0045746B">
      <w:pPr>
        <w:pStyle w:val="a7"/>
        <w:jc w:val="center"/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98"/>
        <w:gridCol w:w="3231"/>
        <w:gridCol w:w="2977"/>
        <w:gridCol w:w="1730"/>
      </w:tblGrid>
      <w:tr w:rsidR="007B4FF1" w:rsidRPr="000954F8" w14:paraId="596C7B2A" w14:textId="77777777" w:rsidTr="00F933D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FB907" w14:textId="77777777" w:rsidR="007B4FF1" w:rsidRPr="000954F8" w:rsidRDefault="007B4FF1" w:rsidP="0045746B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0954F8">
              <w:rPr>
                <w:rFonts w:ascii="Times New Roman" w:eastAsia="Calibri" w:hAnsi="Times New Roman" w:cs="Times New Roman"/>
              </w:rPr>
              <w:t>№</w:t>
            </w:r>
          </w:p>
          <w:p w14:paraId="7FEA196E" w14:textId="77777777" w:rsidR="007B4FF1" w:rsidRPr="000954F8" w:rsidRDefault="007B4FF1" w:rsidP="0045746B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93A3" w14:textId="77777777" w:rsidR="007B4FF1" w:rsidRPr="000954F8" w:rsidRDefault="007B4FF1" w:rsidP="0045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4F8">
              <w:rPr>
                <w:rFonts w:ascii="Times New Roman" w:eastAsia="Calibri" w:hAnsi="Times New Roman" w:cs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A5AA" w14:textId="77777777" w:rsidR="007B4FF1" w:rsidRPr="000954F8" w:rsidRDefault="007B4FF1" w:rsidP="0045746B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4F8">
              <w:rPr>
                <w:rFonts w:ascii="Times New Roman" w:eastAsia="Calibri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2F3F" w14:textId="77777777" w:rsidR="007B4FF1" w:rsidRPr="000954F8" w:rsidRDefault="007B4FF1" w:rsidP="00457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4F8">
              <w:rPr>
                <w:rFonts w:ascii="Times New Roman" w:hAnsi="Times New Roman" w:cs="Times New Roman"/>
                <w:sz w:val="24"/>
                <w:szCs w:val="24"/>
              </w:rPr>
              <w:t>Подразделение и (или) должностные лица администрации, ответственные за реализацию мероприятия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381C" w14:textId="77777777" w:rsidR="007B4FF1" w:rsidRPr="000954F8" w:rsidRDefault="007B4FF1" w:rsidP="0045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4F8">
              <w:rPr>
                <w:rFonts w:ascii="Times New Roman" w:eastAsia="Calibri" w:hAnsi="Times New Roman" w:cs="Times New Roman"/>
                <w:sz w:val="24"/>
                <w:szCs w:val="24"/>
              </w:rPr>
              <w:t>Сроки (периодичность) их проведения</w:t>
            </w:r>
          </w:p>
        </w:tc>
      </w:tr>
      <w:tr w:rsidR="007B4FF1" w:rsidRPr="000954F8" w14:paraId="29C491D7" w14:textId="77777777" w:rsidTr="00F933D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D0CD" w14:textId="77777777" w:rsidR="007B4FF1" w:rsidRPr="000954F8" w:rsidRDefault="007B4FF1" w:rsidP="004574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4F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14:paraId="5A001A71" w14:textId="77777777" w:rsidR="007B4FF1" w:rsidRPr="000954F8" w:rsidRDefault="007B4FF1" w:rsidP="004574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35650" w14:textId="77777777" w:rsidR="007B4FF1" w:rsidRPr="000954F8" w:rsidRDefault="007B4FF1" w:rsidP="0045746B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4F8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1F2C" w14:textId="77777777" w:rsidR="007B4FF1" w:rsidRPr="000954F8" w:rsidRDefault="007B4FF1" w:rsidP="00F9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4F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81DF" w14:textId="0935A07A" w:rsidR="007B4FF1" w:rsidRPr="000954F8" w:rsidRDefault="006637B3" w:rsidP="00F9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B3">
              <w:rPr>
                <w:rFonts w:ascii="Times New Roman" w:eastAsia="Calibri" w:hAnsi="Times New Roman" w:cs="Times New Roman"/>
                <w:sz w:val="24"/>
                <w:szCs w:val="24"/>
              </w:rPr>
              <w:t>КУ «Управление городского хозяйства»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2C44" w14:textId="77777777" w:rsidR="007B4FF1" w:rsidRPr="000954F8" w:rsidRDefault="007B4FF1" w:rsidP="00457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4F8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  <w:p w14:paraId="391D07E4" w14:textId="77777777" w:rsidR="007B4FF1" w:rsidRPr="000954F8" w:rsidRDefault="007B4FF1" w:rsidP="00457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4FF1" w:rsidRPr="000954F8" w14:paraId="548964D4" w14:textId="77777777" w:rsidTr="00F933D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BC10A" w14:textId="77777777" w:rsidR="007B4FF1" w:rsidRPr="000954F8" w:rsidRDefault="007B4FF1" w:rsidP="0045746B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997F7" w14:textId="77777777" w:rsidR="007B4FF1" w:rsidRPr="000954F8" w:rsidRDefault="007B4FF1" w:rsidP="0045746B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7B7F9" w14:textId="00590561" w:rsidR="007B4FF1" w:rsidRPr="000954F8" w:rsidRDefault="007B4FF1" w:rsidP="00F9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на сайте руководств по соблюдению обязательных требований в сфере </w:t>
            </w:r>
            <w:r w:rsidR="009114C6" w:rsidRPr="000954F8">
              <w:rPr>
                <w:rFonts w:ascii="Times New Roman" w:eastAsia="Calibri" w:hAnsi="Times New Roman" w:cs="Times New Roman"/>
                <w:sz w:val="24"/>
                <w:szCs w:val="24"/>
              </w:rPr>
              <w:t>жилищного</w:t>
            </w:r>
            <w:r w:rsidRPr="00095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законодательства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8BBE" w14:textId="51CCF777" w:rsidR="007B4FF1" w:rsidRPr="000954F8" w:rsidRDefault="006637B3" w:rsidP="00F9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B3">
              <w:rPr>
                <w:rFonts w:ascii="Times New Roman" w:eastAsia="Calibri" w:hAnsi="Times New Roman" w:cs="Times New Roman"/>
                <w:sz w:val="24"/>
                <w:szCs w:val="24"/>
              </w:rPr>
              <w:t>Сектор аппарата администрации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F263" w14:textId="77777777" w:rsidR="007B4FF1" w:rsidRPr="000954F8" w:rsidRDefault="007B4FF1" w:rsidP="00457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4F8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7B4FF1" w:rsidRPr="000954F8" w14:paraId="52D40671" w14:textId="77777777" w:rsidTr="00F933D5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00F2" w14:textId="77777777" w:rsidR="007B4FF1" w:rsidRPr="000954F8" w:rsidRDefault="007B4FF1" w:rsidP="0045746B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0BED" w14:textId="77777777" w:rsidR="007B4FF1" w:rsidRPr="000954F8" w:rsidRDefault="007B4FF1" w:rsidP="004574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2590" w14:textId="17440155" w:rsidR="007B4FF1" w:rsidRPr="000954F8" w:rsidRDefault="007B4FF1" w:rsidP="00F93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4F8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</w:t>
            </w:r>
            <w:r w:rsidR="00FE2B81" w:rsidRPr="000954F8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0954F8">
              <w:rPr>
                <w:rFonts w:ascii="Times New Roman" w:hAnsi="Times New Roman" w:cs="Times New Roman"/>
                <w:sz w:val="24"/>
                <w:szCs w:val="24"/>
              </w:rPr>
              <w:t xml:space="preserve"> о виде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AF46E" w14:textId="05F55013" w:rsidR="007B4FF1" w:rsidRPr="000954F8" w:rsidRDefault="006637B3" w:rsidP="00F9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B3">
              <w:rPr>
                <w:rFonts w:ascii="Times New Roman" w:eastAsia="Calibri" w:hAnsi="Times New Roman" w:cs="Times New Roman"/>
                <w:sz w:val="24"/>
                <w:szCs w:val="24"/>
              </w:rPr>
              <w:t>Сектор аппарата администрации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081D" w14:textId="77777777" w:rsidR="007B4FF1" w:rsidRPr="000954F8" w:rsidRDefault="007B4FF1" w:rsidP="00457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4F8">
              <w:rPr>
                <w:rFonts w:ascii="Times New Roman" w:eastAsia="Calibri" w:hAnsi="Times New Roman" w:cs="Times New Roman"/>
                <w:sz w:val="24"/>
                <w:szCs w:val="24"/>
              </w:rPr>
              <w:t>По мере обновления</w:t>
            </w:r>
          </w:p>
        </w:tc>
      </w:tr>
      <w:tr w:rsidR="007B4FF1" w:rsidRPr="000954F8" w14:paraId="2E831C46" w14:textId="77777777" w:rsidTr="00F933D5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08F3" w14:textId="77777777" w:rsidR="007B4FF1" w:rsidRPr="000954F8" w:rsidRDefault="007B4FF1" w:rsidP="004574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4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1B54" w14:textId="77777777" w:rsidR="007B4FF1" w:rsidRPr="000954F8" w:rsidRDefault="007B4FF1" w:rsidP="0045746B">
            <w:pPr>
              <w:spacing w:after="0" w:line="240" w:lineRule="auto"/>
              <w:ind w:left="-108" w:right="-108"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4F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6989" w14:textId="77777777" w:rsidR="007B4FF1" w:rsidRPr="000954F8" w:rsidRDefault="007B4FF1" w:rsidP="00F93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4F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администрации консультаций по вопросам:</w:t>
            </w:r>
          </w:p>
          <w:p w14:paraId="2EFAAF12" w14:textId="73E8CA1F" w:rsidR="007B4FF1" w:rsidRPr="000954F8" w:rsidRDefault="007B4FF1" w:rsidP="00F93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Соблюдения обязательных требований </w:t>
            </w:r>
            <w:r w:rsidR="009114C6" w:rsidRPr="000954F8">
              <w:rPr>
                <w:rFonts w:ascii="Times New Roman" w:eastAsia="Calibri" w:hAnsi="Times New Roman" w:cs="Times New Roman"/>
                <w:sz w:val="24"/>
                <w:szCs w:val="24"/>
              </w:rPr>
              <w:t>жилищного</w:t>
            </w:r>
            <w:r w:rsidRPr="00095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законодательства.</w:t>
            </w:r>
          </w:p>
          <w:p w14:paraId="621B1A95" w14:textId="77777777" w:rsidR="007B4FF1" w:rsidRPr="000954F8" w:rsidRDefault="007B4FF1" w:rsidP="00F93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4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осуществляется посредствам </w:t>
            </w:r>
            <w:r w:rsidRPr="000954F8">
              <w:rPr>
                <w:rFonts w:ascii="Times New Roman" w:hAnsi="Times New Roman" w:cs="Times New Roman"/>
                <w:sz w:val="24"/>
                <w:szCs w:val="24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0954F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0954F8"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7A630" w14:textId="41DB09AF" w:rsidR="007B4FF1" w:rsidRPr="000954F8" w:rsidRDefault="006637B3" w:rsidP="00F93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7B3">
              <w:rPr>
                <w:rFonts w:ascii="Times New Roman" w:eastAsia="Calibri" w:hAnsi="Times New Roman" w:cs="Times New Roman"/>
                <w:sz w:val="24"/>
                <w:szCs w:val="24"/>
              </w:rPr>
              <w:t>КУ «Управление городского хозяйства»</w:t>
            </w:r>
            <w:bookmarkStart w:id="0" w:name="_GoBack"/>
            <w:bookmarkEnd w:id="0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5409" w14:textId="77777777" w:rsidR="007B4FF1" w:rsidRPr="000954F8" w:rsidRDefault="007B4FF1" w:rsidP="00457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4F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14:paraId="07179385" w14:textId="77777777" w:rsidR="007B4FF1" w:rsidRPr="000954F8" w:rsidRDefault="007B4FF1" w:rsidP="00457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76E083CA" w14:textId="77777777" w:rsidR="007B4FF1" w:rsidRPr="000954F8" w:rsidRDefault="007B4FF1" w:rsidP="0045746B">
      <w:pPr>
        <w:pStyle w:val="a7"/>
        <w:jc w:val="right"/>
      </w:pPr>
    </w:p>
    <w:sectPr w:rsidR="007B4FF1" w:rsidRPr="000954F8" w:rsidSect="001C3BB5">
      <w:pgSz w:w="12240" w:h="15840" w:code="1"/>
      <w:pgMar w:top="1418" w:right="900" w:bottom="1135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E4"/>
    <w:rsid w:val="00020951"/>
    <w:rsid w:val="00022C5F"/>
    <w:rsid w:val="000954F8"/>
    <w:rsid w:val="00192FAC"/>
    <w:rsid w:val="001B005D"/>
    <w:rsid w:val="001C3BB5"/>
    <w:rsid w:val="001E4AD0"/>
    <w:rsid w:val="002049ED"/>
    <w:rsid w:val="00265EE4"/>
    <w:rsid w:val="002A5D64"/>
    <w:rsid w:val="003010C3"/>
    <w:rsid w:val="00315F33"/>
    <w:rsid w:val="00383BF5"/>
    <w:rsid w:val="003E661A"/>
    <w:rsid w:val="003F28D9"/>
    <w:rsid w:val="0045746B"/>
    <w:rsid w:val="004729FB"/>
    <w:rsid w:val="004B2F4A"/>
    <w:rsid w:val="004E3F8E"/>
    <w:rsid w:val="004F6813"/>
    <w:rsid w:val="00502482"/>
    <w:rsid w:val="00535A15"/>
    <w:rsid w:val="00561744"/>
    <w:rsid w:val="005B369F"/>
    <w:rsid w:val="00650E22"/>
    <w:rsid w:val="006637B3"/>
    <w:rsid w:val="0068050E"/>
    <w:rsid w:val="00684E72"/>
    <w:rsid w:val="0069488B"/>
    <w:rsid w:val="006F5753"/>
    <w:rsid w:val="007051ED"/>
    <w:rsid w:val="007073E2"/>
    <w:rsid w:val="007129E4"/>
    <w:rsid w:val="00715EAC"/>
    <w:rsid w:val="007429F4"/>
    <w:rsid w:val="0076400A"/>
    <w:rsid w:val="007752CA"/>
    <w:rsid w:val="00795761"/>
    <w:rsid w:val="007B4FF1"/>
    <w:rsid w:val="007D7A87"/>
    <w:rsid w:val="007E133E"/>
    <w:rsid w:val="007E3D42"/>
    <w:rsid w:val="007F4784"/>
    <w:rsid w:val="0082107B"/>
    <w:rsid w:val="00823FDA"/>
    <w:rsid w:val="00844E5E"/>
    <w:rsid w:val="00895466"/>
    <w:rsid w:val="008A6377"/>
    <w:rsid w:val="008C36C2"/>
    <w:rsid w:val="008D5B4A"/>
    <w:rsid w:val="00903238"/>
    <w:rsid w:val="009114C6"/>
    <w:rsid w:val="00914819"/>
    <w:rsid w:val="00922DD2"/>
    <w:rsid w:val="009268D5"/>
    <w:rsid w:val="009418FE"/>
    <w:rsid w:val="00986CD1"/>
    <w:rsid w:val="00986D6B"/>
    <w:rsid w:val="00A034F0"/>
    <w:rsid w:val="00A424B9"/>
    <w:rsid w:val="00A50B40"/>
    <w:rsid w:val="00A9662E"/>
    <w:rsid w:val="00AB45C9"/>
    <w:rsid w:val="00AB7D1A"/>
    <w:rsid w:val="00AC4C91"/>
    <w:rsid w:val="00AD425A"/>
    <w:rsid w:val="00AF3332"/>
    <w:rsid w:val="00B063CF"/>
    <w:rsid w:val="00B32606"/>
    <w:rsid w:val="00B451AD"/>
    <w:rsid w:val="00B47A6D"/>
    <w:rsid w:val="00B55C56"/>
    <w:rsid w:val="00B62B57"/>
    <w:rsid w:val="00B65856"/>
    <w:rsid w:val="00B77734"/>
    <w:rsid w:val="00BB211E"/>
    <w:rsid w:val="00C52A7C"/>
    <w:rsid w:val="00CA2087"/>
    <w:rsid w:val="00CA732B"/>
    <w:rsid w:val="00CF0A60"/>
    <w:rsid w:val="00CF7306"/>
    <w:rsid w:val="00D75479"/>
    <w:rsid w:val="00DB7CD3"/>
    <w:rsid w:val="00DF1896"/>
    <w:rsid w:val="00E04F3F"/>
    <w:rsid w:val="00E36D8A"/>
    <w:rsid w:val="00EB597D"/>
    <w:rsid w:val="00EC1ED5"/>
    <w:rsid w:val="00EF70D4"/>
    <w:rsid w:val="00F70E0E"/>
    <w:rsid w:val="00F72398"/>
    <w:rsid w:val="00F74AC4"/>
    <w:rsid w:val="00F933D5"/>
    <w:rsid w:val="00F97394"/>
    <w:rsid w:val="00FA2E92"/>
    <w:rsid w:val="00FD76FE"/>
    <w:rsid w:val="00FE2B81"/>
    <w:rsid w:val="00FE6AA1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F7CC"/>
  <w15:docId w15:val="{96F6BC9D-3912-4E19-B897-6660DB82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08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97394"/>
    <w:pPr>
      <w:spacing w:after="0" w:line="240" w:lineRule="auto"/>
    </w:pPr>
  </w:style>
  <w:style w:type="character" w:styleId="a6">
    <w:name w:val="Strong"/>
    <w:basedOn w:val="a0"/>
    <w:uiPriority w:val="22"/>
    <w:qFormat/>
    <w:rsid w:val="00F97394"/>
    <w:rPr>
      <w:b/>
      <w:bCs/>
    </w:rPr>
  </w:style>
  <w:style w:type="paragraph" w:styleId="a7">
    <w:name w:val="Body Text"/>
    <w:basedOn w:val="a"/>
    <w:link w:val="a8"/>
    <w:rsid w:val="003E66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E6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4FF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table" w:styleId="a9">
    <w:name w:val="Table Grid"/>
    <w:basedOn w:val="a1"/>
    <w:uiPriority w:val="59"/>
    <w:rsid w:val="0031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Dmitrievna</dc:creator>
  <cp:lastModifiedBy>Мария Каширина</cp:lastModifiedBy>
  <cp:revision>15</cp:revision>
  <cp:lastPrinted>2021-12-16T11:22:00Z</cp:lastPrinted>
  <dcterms:created xsi:type="dcterms:W3CDTF">2022-09-20T12:33:00Z</dcterms:created>
  <dcterms:modified xsi:type="dcterms:W3CDTF">2022-09-21T11:19:00Z</dcterms:modified>
</cp:coreProperties>
</file>