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7531" w14:textId="613C3EFD" w:rsidR="0042593F" w:rsidRPr="006704CF" w:rsidRDefault="0042593F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4CF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556EDA8" wp14:editId="6C5C0AAA">
            <wp:simplePos x="0" y="0"/>
            <wp:positionH relativeFrom="column">
              <wp:posOffset>2796540</wp:posOffset>
            </wp:positionH>
            <wp:positionV relativeFrom="paragraph">
              <wp:posOffset>-449580</wp:posOffset>
            </wp:positionV>
            <wp:extent cx="409575" cy="533400"/>
            <wp:effectExtent l="0" t="0" r="0" b="0"/>
            <wp:wrapNone/>
            <wp:docPr id="2" name="Рисунок 2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2DD96" w14:textId="5EB502E0" w:rsidR="008A6F05" w:rsidRPr="006704CF" w:rsidRDefault="008A6F05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4CF">
        <w:rPr>
          <w:rFonts w:ascii="Arial" w:hAnsi="Arial" w:cs="Arial"/>
          <w:sz w:val="24"/>
          <w:szCs w:val="24"/>
        </w:rPr>
        <w:t>АДМИНИСТРАЦИЯ ГОРОДСКОГО ПОСЕЛЕНИЯ ГОРОД КАЛАЧ</w:t>
      </w:r>
    </w:p>
    <w:p w14:paraId="777B9097" w14:textId="77777777" w:rsidR="008A6F05" w:rsidRPr="006704CF" w:rsidRDefault="008A6F05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4CF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14:paraId="5A66ED89" w14:textId="77777777" w:rsidR="008A6F05" w:rsidRPr="006704CF" w:rsidRDefault="008A6F05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4CF">
        <w:rPr>
          <w:rFonts w:ascii="Arial" w:hAnsi="Arial" w:cs="Arial"/>
          <w:sz w:val="24"/>
          <w:szCs w:val="24"/>
        </w:rPr>
        <w:t>ВОРОНЕЖСКОЙ ОБЛАСТИ</w:t>
      </w:r>
    </w:p>
    <w:p w14:paraId="39B38433" w14:textId="77777777" w:rsidR="008A6F05" w:rsidRPr="006704CF" w:rsidRDefault="008A6F05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E373CA" w14:textId="77777777" w:rsidR="008A6F05" w:rsidRPr="006704CF" w:rsidRDefault="008A6F05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4CF">
        <w:rPr>
          <w:rFonts w:ascii="Arial" w:hAnsi="Arial" w:cs="Arial"/>
          <w:sz w:val="24"/>
          <w:szCs w:val="24"/>
        </w:rPr>
        <w:t>П О С Т А Н О В Л Е Н И Е</w:t>
      </w:r>
    </w:p>
    <w:p w14:paraId="4EDDEF5D" w14:textId="77777777" w:rsidR="00C3238D" w:rsidRPr="006704CF" w:rsidRDefault="00C3238D" w:rsidP="006704C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349A9A" w14:textId="063DD26A" w:rsidR="00C3238D" w:rsidRPr="006704CF" w:rsidRDefault="00567B3C" w:rsidP="006704CF">
      <w:pPr>
        <w:widowControl w:val="0"/>
        <w:tabs>
          <w:tab w:val="left" w:pos="7995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sz w:val="24"/>
          <w:szCs w:val="24"/>
          <w:lang w:eastAsia="ru-RU"/>
        </w:rPr>
        <w:t>от «</w:t>
      </w:r>
      <w:r w:rsidR="006704CF">
        <w:rPr>
          <w:rFonts w:ascii="Arial" w:eastAsia="Times New Roman" w:hAnsi="Arial" w:cs="Arial"/>
          <w:sz w:val="24"/>
          <w:szCs w:val="24"/>
          <w:lang w:eastAsia="ru-RU"/>
        </w:rPr>
        <w:t>27</w:t>
      </w:r>
      <w:r w:rsidR="00EB1E98" w:rsidRPr="006704CF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6704CF">
        <w:rPr>
          <w:rFonts w:ascii="Arial" w:eastAsia="Times New Roman" w:hAnsi="Arial" w:cs="Arial"/>
          <w:sz w:val="24"/>
          <w:szCs w:val="24"/>
          <w:lang w:eastAsia="ru-RU"/>
        </w:rPr>
        <w:t>сентября</w:t>
      </w:r>
      <w:r w:rsidR="00EB1E98" w:rsidRPr="006704CF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596BC2" w:rsidRPr="006704C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96ACB" w:rsidRPr="006704CF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6704C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704CF">
        <w:rPr>
          <w:rFonts w:ascii="Arial" w:eastAsia="Times New Roman" w:hAnsi="Arial" w:cs="Arial"/>
          <w:sz w:val="24"/>
          <w:szCs w:val="24"/>
          <w:lang w:eastAsia="ru-RU"/>
        </w:rPr>
        <w:tab/>
        <w:t>№ 366</w:t>
      </w:r>
    </w:p>
    <w:p w14:paraId="041BDB4B" w14:textId="3C9E29E2" w:rsidR="00C3238D" w:rsidRPr="006704CF" w:rsidRDefault="00F8539F" w:rsidP="006704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sz w:val="24"/>
          <w:szCs w:val="24"/>
          <w:lang w:eastAsia="ru-RU"/>
        </w:rPr>
        <w:t>г.</w:t>
      </w:r>
      <w:r w:rsidR="00037642" w:rsidRPr="006704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704CF">
        <w:rPr>
          <w:rFonts w:ascii="Arial" w:eastAsia="Times New Roman" w:hAnsi="Arial" w:cs="Arial"/>
          <w:sz w:val="24"/>
          <w:szCs w:val="24"/>
          <w:lang w:eastAsia="ru-RU"/>
        </w:rPr>
        <w:t xml:space="preserve">Калач </w:t>
      </w:r>
    </w:p>
    <w:p w14:paraId="1AB99D9E" w14:textId="77777777" w:rsidR="00512F92" w:rsidRPr="006704CF" w:rsidRDefault="00512F92" w:rsidP="006704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F64D540" w14:textId="125CFA68" w:rsidR="00C3238D" w:rsidRPr="006704CF" w:rsidRDefault="00EB1E98" w:rsidP="006704C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704CF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в постановление администрации городского поселения город Калач Калачеевского муниципального района Воронежской области от 28.12.2018 года № 658 </w:t>
      </w:r>
      <w:r w:rsidR="00AC422A" w:rsidRPr="006704CF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567B3C" w:rsidRPr="006704CF">
        <w:rPr>
          <w:rFonts w:ascii="Arial" w:hAnsi="Arial" w:cs="Arial"/>
          <w:b/>
          <w:bCs/>
          <w:color w:val="000000"/>
          <w:sz w:val="32"/>
          <w:szCs w:val="32"/>
        </w:rPr>
        <w:t>Об утверждении Примерного положения об оплате труда Казенного учреждения «Управление городского хозяйства» городского поселения город Калач Калачеевского муниципального района Воронежской области</w:t>
      </w:r>
      <w:r w:rsidR="00AC422A" w:rsidRPr="006704CF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2E7FE4" w:rsidRPr="006704CF">
        <w:rPr>
          <w:rFonts w:ascii="Arial" w:hAnsi="Arial" w:cs="Arial"/>
          <w:b/>
          <w:bCs/>
          <w:color w:val="000000"/>
          <w:sz w:val="32"/>
          <w:szCs w:val="32"/>
        </w:rPr>
        <w:t xml:space="preserve"> (в редакции от 17.02.2021г №50</w:t>
      </w:r>
      <w:r w:rsidR="001A63E1" w:rsidRPr="006704CF">
        <w:rPr>
          <w:rFonts w:ascii="Arial" w:hAnsi="Arial" w:cs="Arial"/>
          <w:b/>
          <w:bCs/>
          <w:color w:val="000000"/>
          <w:sz w:val="32"/>
          <w:szCs w:val="32"/>
        </w:rPr>
        <w:t>, от 01.04.2021г</w:t>
      </w:r>
      <w:r w:rsidR="002C1FA0" w:rsidRPr="006704CF">
        <w:rPr>
          <w:rFonts w:ascii="Arial" w:hAnsi="Arial" w:cs="Arial"/>
          <w:b/>
          <w:bCs/>
          <w:color w:val="000000"/>
          <w:sz w:val="32"/>
          <w:szCs w:val="32"/>
        </w:rPr>
        <w:t xml:space="preserve"> №119</w:t>
      </w:r>
      <w:r w:rsidR="001A63E1" w:rsidRPr="006704CF">
        <w:rPr>
          <w:rFonts w:ascii="Arial" w:hAnsi="Arial" w:cs="Arial"/>
          <w:b/>
          <w:bCs/>
          <w:color w:val="000000"/>
          <w:sz w:val="32"/>
          <w:szCs w:val="32"/>
        </w:rPr>
        <w:t>,</w:t>
      </w:r>
      <w:r w:rsidR="002C1FA0" w:rsidRPr="006704C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A63E1" w:rsidRPr="006704CF">
        <w:rPr>
          <w:rFonts w:ascii="Arial" w:hAnsi="Arial" w:cs="Arial"/>
          <w:b/>
          <w:bCs/>
          <w:color w:val="000000"/>
          <w:sz w:val="32"/>
          <w:szCs w:val="32"/>
        </w:rPr>
        <w:t>от 28.07.2021г</w:t>
      </w:r>
      <w:r w:rsidR="0028298E" w:rsidRPr="006704CF">
        <w:rPr>
          <w:rFonts w:ascii="Arial" w:hAnsi="Arial" w:cs="Arial"/>
          <w:b/>
          <w:bCs/>
          <w:color w:val="000000"/>
          <w:sz w:val="32"/>
          <w:szCs w:val="32"/>
        </w:rPr>
        <w:t xml:space="preserve"> №329</w:t>
      </w:r>
      <w:r w:rsidR="0058482F" w:rsidRPr="006704CF">
        <w:rPr>
          <w:rFonts w:ascii="Arial" w:hAnsi="Arial" w:cs="Arial"/>
          <w:b/>
          <w:bCs/>
          <w:color w:val="000000"/>
          <w:sz w:val="32"/>
          <w:szCs w:val="32"/>
        </w:rPr>
        <w:t>, от 04.05.2022г №174</w:t>
      </w:r>
      <w:r w:rsidR="002E7FE4" w:rsidRPr="006704CF">
        <w:rPr>
          <w:rFonts w:ascii="Arial" w:hAnsi="Arial" w:cs="Arial"/>
          <w:b/>
          <w:bCs/>
          <w:color w:val="000000"/>
          <w:sz w:val="32"/>
          <w:szCs w:val="32"/>
        </w:rPr>
        <w:t>)</w:t>
      </w:r>
    </w:p>
    <w:p w14:paraId="13FF15CA" w14:textId="77777777" w:rsidR="0042593F" w:rsidRPr="006704CF" w:rsidRDefault="0042593F" w:rsidP="006704CF">
      <w:pPr>
        <w:spacing w:after="0" w:line="240" w:lineRule="auto"/>
        <w:ind w:right="4536"/>
        <w:jc w:val="both"/>
        <w:rPr>
          <w:rFonts w:ascii="Arial" w:hAnsi="Arial" w:cs="Arial"/>
          <w:color w:val="000000"/>
          <w:sz w:val="24"/>
          <w:szCs w:val="24"/>
        </w:rPr>
      </w:pPr>
    </w:p>
    <w:p w14:paraId="5A0D66A8" w14:textId="77777777" w:rsidR="00C3238D" w:rsidRPr="006704CF" w:rsidRDefault="00567B3C" w:rsidP="006704CF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6704CF">
        <w:rPr>
          <w:rFonts w:ascii="Arial" w:hAnsi="Arial" w:cs="Arial"/>
          <w:color w:val="000000"/>
        </w:rPr>
        <w:t>В соответствии со ст. 144 Трудового кодекса Российской Федерации, частью 2 статьи 53 Федерального закона от 6 октября 2003 года № 131-ФЗ «Об общих принципах организации местного самоуправления в Российской Федерации», администрация городского поселения город Калач Калачеевского муниципального района Воронежской области постановляет:</w:t>
      </w:r>
    </w:p>
    <w:p w14:paraId="4EEF299B" w14:textId="0A49F8C7" w:rsidR="007A193F" w:rsidRPr="006704CF" w:rsidRDefault="00512F92" w:rsidP="006704CF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Внести следующие изменения в </w:t>
      </w:r>
      <w:r w:rsidR="00AD5EFD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г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ородского поселения город Калач Калачеевского муниципального района Воронежской области от </w:t>
      </w:r>
      <w:r w:rsidR="00AD5EFD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</w:t>
      </w:r>
      <w:r w:rsidR="00AD5EFD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AD5EFD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658 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28298E" w:rsidRPr="006704CF">
        <w:rPr>
          <w:rFonts w:ascii="Arial" w:hAnsi="Arial" w:cs="Arial"/>
          <w:color w:val="000000"/>
          <w:sz w:val="24"/>
          <w:szCs w:val="24"/>
        </w:rPr>
        <w:t>Об утверждении</w:t>
      </w:r>
      <w:r w:rsidR="00AD5EFD" w:rsidRPr="006704CF">
        <w:rPr>
          <w:rFonts w:ascii="Arial" w:hAnsi="Arial" w:cs="Arial"/>
          <w:color w:val="000000"/>
          <w:sz w:val="24"/>
          <w:szCs w:val="24"/>
        </w:rPr>
        <w:t xml:space="preserve"> положения об оплате труда Казенного учреждения «Управление городского хозяйства» городского поселения город Калач Калачеевского муниципального района Воронежской области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2E7FE4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(в редакции от 17.02.2021г</w:t>
      </w: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E7FE4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№50</w:t>
      </w:r>
      <w:r w:rsidR="001A63E1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1A63E1" w:rsidRPr="006704CF">
        <w:rPr>
          <w:rFonts w:ascii="Arial" w:hAnsi="Arial" w:cs="Arial"/>
          <w:color w:val="000000"/>
          <w:sz w:val="24"/>
          <w:szCs w:val="24"/>
        </w:rPr>
        <w:t xml:space="preserve"> от 01.04.2021г</w:t>
      </w:r>
      <w:r w:rsidR="002C1FA0" w:rsidRPr="006704CF">
        <w:rPr>
          <w:rFonts w:ascii="Arial" w:hAnsi="Arial" w:cs="Arial"/>
          <w:color w:val="000000"/>
          <w:sz w:val="24"/>
          <w:szCs w:val="24"/>
        </w:rPr>
        <w:t xml:space="preserve"> №119</w:t>
      </w:r>
      <w:r w:rsidR="001A63E1" w:rsidRPr="006704CF">
        <w:rPr>
          <w:rFonts w:ascii="Arial" w:hAnsi="Arial" w:cs="Arial"/>
          <w:color w:val="000000"/>
          <w:sz w:val="24"/>
          <w:szCs w:val="24"/>
        </w:rPr>
        <w:t>, от 28.07.2021г</w:t>
      </w:r>
      <w:r w:rsidR="001A63E1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8298E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№329</w:t>
      </w:r>
      <w:r w:rsidR="0058482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04.05.2022 №174</w:t>
      </w:r>
      <w:r w:rsidR="002E7FE4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7A193F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67F3DF6" w14:textId="5E6B8C15" w:rsidR="007A193F" w:rsidRPr="006704CF" w:rsidRDefault="007A193F" w:rsidP="006704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Приложение №</w:t>
      </w:r>
      <w:r w:rsidR="00037642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512F92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</w:t>
      </w:r>
      <w:hyperlink r:id="rId8" w:anchor="sub_0" w:history="1">
        <w:r w:rsidR="00FC3C53" w:rsidRPr="006704CF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положению</w:t>
        </w:r>
      </w:hyperlink>
      <w:r w:rsidR="00FC3C53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 оплате труда работников Казенного учреждения «Управление городского хозяйства»</w:t>
      </w:r>
      <w:r w:rsidR="00037642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C53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городского поселения город Калач</w:t>
      </w:r>
      <w:r w:rsidR="00037642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C3C53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района Воронежской области» </w:t>
      </w: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изложить в новой редакции согласно приложению.</w:t>
      </w:r>
    </w:p>
    <w:p w14:paraId="0A79054D" w14:textId="77777777" w:rsidR="00C3238D" w:rsidRPr="006704CF" w:rsidRDefault="00567B3C" w:rsidP="006704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городского поселения город Калач Калачеевского муниципального района Воронежской области.</w:t>
      </w:r>
    </w:p>
    <w:p w14:paraId="5FCD030F" w14:textId="5F743320" w:rsidR="00C3238D" w:rsidRDefault="00642F55" w:rsidP="006704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567B3C"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постановления оставляю за собой. </w:t>
      </w:r>
    </w:p>
    <w:p w14:paraId="07DA34EF" w14:textId="592D744A" w:rsidR="006704CF" w:rsidRDefault="006704CF" w:rsidP="006704C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704CF" w14:paraId="5A0CDA6F" w14:textId="77777777" w:rsidTr="006704CF">
        <w:tc>
          <w:tcPr>
            <w:tcW w:w="4927" w:type="dxa"/>
          </w:tcPr>
          <w:p w14:paraId="27A44B96" w14:textId="77777777" w:rsidR="006704CF" w:rsidRPr="006704CF" w:rsidRDefault="006704CF" w:rsidP="006704C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70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администрации </w:t>
            </w:r>
          </w:p>
          <w:p w14:paraId="4967EF3B" w14:textId="64F48219" w:rsidR="006704CF" w:rsidRDefault="006704CF" w:rsidP="006704CF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704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 город Калач</w:t>
            </w:r>
          </w:p>
        </w:tc>
        <w:tc>
          <w:tcPr>
            <w:tcW w:w="4927" w:type="dxa"/>
          </w:tcPr>
          <w:p w14:paraId="3351894B" w14:textId="426A0629" w:rsidR="006704CF" w:rsidRDefault="006704CF" w:rsidP="006704CF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Д. Н.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Дудецкий</w:t>
            </w:r>
            <w:proofErr w:type="spellEnd"/>
          </w:p>
        </w:tc>
      </w:tr>
    </w:tbl>
    <w:p w14:paraId="299F3406" w14:textId="77777777" w:rsidR="006704CF" w:rsidRDefault="006704CF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14:paraId="3403CA00" w14:textId="4BF24DCB" w:rsidR="00C3238D" w:rsidRPr="006704CF" w:rsidRDefault="00567B3C" w:rsidP="006704C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14:paraId="10692D88" w14:textId="77777777" w:rsidR="00C3238D" w:rsidRPr="006704CF" w:rsidRDefault="00C3238D" w:rsidP="006704C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E04717B" w14:textId="77777777" w:rsidR="00C3238D" w:rsidRPr="006704CF" w:rsidRDefault="00C3238D" w:rsidP="006704CF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B824290" w14:textId="77777777" w:rsidR="00C3238D" w:rsidRPr="006704CF" w:rsidRDefault="00C3238D" w:rsidP="006704CF">
      <w:pPr>
        <w:spacing w:after="0" w:line="240" w:lineRule="auto"/>
        <w:ind w:firstLine="72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F408812" w14:textId="77777777" w:rsidR="00C3238D" w:rsidRPr="006704CF" w:rsidRDefault="00567B3C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4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Перечень должностей и размеры должностных окладов работников</w:t>
      </w:r>
    </w:p>
    <w:p w14:paraId="79B0FAD2" w14:textId="77777777" w:rsidR="00C3238D" w:rsidRPr="006704CF" w:rsidRDefault="00567B3C" w:rsidP="006704CF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6704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 xml:space="preserve">Казенного учреждения «Управление городского хозяйства» </w:t>
      </w:r>
    </w:p>
    <w:p w14:paraId="159333CA" w14:textId="77777777" w:rsidR="00C3238D" w:rsidRPr="006704CF" w:rsidRDefault="00567B3C" w:rsidP="006704C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704CF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городского поселения город Калач Калачеевского муниципального района Воронежской области</w:t>
      </w:r>
    </w:p>
    <w:p w14:paraId="4B369CA1" w14:textId="77777777" w:rsidR="00C3238D" w:rsidRPr="006704CF" w:rsidRDefault="00C3238D" w:rsidP="006704CF">
      <w:pPr>
        <w:spacing w:after="0" w:line="240" w:lineRule="auto"/>
        <w:ind w:firstLine="567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0744" w:type="dxa"/>
        <w:tblInd w:w="-795" w:type="dxa"/>
        <w:tblLayout w:type="fixed"/>
        <w:tblLook w:val="0000" w:firstRow="0" w:lastRow="0" w:firstColumn="0" w:lastColumn="0" w:noHBand="0" w:noVBand="0"/>
      </w:tblPr>
      <w:tblGrid>
        <w:gridCol w:w="6069"/>
        <w:gridCol w:w="1852"/>
        <w:gridCol w:w="2823"/>
      </w:tblGrid>
      <w:tr w:rsidR="00FC2D3A" w:rsidRPr="006704CF" w14:paraId="70074300" w14:textId="77777777" w:rsidTr="00B6443C">
        <w:trPr>
          <w:trHeight w:val="70"/>
        </w:trPr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3BAF0" w14:textId="77777777" w:rsidR="00FC2D3A" w:rsidRPr="006704CF" w:rsidRDefault="00FC2D3A" w:rsidP="006704CF">
            <w:pPr>
              <w:spacing w:after="0" w:line="240" w:lineRule="auto"/>
              <w:ind w:firstLine="708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C732A0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Кол-во единиц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E8C3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Должностной оклад, (рублей)</w:t>
            </w:r>
          </w:p>
        </w:tc>
      </w:tr>
      <w:tr w:rsidR="00FC2D3A" w:rsidRPr="006704CF" w14:paraId="369453EF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23FBF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</w:tcBorders>
          </w:tcPr>
          <w:p w14:paraId="28748031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B0AB" w14:textId="77777777" w:rsidR="00FC2D3A" w:rsidRPr="006704CF" w:rsidRDefault="002857A3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9982</w:t>
            </w:r>
            <w:r w:rsidR="002C1FA0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704CF" w14:paraId="132C53FF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4BA0F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Заместитель директора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42C12A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961DD" w14:textId="77777777" w:rsidR="00FC2D3A" w:rsidRPr="006704CF" w:rsidRDefault="002857A3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9019</w:t>
            </w:r>
            <w:r w:rsidR="002C1FA0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704CF" w14:paraId="72F27A0D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9F2917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Главный инженер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F82DD3" w14:textId="77777777" w:rsidR="00FC2D3A" w:rsidRPr="006704CF" w:rsidRDefault="00B84542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02C2A8" w14:textId="77777777" w:rsidR="00FC2D3A" w:rsidRPr="006704CF" w:rsidRDefault="002857A3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8033</w:t>
            </w:r>
            <w:r w:rsidR="00B84542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704CF" w14:paraId="10A31939" w14:textId="77777777" w:rsidTr="00B6443C">
        <w:tc>
          <w:tcPr>
            <w:tcW w:w="60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12873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9BAFC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475561" w14:textId="77777777" w:rsidR="00FC2D3A" w:rsidRPr="006704CF" w:rsidRDefault="002857A3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7986</w:t>
            </w:r>
            <w:r w:rsidR="00B84542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704CF" w14:paraId="0321B7F7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5C0B4EE9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Старший инженер</w:t>
            </w:r>
          </w:p>
        </w:tc>
        <w:tc>
          <w:tcPr>
            <w:tcW w:w="1852" w:type="dxa"/>
          </w:tcPr>
          <w:p w14:paraId="38DF2B1E" w14:textId="77777777" w:rsidR="00FC2D3A" w:rsidRPr="006704CF" w:rsidRDefault="00B84542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23" w:type="dxa"/>
            <w:vAlign w:val="center"/>
          </w:tcPr>
          <w:p w14:paraId="6485FC02" w14:textId="77777777" w:rsidR="00FC2D3A" w:rsidRPr="006704CF" w:rsidRDefault="008E4373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7176</w:t>
            </w:r>
            <w:r w:rsidR="00B84542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704CF" w14:paraId="50FE78F1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3F9B2D09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Инженер по работе с информационными каналами</w:t>
            </w:r>
          </w:p>
        </w:tc>
        <w:tc>
          <w:tcPr>
            <w:tcW w:w="1852" w:type="dxa"/>
          </w:tcPr>
          <w:p w14:paraId="3F1B95DA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2050A609" w14:textId="77777777" w:rsidR="00FC2D3A" w:rsidRPr="006704CF" w:rsidRDefault="00755AA2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6512</w:t>
            </w:r>
            <w:r w:rsidR="00B84542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704CF" w14:paraId="25124757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4D728EF1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Инженер</w:t>
            </w:r>
          </w:p>
        </w:tc>
        <w:tc>
          <w:tcPr>
            <w:tcW w:w="1852" w:type="dxa"/>
          </w:tcPr>
          <w:p w14:paraId="3EE281C7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12997B0C" w14:textId="77777777" w:rsidR="00FC2D3A" w:rsidRPr="006704CF" w:rsidRDefault="00755AA2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6512</w:t>
            </w:r>
            <w:r w:rsidR="00B84542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FC2D3A" w:rsidRPr="006704CF" w14:paraId="0237BF13" w14:textId="77777777" w:rsidTr="00B644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</w:trPr>
        <w:tc>
          <w:tcPr>
            <w:tcW w:w="6069" w:type="dxa"/>
            <w:vAlign w:val="center"/>
          </w:tcPr>
          <w:p w14:paraId="49478F20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 xml:space="preserve">Техник по вождению автомобиля </w:t>
            </w:r>
            <w:r w:rsidR="00B84542" w:rsidRPr="006704CF">
              <w:rPr>
                <w:rFonts w:ascii="Arial" w:hAnsi="Arial" w:cs="Arial"/>
                <w:sz w:val="24"/>
                <w:szCs w:val="24"/>
              </w:rPr>
              <w:t>-завхоз</w:t>
            </w:r>
          </w:p>
        </w:tc>
        <w:tc>
          <w:tcPr>
            <w:tcW w:w="1852" w:type="dxa"/>
          </w:tcPr>
          <w:p w14:paraId="594A9325" w14:textId="77777777" w:rsidR="00FC2D3A" w:rsidRPr="006704CF" w:rsidRDefault="00FC2D3A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23" w:type="dxa"/>
            <w:vAlign w:val="center"/>
          </w:tcPr>
          <w:p w14:paraId="1CFBC816" w14:textId="77777777" w:rsidR="00FC2D3A" w:rsidRPr="006704CF" w:rsidRDefault="00755AA2" w:rsidP="006704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04CF">
              <w:rPr>
                <w:rFonts w:ascii="Arial" w:hAnsi="Arial" w:cs="Arial"/>
                <w:sz w:val="24"/>
                <w:szCs w:val="24"/>
              </w:rPr>
              <w:t>6512</w:t>
            </w:r>
            <w:r w:rsidR="00B84542" w:rsidRPr="006704CF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</w:tbl>
    <w:p w14:paraId="2FA9EF87" w14:textId="77777777" w:rsidR="00C3238D" w:rsidRPr="006704CF" w:rsidRDefault="00C3238D" w:rsidP="006704C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3238D" w:rsidRPr="006704CF" w:rsidSect="006704CF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2B87" w14:textId="77777777" w:rsidR="00B24C22" w:rsidRDefault="00B24C22" w:rsidP="00512F92">
      <w:pPr>
        <w:spacing w:after="0" w:line="240" w:lineRule="auto"/>
      </w:pPr>
      <w:r>
        <w:separator/>
      </w:r>
    </w:p>
  </w:endnote>
  <w:endnote w:type="continuationSeparator" w:id="0">
    <w:p w14:paraId="12A8DD01" w14:textId="77777777" w:rsidR="00B24C22" w:rsidRDefault="00B24C22" w:rsidP="0051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56786" w14:textId="77777777" w:rsidR="00B24C22" w:rsidRDefault="00B24C22" w:rsidP="00512F92">
      <w:pPr>
        <w:spacing w:after="0" w:line="240" w:lineRule="auto"/>
      </w:pPr>
      <w:r>
        <w:separator/>
      </w:r>
    </w:p>
  </w:footnote>
  <w:footnote w:type="continuationSeparator" w:id="0">
    <w:p w14:paraId="759F98CB" w14:textId="77777777" w:rsidR="00B24C22" w:rsidRDefault="00B24C22" w:rsidP="0051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514"/>
    <w:multiLevelType w:val="hybridMultilevel"/>
    <w:tmpl w:val="3B848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7025"/>
    <w:multiLevelType w:val="hybridMultilevel"/>
    <w:tmpl w:val="0980B2B8"/>
    <w:lvl w:ilvl="0" w:tplc="CAFEF6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A52F8"/>
    <w:multiLevelType w:val="hybridMultilevel"/>
    <w:tmpl w:val="48E4D63E"/>
    <w:lvl w:ilvl="0" w:tplc="450A2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27037969">
    <w:abstractNumId w:val="2"/>
  </w:num>
  <w:num w:numId="2" w16cid:durableId="1304114863">
    <w:abstractNumId w:val="1"/>
  </w:num>
  <w:num w:numId="3" w16cid:durableId="151784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38D"/>
    <w:rsid w:val="00037642"/>
    <w:rsid w:val="0006161C"/>
    <w:rsid w:val="00084CD5"/>
    <w:rsid w:val="00132BC0"/>
    <w:rsid w:val="001A63E1"/>
    <w:rsid w:val="00207007"/>
    <w:rsid w:val="00264F06"/>
    <w:rsid w:val="0028298E"/>
    <w:rsid w:val="002857A3"/>
    <w:rsid w:val="002C1FA0"/>
    <w:rsid w:val="002E7FE4"/>
    <w:rsid w:val="002F6255"/>
    <w:rsid w:val="00412C3C"/>
    <w:rsid w:val="0042593F"/>
    <w:rsid w:val="004A7419"/>
    <w:rsid w:val="00512F92"/>
    <w:rsid w:val="00567B3C"/>
    <w:rsid w:val="005811F0"/>
    <w:rsid w:val="0058482F"/>
    <w:rsid w:val="00596BC2"/>
    <w:rsid w:val="005C703F"/>
    <w:rsid w:val="00642F55"/>
    <w:rsid w:val="006704CF"/>
    <w:rsid w:val="006C47FF"/>
    <w:rsid w:val="00755AA2"/>
    <w:rsid w:val="007A193F"/>
    <w:rsid w:val="007C73DF"/>
    <w:rsid w:val="0081675A"/>
    <w:rsid w:val="008A1955"/>
    <w:rsid w:val="008A6F05"/>
    <w:rsid w:val="008D388C"/>
    <w:rsid w:val="008E4373"/>
    <w:rsid w:val="00993E31"/>
    <w:rsid w:val="00A31757"/>
    <w:rsid w:val="00A977A5"/>
    <w:rsid w:val="00AC332B"/>
    <w:rsid w:val="00AC422A"/>
    <w:rsid w:val="00AD5EFD"/>
    <w:rsid w:val="00B24C22"/>
    <w:rsid w:val="00B30E0E"/>
    <w:rsid w:val="00B3678F"/>
    <w:rsid w:val="00B84542"/>
    <w:rsid w:val="00BA4D91"/>
    <w:rsid w:val="00C3238D"/>
    <w:rsid w:val="00CE0899"/>
    <w:rsid w:val="00D07A35"/>
    <w:rsid w:val="00D67C97"/>
    <w:rsid w:val="00DA1770"/>
    <w:rsid w:val="00DF0C10"/>
    <w:rsid w:val="00E70480"/>
    <w:rsid w:val="00E75AD3"/>
    <w:rsid w:val="00E96ACB"/>
    <w:rsid w:val="00EA46E4"/>
    <w:rsid w:val="00EB1E98"/>
    <w:rsid w:val="00F33A01"/>
    <w:rsid w:val="00F77036"/>
    <w:rsid w:val="00F8539F"/>
    <w:rsid w:val="00F97AB5"/>
    <w:rsid w:val="00FA66B7"/>
    <w:rsid w:val="00FC2D3A"/>
    <w:rsid w:val="00FC3C53"/>
    <w:rsid w:val="00FD0592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6F0F"/>
  <w15:docId w15:val="{53DE793C-05B2-4662-8419-3E7E9F22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8C"/>
  </w:style>
  <w:style w:type="paragraph" w:styleId="1">
    <w:name w:val="heading 1"/>
    <w:basedOn w:val="a"/>
    <w:link w:val="10"/>
    <w:uiPriority w:val="9"/>
    <w:qFormat/>
    <w:rsid w:val="008D38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8D388C"/>
  </w:style>
  <w:style w:type="character" w:styleId="a3">
    <w:name w:val="Hyperlink"/>
    <w:basedOn w:val="a0"/>
    <w:uiPriority w:val="99"/>
    <w:semiHidden/>
    <w:unhideWhenUsed/>
    <w:rsid w:val="008D388C"/>
    <w:rPr>
      <w:color w:val="0000FF"/>
      <w:u w:val="single"/>
    </w:rPr>
  </w:style>
  <w:style w:type="paragraph" w:customStyle="1" w:styleId="consplusnormal">
    <w:name w:val="consplusnormal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388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38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a"/>
    <w:basedOn w:val="a0"/>
    <w:rsid w:val="008D388C"/>
  </w:style>
  <w:style w:type="character" w:customStyle="1" w:styleId="a00">
    <w:name w:val="a0"/>
    <w:basedOn w:val="a0"/>
    <w:rsid w:val="008D388C"/>
  </w:style>
  <w:style w:type="paragraph" w:customStyle="1" w:styleId="standard">
    <w:name w:val="standard"/>
    <w:basedOn w:val="a"/>
    <w:rsid w:val="008D3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88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1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12F92"/>
  </w:style>
  <w:style w:type="paragraph" w:styleId="ab">
    <w:name w:val="footer"/>
    <w:basedOn w:val="a"/>
    <w:link w:val="ac"/>
    <w:uiPriority w:val="99"/>
    <w:unhideWhenUsed/>
    <w:rsid w:val="00512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12F92"/>
  </w:style>
  <w:style w:type="table" w:styleId="ad">
    <w:name w:val="Table Grid"/>
    <w:basedOn w:val="a1"/>
    <w:uiPriority w:val="39"/>
    <w:rsid w:val="00670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Иванов Иван</cp:lastModifiedBy>
  <cp:revision>325</cp:revision>
  <cp:lastPrinted>2022-09-27T06:08:00Z</cp:lastPrinted>
  <dcterms:created xsi:type="dcterms:W3CDTF">2018-11-13T06:43:00Z</dcterms:created>
  <dcterms:modified xsi:type="dcterms:W3CDTF">2022-09-27T06:39:00Z</dcterms:modified>
</cp:coreProperties>
</file>