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947A" w14:textId="77777777" w:rsidR="00C6410F" w:rsidRDefault="00C6410F" w:rsidP="00C6410F">
      <w:pPr>
        <w:jc w:val="both"/>
        <w:rPr>
          <w:rFonts w:ascii="Arial" w:hAnsi="Arial" w:cs="Arial"/>
          <w:sz w:val="24"/>
          <w:szCs w:val="24"/>
        </w:rPr>
      </w:pPr>
    </w:p>
    <w:p w14:paraId="59A9DD98" w14:textId="76010AD6" w:rsidR="00C6410F" w:rsidRPr="00C6410F" w:rsidRDefault="00C6410F" w:rsidP="00C6410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noProof/>
          <w:kern w:val="0"/>
          <w:sz w:val="24"/>
          <w:szCs w:val="24"/>
          <w:lang w:eastAsia="ru-RU"/>
        </w:rPr>
        <w:drawing>
          <wp:inline distT="0" distB="0" distL="0" distR="0" wp14:anchorId="77B27E0A" wp14:editId="1C2C9947">
            <wp:extent cx="452755" cy="561975"/>
            <wp:effectExtent l="0" t="0" r="0" b="0"/>
            <wp:docPr id="12553103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br w:type="textWrapping" w:clear="all"/>
      </w:r>
    </w:p>
    <w:p w14:paraId="64A701A9" w14:textId="77777777" w:rsidR="00C6410F" w:rsidRPr="00C6410F" w:rsidRDefault="00C6410F" w:rsidP="00C6410F">
      <w:pPr>
        <w:keepNext/>
        <w:suppressAutoHyphens/>
        <w:spacing w:after="0" w:line="240" w:lineRule="auto"/>
        <w:jc w:val="center"/>
        <w:outlineLvl w:val="1"/>
        <w:rPr>
          <w:rFonts w:ascii="Arial" w:eastAsia="Arial Unicode MS" w:hAnsi="Arial" w:cs="Arial"/>
          <w:kern w:val="0"/>
          <w:sz w:val="24"/>
          <w:szCs w:val="24"/>
          <w:lang w:eastAsia="ar-SA"/>
        </w:rPr>
      </w:pPr>
      <w:r w:rsidRPr="00C6410F">
        <w:rPr>
          <w:rFonts w:ascii="Arial" w:eastAsia="Arial Unicode MS" w:hAnsi="Arial" w:cs="Arial"/>
          <w:kern w:val="0"/>
          <w:sz w:val="24"/>
          <w:szCs w:val="24"/>
          <w:lang w:eastAsia="ar-SA"/>
        </w:rPr>
        <w:t>АДМИНИСТРАЦИЯ ГОРОДСКОГО ПОСЕЛЕНИЯ - ГОРОД КАЛАЧ</w:t>
      </w:r>
    </w:p>
    <w:p w14:paraId="75F78A61" w14:textId="77777777" w:rsidR="00C6410F" w:rsidRPr="00C6410F" w:rsidRDefault="00C6410F" w:rsidP="00C6410F">
      <w:pPr>
        <w:keepNext/>
        <w:suppressAutoHyphens/>
        <w:spacing w:after="0" w:line="240" w:lineRule="auto"/>
        <w:jc w:val="center"/>
        <w:outlineLvl w:val="1"/>
        <w:rPr>
          <w:rFonts w:ascii="Arial" w:eastAsia="Arial Unicode MS" w:hAnsi="Arial" w:cs="Arial"/>
          <w:kern w:val="0"/>
          <w:sz w:val="24"/>
          <w:szCs w:val="24"/>
          <w:lang w:eastAsia="ar-SA"/>
        </w:rPr>
      </w:pPr>
      <w:r w:rsidRPr="00C6410F">
        <w:rPr>
          <w:rFonts w:ascii="Arial" w:eastAsia="Arial Unicode MS" w:hAnsi="Arial" w:cs="Arial"/>
          <w:kern w:val="0"/>
          <w:sz w:val="24"/>
          <w:szCs w:val="24"/>
          <w:lang w:eastAsia="ar-SA"/>
        </w:rPr>
        <w:t>КАЛАЧЕЕВСКОГО МУНИЦИПАЛЬНОГО РАЙОНА</w:t>
      </w:r>
    </w:p>
    <w:p w14:paraId="3484B136" w14:textId="77777777" w:rsidR="00C6410F" w:rsidRPr="00C6410F" w:rsidRDefault="00C6410F" w:rsidP="00C6410F">
      <w:pPr>
        <w:keepNext/>
        <w:suppressAutoHyphens/>
        <w:spacing w:after="0" w:line="240" w:lineRule="auto"/>
        <w:jc w:val="center"/>
        <w:outlineLvl w:val="2"/>
        <w:rPr>
          <w:rFonts w:ascii="Arial" w:eastAsia="Arial Unicode MS" w:hAnsi="Arial" w:cs="Arial"/>
          <w:kern w:val="0"/>
          <w:sz w:val="24"/>
          <w:szCs w:val="24"/>
          <w:lang w:eastAsia="ar-SA"/>
        </w:rPr>
      </w:pPr>
      <w:r w:rsidRPr="00C6410F">
        <w:rPr>
          <w:rFonts w:ascii="Arial" w:eastAsia="Arial Unicode MS" w:hAnsi="Arial" w:cs="Arial"/>
          <w:kern w:val="0"/>
          <w:sz w:val="24"/>
          <w:szCs w:val="24"/>
          <w:lang w:eastAsia="ar-SA"/>
        </w:rPr>
        <w:t>ВОРОНЕЖСКОЙ ОБЛАСТИ</w:t>
      </w:r>
    </w:p>
    <w:p w14:paraId="618F35C3" w14:textId="77777777" w:rsidR="00C6410F" w:rsidRPr="00C6410F" w:rsidRDefault="00C6410F" w:rsidP="00C6410F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4E0E6F2D" w14:textId="77777777" w:rsidR="00C6410F" w:rsidRPr="00C6410F" w:rsidRDefault="00C6410F" w:rsidP="00C6410F">
      <w:pPr>
        <w:keepNext/>
        <w:suppressAutoHyphens/>
        <w:spacing w:after="0" w:line="240" w:lineRule="auto"/>
        <w:jc w:val="center"/>
        <w:outlineLvl w:val="3"/>
        <w:rPr>
          <w:rFonts w:ascii="Arial" w:eastAsia="Arial Unicode MS" w:hAnsi="Arial" w:cs="Arial"/>
          <w:kern w:val="0"/>
          <w:sz w:val="24"/>
          <w:szCs w:val="24"/>
          <w:lang w:eastAsia="ar-SA"/>
        </w:rPr>
      </w:pPr>
      <w:r w:rsidRPr="00C6410F">
        <w:rPr>
          <w:rFonts w:ascii="Arial" w:eastAsia="Arial Unicode MS" w:hAnsi="Arial" w:cs="Arial"/>
          <w:kern w:val="0"/>
          <w:sz w:val="24"/>
          <w:szCs w:val="24"/>
          <w:lang w:eastAsia="ar-SA"/>
        </w:rPr>
        <w:t>ПОСТАНОВЛЕНИЕ</w:t>
      </w:r>
    </w:p>
    <w:p w14:paraId="1ACBFC6C" w14:textId="77777777" w:rsidR="00C6410F" w:rsidRPr="00C6410F" w:rsidRDefault="00C6410F" w:rsidP="00C6410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1E9F845E" w14:textId="7F3A71F8" w:rsidR="00C6410F" w:rsidRPr="00C6410F" w:rsidRDefault="00C6410F" w:rsidP="00C6410F">
      <w:pPr>
        <w:keepNext/>
        <w:suppressAutoHyphens/>
        <w:spacing w:after="0" w:line="240" w:lineRule="auto"/>
        <w:outlineLvl w:val="3"/>
        <w:rPr>
          <w:rFonts w:ascii="Arial" w:eastAsia="Arial Unicode MS" w:hAnsi="Arial" w:cs="Arial"/>
          <w:kern w:val="0"/>
          <w:sz w:val="24"/>
          <w:szCs w:val="24"/>
          <w:u w:val="single"/>
          <w:lang w:eastAsia="ar-SA"/>
        </w:rPr>
      </w:pPr>
      <w:r w:rsidRPr="00C6410F">
        <w:rPr>
          <w:rFonts w:ascii="Arial" w:eastAsia="Arial Unicode MS" w:hAnsi="Arial" w:cs="Arial"/>
          <w:kern w:val="0"/>
          <w:sz w:val="24"/>
          <w:szCs w:val="24"/>
          <w:lang w:eastAsia="ar-SA"/>
        </w:rPr>
        <w:t>от    "26" октября 2023 г. № 4</w:t>
      </w:r>
      <w:r w:rsidR="00271BB0">
        <w:rPr>
          <w:rFonts w:ascii="Arial" w:eastAsia="Arial Unicode MS" w:hAnsi="Arial" w:cs="Arial"/>
          <w:kern w:val="0"/>
          <w:sz w:val="24"/>
          <w:szCs w:val="24"/>
          <w:lang w:eastAsia="ar-SA"/>
        </w:rPr>
        <w:t>52</w:t>
      </w:r>
      <w:r w:rsidRPr="00C6410F">
        <w:rPr>
          <w:rFonts w:ascii="Arial" w:eastAsia="Arial Unicode MS" w:hAnsi="Arial" w:cs="Arial"/>
          <w:kern w:val="0"/>
          <w:sz w:val="24"/>
          <w:szCs w:val="24"/>
          <w:lang w:eastAsia="ar-SA"/>
        </w:rPr>
        <w:t xml:space="preserve"> </w:t>
      </w:r>
    </w:p>
    <w:p w14:paraId="68A5C869" w14:textId="77777777" w:rsidR="00C6410F" w:rsidRPr="00C6410F" w:rsidRDefault="00C6410F" w:rsidP="00C6410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ar-SA"/>
        </w:rPr>
        <w:t>г. Калач</w:t>
      </w:r>
    </w:p>
    <w:p w14:paraId="3B06622D" w14:textId="77777777" w:rsidR="00C6410F" w:rsidRPr="00C6410F" w:rsidRDefault="00C6410F" w:rsidP="00C6410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</w:p>
    <w:p w14:paraId="7EF11FC0" w14:textId="7009CC83" w:rsidR="00C6410F" w:rsidRPr="00C6410F" w:rsidRDefault="00C6410F" w:rsidP="00C6410F">
      <w:pPr>
        <w:widowControl w:val="0"/>
        <w:shd w:val="clear" w:color="auto" w:fill="FFFFFF"/>
        <w:tabs>
          <w:tab w:val="left" w:pos="1134"/>
        </w:tabs>
        <w:suppressAutoHyphens/>
        <w:autoSpaceDE w:val="0"/>
        <w:spacing w:after="0" w:line="317" w:lineRule="exact"/>
        <w:ind w:right="-1"/>
        <w:jc w:val="center"/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</w:pPr>
      <w:r w:rsidRPr="00C6410F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- </w:t>
      </w:r>
      <w:r w:rsidRPr="00C6410F"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город Калач от 23.04.2013  № 85 «Об утверждении перечня и идентификационных номеров, автомобильных дорог общего пользования местного значения городского поселения город  Калач Калачеевского муниципального района Воронежской области» (в редакции постановления от 21.01.2015 № 10, от </w:t>
      </w:r>
      <w:r w:rsidRPr="00C6410F">
        <w:rPr>
          <w:rFonts w:ascii="Arial" w:eastAsia="Times New Roman" w:hAnsi="Arial" w:cs="Arial"/>
          <w:b/>
          <w:bCs/>
          <w:kern w:val="0"/>
          <w:sz w:val="32"/>
          <w:szCs w:val="32"/>
          <w:lang w:eastAsia="ar-SA"/>
        </w:rPr>
        <w:t>15.02.2017 № 63, от 15.03.2019 № 100, от 23.03.2020 № 83, от 29.01.2021 № 22, от 21.06.2021 № 248, от 14.02.2022 № 30, от 06.05.2022 № 186, от 13.02.2023 № 46, от 02.08.2023 № 320)</w:t>
      </w:r>
    </w:p>
    <w:p w14:paraId="035C0CED" w14:textId="77777777" w:rsidR="00C6410F" w:rsidRPr="00C6410F" w:rsidRDefault="00C6410F" w:rsidP="00C6410F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14:paraId="7D68A374" w14:textId="77777777" w:rsidR="00C6410F" w:rsidRPr="00C6410F" w:rsidRDefault="00C6410F" w:rsidP="00C6410F">
      <w:pPr>
        <w:widowControl w:val="0"/>
        <w:tabs>
          <w:tab w:val="left" w:pos="4962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t>В соответствии с Федеральным законом от 06.10.2003 №131 ФЗ «Об общих принципах организации органов местного самоуправления в Российской Федерации», руководствуясь Общероссийским классификатором территорий муниципальных образований (Приказ Росстандарта от 14.06.2013  № 159-ст), и в целях актуализации перечня идентификационных номеров, автомобильных дорог общего пользования местного значения администрация городского поселения -  город Калач Калачеевского муниципального района  п о с т а н о в л я  е т:</w:t>
      </w:r>
    </w:p>
    <w:p w14:paraId="3253A4A9" w14:textId="77777777" w:rsidR="00C6410F" w:rsidRPr="00C6410F" w:rsidRDefault="00C6410F" w:rsidP="00C6410F">
      <w:pPr>
        <w:widowControl w:val="0"/>
        <w:shd w:val="clear" w:color="auto" w:fill="FFFFFF"/>
        <w:suppressAutoHyphens/>
        <w:autoSpaceDE w:val="0"/>
        <w:spacing w:after="0" w:line="317" w:lineRule="exact"/>
        <w:ind w:right="-2"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t>1. Внести изменения в постановление  администрации городского поселения город Калач от 23.04.2013  № 85 «Об утверждении перечня и идентификационных номеров автомобильных дорог общего пользования местного значения городского поселения город Калач Калачеевского муниципального района Воронежской области» (в редакции постановления от 21.01.2015  № 10, от 15.02.2017  № 63, от 15.03.2019  № 100, от 23.03.2020  № 83, от 29.01.2021  № 22</w:t>
      </w:r>
      <w:r w:rsidRPr="00C6410F">
        <w:rPr>
          <w:rFonts w:ascii="Arial" w:eastAsia="Times New Roman" w:hAnsi="Arial" w:cs="Arial"/>
          <w:kern w:val="0"/>
          <w:sz w:val="24"/>
          <w:szCs w:val="24"/>
          <w:lang w:eastAsia="ar-SA"/>
        </w:rPr>
        <w:t xml:space="preserve"> от 21.06.2021  № 248, от 14.02.2022  №30, от 06.05.2022  №186, от 13.02.2023  № 46, от 02.08.2023 № 320</w:t>
      </w: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), изложив приложение в новой редакции согласно приложению к данному постановлению. </w:t>
      </w:r>
    </w:p>
    <w:p w14:paraId="4DE0A343" w14:textId="77777777" w:rsidR="00C6410F" w:rsidRPr="00C6410F" w:rsidRDefault="00C6410F" w:rsidP="00C6410F">
      <w:pPr>
        <w:widowControl w:val="0"/>
        <w:shd w:val="clear" w:color="auto" w:fill="FFFFFF"/>
        <w:suppressAutoHyphens/>
        <w:autoSpaceDE w:val="0"/>
        <w:spacing w:after="0" w:line="317" w:lineRule="exact"/>
        <w:ind w:right="-3"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– город Калач в информационно – телекоммуникационной сети «Интернет».</w:t>
      </w:r>
    </w:p>
    <w:p w14:paraId="3DE42033" w14:textId="77777777" w:rsidR="00C6410F" w:rsidRPr="00C6410F" w:rsidRDefault="00C6410F" w:rsidP="00C6410F">
      <w:pPr>
        <w:widowControl w:val="0"/>
        <w:shd w:val="clear" w:color="auto" w:fill="FFFFFF"/>
        <w:suppressAutoHyphens/>
        <w:autoSpaceDE w:val="0"/>
        <w:spacing w:after="0" w:line="317" w:lineRule="exact"/>
        <w:ind w:right="-3" w:firstLine="72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lastRenderedPageBreak/>
        <w:t>3. Постановление вступает в силу с момента его официального опубликования.</w:t>
      </w:r>
    </w:p>
    <w:p w14:paraId="73B41CB7" w14:textId="77777777" w:rsidR="00C6410F" w:rsidRPr="00C6410F" w:rsidRDefault="00C6410F" w:rsidP="00C6410F">
      <w:pPr>
        <w:widowControl w:val="0"/>
        <w:shd w:val="clear" w:color="auto" w:fill="FFFFFF"/>
        <w:suppressAutoHyphens/>
        <w:autoSpaceDE w:val="0"/>
        <w:spacing w:after="0" w:line="317" w:lineRule="exact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        4.   Контроль за исполнением настоящего постановления оставляю за собой.  </w:t>
      </w:r>
    </w:p>
    <w:p w14:paraId="5FBE90AA" w14:textId="77777777" w:rsidR="00C6410F" w:rsidRPr="00C6410F" w:rsidRDefault="00C6410F" w:rsidP="00C6410F">
      <w:pPr>
        <w:widowControl w:val="0"/>
        <w:shd w:val="clear" w:color="auto" w:fill="FFFFFF"/>
        <w:suppressAutoHyphens/>
        <w:autoSpaceDE w:val="0"/>
        <w:spacing w:after="0" w:line="317" w:lineRule="exact"/>
        <w:ind w:right="-145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C6410F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  </w:t>
      </w:r>
    </w:p>
    <w:p w14:paraId="2CC0B116" w14:textId="77777777" w:rsidR="00C6410F" w:rsidRPr="00C6410F" w:rsidRDefault="00C6410F" w:rsidP="00C6410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4644"/>
        <w:gridCol w:w="2212"/>
        <w:gridCol w:w="2911"/>
      </w:tblGrid>
      <w:tr w:rsidR="00C6410F" w:rsidRPr="00C6410F" w14:paraId="6C26BBE5" w14:textId="77777777" w:rsidTr="00D40327">
        <w:trPr>
          <w:trHeight w:val="680"/>
        </w:trPr>
        <w:tc>
          <w:tcPr>
            <w:tcW w:w="4644" w:type="dxa"/>
          </w:tcPr>
          <w:p w14:paraId="77565EF9" w14:textId="77777777" w:rsidR="00C6410F" w:rsidRPr="00C6410F" w:rsidRDefault="00C6410F" w:rsidP="00C641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C64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И.о. главы администрации городского поселения – город Калач  </w:t>
            </w:r>
          </w:p>
        </w:tc>
        <w:tc>
          <w:tcPr>
            <w:tcW w:w="2212" w:type="dxa"/>
          </w:tcPr>
          <w:p w14:paraId="47866952" w14:textId="77777777" w:rsidR="00C6410F" w:rsidRPr="00C6410F" w:rsidRDefault="00C6410F" w:rsidP="00C641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11" w:type="dxa"/>
          </w:tcPr>
          <w:p w14:paraId="0A835A2A" w14:textId="77777777" w:rsidR="00C6410F" w:rsidRPr="00C6410F" w:rsidRDefault="00C6410F" w:rsidP="00C6410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C6410F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И.С. Крамарева                         </w:t>
            </w:r>
          </w:p>
        </w:tc>
      </w:tr>
    </w:tbl>
    <w:p w14:paraId="25033AB3" w14:textId="77777777" w:rsidR="00C6410F" w:rsidRPr="00C6410F" w:rsidRDefault="00C6410F" w:rsidP="00C6410F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</w:rPr>
      </w:pPr>
    </w:p>
    <w:p w14:paraId="489BCB59" w14:textId="126A15B5" w:rsidR="00C6410F" w:rsidRDefault="00C6410F" w:rsidP="0075290A">
      <w:pPr>
        <w:ind w:firstLine="708"/>
        <w:jc w:val="both"/>
        <w:rPr>
          <w:rFonts w:ascii="Arial" w:hAnsi="Arial" w:cs="Arial"/>
          <w:sz w:val="24"/>
          <w:szCs w:val="24"/>
        </w:rPr>
        <w:sectPr w:rsidR="00C6410F" w:rsidSect="0012543F">
          <w:headerReference w:type="default" r:id="rId8"/>
          <w:pgSz w:w="11906" w:h="16838"/>
          <w:pgMar w:top="2268" w:right="567" w:bottom="567" w:left="1701" w:header="426" w:footer="708" w:gutter="0"/>
          <w:cols w:space="708"/>
          <w:docGrid w:linePitch="360"/>
        </w:sectPr>
      </w:pPr>
    </w:p>
    <w:p w14:paraId="1BD501D5" w14:textId="33C82F8D" w:rsidR="007C4423" w:rsidRDefault="00C6410F" w:rsidP="004D5A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  <w:r w:rsidR="007C4423">
        <w:rPr>
          <w:rFonts w:ascii="Arial" w:hAnsi="Arial" w:cs="Arial"/>
          <w:sz w:val="24"/>
          <w:szCs w:val="24"/>
        </w:rPr>
        <w:t>Приложение к постановлению администрации</w:t>
      </w:r>
    </w:p>
    <w:p w14:paraId="55B3FC74" w14:textId="77777777" w:rsidR="00A51125" w:rsidRDefault="007C4423" w:rsidP="004D5A4D">
      <w:pPr>
        <w:spacing w:after="0"/>
        <w:ind w:left="793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городского поселения – город Калач </w:t>
      </w:r>
      <w:r w:rsidR="00800296">
        <w:rPr>
          <w:rFonts w:ascii="Arial" w:hAnsi="Arial" w:cs="Arial"/>
          <w:sz w:val="24"/>
          <w:szCs w:val="24"/>
        </w:rPr>
        <w:t>от 26.10.2023 г. №452</w:t>
      </w:r>
    </w:p>
    <w:p w14:paraId="74E8D131" w14:textId="77777777" w:rsidR="0012543F" w:rsidRDefault="0012543F" w:rsidP="0012543F">
      <w:pPr>
        <w:spacing w:after="0"/>
        <w:ind w:left="9072"/>
        <w:rPr>
          <w:rFonts w:ascii="Arial" w:hAnsi="Arial" w:cs="Arial"/>
          <w:sz w:val="24"/>
          <w:szCs w:val="24"/>
        </w:rPr>
      </w:pPr>
    </w:p>
    <w:p w14:paraId="22AE49F3" w14:textId="77777777" w:rsidR="0012543F" w:rsidRDefault="0012543F" w:rsidP="001254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и идентификационные номера автомобильных дорог общего пользования местного значения городского поселения -город Калач Калачеевского муниципального района Воронежской области</w:t>
      </w:r>
    </w:p>
    <w:tbl>
      <w:tblPr>
        <w:tblpPr w:leftFromText="180" w:rightFromText="180" w:vertAnchor="page" w:horzAnchor="margin" w:tblpY="3805"/>
        <w:tblW w:w="0" w:type="auto"/>
        <w:tblLook w:val="04A0" w:firstRow="1" w:lastRow="0" w:firstColumn="1" w:lastColumn="0" w:noHBand="0" w:noVBand="1"/>
      </w:tblPr>
      <w:tblGrid>
        <w:gridCol w:w="2304"/>
        <w:gridCol w:w="26"/>
        <w:gridCol w:w="1685"/>
        <w:gridCol w:w="2162"/>
        <w:gridCol w:w="1797"/>
        <w:gridCol w:w="1527"/>
        <w:gridCol w:w="1390"/>
        <w:gridCol w:w="1196"/>
        <w:gridCol w:w="1237"/>
        <w:gridCol w:w="1462"/>
      </w:tblGrid>
      <w:tr w:rsidR="004D5A4D" w:rsidRPr="00581250" w14:paraId="657F5786" w14:textId="77777777" w:rsidTr="004D5A4D">
        <w:trPr>
          <w:trHeight w:val="69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7C094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3A451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373E4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Наименование автомобильной дороги (улицы)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1E211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Протяженность, всего, в км</w:t>
            </w:r>
          </w:p>
        </w:tc>
        <w:tc>
          <w:tcPr>
            <w:tcW w:w="3769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AAA20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Вид покрытия автомобильной дороги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D6285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Число полос движения, шт.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95A6F" w14:textId="77777777" w:rsidR="0012543F" w:rsidRPr="004D5A4D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4D5A4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Техническая категория дорог</w:t>
            </w:r>
          </w:p>
        </w:tc>
      </w:tr>
      <w:tr w:rsidR="0012543F" w:rsidRPr="00581250" w14:paraId="27C463DE" w14:textId="77777777" w:rsidTr="004D5A4D">
        <w:trPr>
          <w:trHeight w:val="37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D8B9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2015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B4C3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898F3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85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асфальтовое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AC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отсыпанное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BDA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грунтовое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441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89E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12543F" w:rsidRPr="00581250" w14:paraId="1F985DD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7FA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0BB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8DD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Асмолова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317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7C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DD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D3A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B7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415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8AE2215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3BE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31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69D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Александра Иванова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491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C45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51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CC0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564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AC5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A0E9998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E66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ACB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6E4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Андрея Буквецкого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8E8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CB1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25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D8D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0D8EB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E95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F88E41D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754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C3A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088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Борцов Революции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8DE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1,921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B7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03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098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0C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7AD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966B27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3F7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67C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FB4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DB2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5E1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16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F88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D3A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03F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10A630E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97E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957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912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Верхнезаводская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E8F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2,159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5F5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A1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5FC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575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4DD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B32F28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F36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DC7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BE3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Верхняя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6E7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9A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ED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EC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A9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888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0A7400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F58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13A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C4D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309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1B5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C6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505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D14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BD3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F78969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EEB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0E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10E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Верхний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E4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B1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A6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0B2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1E6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B8A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EC2FAB0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6C3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D97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CC4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Вишневая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8DC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C0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39E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75E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B61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D73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7305EB3F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39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- 09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14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E8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Ворошилова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4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7C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44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BF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2C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2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77095A4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ED6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349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D88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Восточная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EFE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86D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449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05A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7D5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91E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2D5C346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97A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433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219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Весенняя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435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2BC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D64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02CE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986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45E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A9B91C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2D3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0A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735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Гагарина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1C9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BE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EA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19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0A7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5CB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F1FFF29" w14:textId="77777777" w:rsidTr="004D5A4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3DF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- 13</w:t>
            </w:r>
          </w:p>
        </w:tc>
        <w:tc>
          <w:tcPr>
            <w:tcW w:w="1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ED1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468C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    ул. Гайдара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4DE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391276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0,568</w:t>
            </w:r>
          </w:p>
        </w:tc>
        <w:tc>
          <w:tcPr>
            <w:tcW w:w="1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2F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0,293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2B49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692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007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CA1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CD696A0" w14:textId="77777777" w:rsidTr="004D5A4D">
        <w:trPr>
          <w:trHeight w:val="217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8C8A22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9C03B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4709EC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494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DFC0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A4C65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618CD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4FF4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130B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2543F" w:rsidRPr="00581250" w14:paraId="5AD0B4BC" w14:textId="77777777" w:rsidTr="004D5A4D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D50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945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C556E" w14:textId="77777777" w:rsidR="0012543F" w:rsidRPr="00581250" w:rsidRDefault="0012543F" w:rsidP="001254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    ул. Герцена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648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ACA69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2,553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F4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2,350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9B5CF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0A9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A01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477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408465B3" w14:textId="77777777" w:rsidTr="004D5A4D">
        <w:trPr>
          <w:trHeight w:val="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27740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59BC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51C3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879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443D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BA830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FF070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7B89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1C37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2543F" w:rsidRPr="00581250" w14:paraId="61DDE5A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E6A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86A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092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B91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64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7D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AEC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35D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4B7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73327F3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066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0F7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BD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Герцена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0D5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0,793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BF9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C6C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5AE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53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4E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434CE1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758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28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519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Гоголя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20C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0F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153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FBE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E802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56E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0E3F814" w14:textId="77777777" w:rsidTr="004D5A4D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385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- 17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CFE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C9E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Горького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A03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791571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1,821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B2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B86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D9A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EA3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971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 </w:t>
            </w:r>
          </w:p>
        </w:tc>
      </w:tr>
      <w:tr w:rsidR="0012543F" w:rsidRPr="00581250" w14:paraId="26DE9892" w14:textId="77777777" w:rsidTr="004D5A4D">
        <w:trPr>
          <w:trHeight w:val="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0E7C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88A9F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ABA9F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63C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86D6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9E0D5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3321B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610C6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E430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2543F" w:rsidRPr="00581250" w14:paraId="1D589E8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FEC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20 615 101-ОП МП - 18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F7D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845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Гражданская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6B1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D1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22C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183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C7F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18C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79593A0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5AB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627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C4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Газовая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9A1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890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C9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7D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59E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3D7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40D3E1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488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720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7A1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7B5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F7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57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C29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89C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470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0CB8160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3AC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ADB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107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1-й Газовый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F80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05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8C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AE1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168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C9B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EED6DCA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0C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A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A1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2-й Газовый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0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5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4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9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83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D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674B678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C1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О20 615 101-П МП-22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3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C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3-й Газовый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7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2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1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A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8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C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F6D6EDD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88D4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DCF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348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232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1,221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E4E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57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3C9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514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ABE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55CAE42" w14:textId="77777777" w:rsidTr="004D5A4D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2D9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МП-24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6F7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826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Декабристов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5C9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6A1DB6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1,387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40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1,387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9E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3CD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BFA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F8E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2DA490E" w14:textId="77777777" w:rsidTr="004D5A4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5CFC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0C8C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4539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695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4CAD7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6737E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99D5E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6C48A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EAE1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2543F" w:rsidRPr="00581250" w14:paraId="1073E5A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172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679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150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27C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D6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79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803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831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86C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4ABCD0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DC2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281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020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Декабристов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D8D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DF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B0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0BB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41F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B23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0EE0091" w14:textId="77777777" w:rsidTr="004D5A4D">
        <w:trPr>
          <w:trHeight w:val="6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51C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МП-26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AB7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9A8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Депутатская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3D4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  <w:p w14:paraId="040ADD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0,237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A0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EF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110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188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138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IV</w:t>
            </w:r>
          </w:p>
        </w:tc>
      </w:tr>
      <w:tr w:rsidR="0012543F" w:rsidRPr="00581250" w14:paraId="565A2132" w14:textId="77777777" w:rsidTr="004D5A4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88E3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4E87D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A7DDB3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0F1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FFF7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86F1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29BC2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45AB2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8246B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2543F" w:rsidRPr="00581250" w14:paraId="5A0C450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84C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МП-27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FE7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1B3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Докучаева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F95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C2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87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164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FA5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BD7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5F61E52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0F4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201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46A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Дружбы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8B8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BB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0C4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D1E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0AB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D7B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8CD4840" w14:textId="77777777" w:rsidTr="004D5A4D">
        <w:trPr>
          <w:trHeight w:val="4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62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20 215 501-ОП МП-29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559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E07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Дружбы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983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C9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D9F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C19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90E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E53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736A6D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6B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066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7B8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Дарвина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797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F7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AA7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91E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C08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054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2E283B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C49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C65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DD9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DB3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4A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23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5A8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733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243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54DB419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313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5E1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F49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Есенина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5AB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0A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013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A5A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E69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085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066B56A9" w14:textId="77777777" w:rsidTr="00C6410F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089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9D5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1D0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Генерала Ватутина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915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2,126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F9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4D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862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6BA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0FC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9106E99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B73" w14:textId="77777777" w:rsidR="0012543F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14:paraId="5EE85893" w14:textId="77777777" w:rsidR="00C6410F" w:rsidRPr="00581250" w:rsidRDefault="00C6410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EE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C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31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3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7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A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4B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51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CC6D751" w14:textId="77777777" w:rsidTr="00C6410F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7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AF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4C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Железнодорожная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4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1,767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F4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AB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7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7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4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6034AF2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F04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33C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45D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22E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DA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793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33D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0CC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2BB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34A4C49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EF6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391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07C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Живописная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598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D3B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BF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6FE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194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DA8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0918D66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68A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0D3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AF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Жукова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322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</w:t>
            </w:r>
            <w:r w:rsidR="0080029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97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F4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</w:t>
            </w:r>
            <w:r w:rsidR="0080029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CC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529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A30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41AFFE2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4EF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20 215 501-ОП МП-36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C83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0B3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Жукова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80B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F3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09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CDD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6EB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DE5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1BBFC1B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5B8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C3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9E2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Заречье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F29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11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3A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89E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70F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081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63FD4F6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6ED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D9E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402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Зацепилова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B1D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633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C1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2E8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06C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285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BC3C1E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C9D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EAA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C22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Зеленая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62E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9E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70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097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893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D6E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38F0E31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201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E6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1B6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Ильича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683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2,574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1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BF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D7B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1BB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1EA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3B9F0F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5F5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0B5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9E7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Карла Либкнехта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FC9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7B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94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770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102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9FD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0D9F9D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F2C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9DC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DCD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Карла Маркса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F27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68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75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10A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CD9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20D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8D0D09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1C4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993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55E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Кобзаря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F9F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1,983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DE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21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444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460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867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8AA934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E16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C66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47F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Кобзаря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FDB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39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4D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1FB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B3D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D73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3F375948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0DA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75D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97A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пл. Колхозного рынка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938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EF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E5A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8A7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B6F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166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02B89F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8EB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МП-46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E16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2ED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Кольцовская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37D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0,616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2F6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007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E2E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C15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C6E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9B7F18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9A0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C56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161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Комарова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BA7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DF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C5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C42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19E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0ED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0F02088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8C3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МП-48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DCC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46B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Коммунистическая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DCB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1,615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19F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1,615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D6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CEC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2B2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D25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B16527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CF3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167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F45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707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4DB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11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916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1A4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F5A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780F95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6CB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C4A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F4F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Коммунистический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EAF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1D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FF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013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1A4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0A4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711A3D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934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B17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5CE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Комсомольская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2CF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2,495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D24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45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76D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CA4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453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66C4A00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732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363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B0D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7FC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35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D8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99A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BE6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700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074E11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B52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805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2C6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FB4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05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53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B14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01D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837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F23998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27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1DA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CFC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636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4C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578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43C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576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751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3D74C83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49A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F09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F5B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C6D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445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D6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51B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185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D41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73ECF99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03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C91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463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Комсомольский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9FD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9E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06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420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7CF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DCE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6BB869C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0D0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C0C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E6C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Котовского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225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4D4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60C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AA3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C04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CB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7D3009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E7A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36D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DE9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Красноармейская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ADF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25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635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AA4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E04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162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C4CFF6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AD5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F54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F8E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Краснобратская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0D5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1,727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786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BB7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99E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17A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994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8A0583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F3A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ACB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B5EE0" w14:textId="77777777" w:rsidR="0012543F" w:rsidRPr="00581250" w:rsidRDefault="0012543F" w:rsidP="0012543F">
            <w:pPr>
              <w:numPr>
                <w:ilvl w:val="1"/>
                <w:numId w:val="0"/>
              </w:numPr>
              <w:spacing w:after="200" w:line="276" w:lineRule="auto"/>
              <w:rPr>
                <w:rFonts w:ascii="Arial" w:eastAsia="Times New Roman" w:hAnsi="Arial" w:cs="Arial"/>
                <w:i/>
                <w:iCs/>
                <w:color w:val="000000"/>
                <w:spacing w:val="15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i/>
                <w:iCs/>
                <w:color w:val="000000"/>
                <w:spacing w:val="15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38B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D85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37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91B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030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BF5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E4F8FB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5F5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A07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C53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Красное знамя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957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1BC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38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699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C87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E10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1A8C5C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8C9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C91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74B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Красина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4BA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88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41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63A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E14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A2F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B19D42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925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A22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8D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Крупской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5AD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53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63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C56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166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4DE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676EAC0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DB3C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726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7EA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D78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23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00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003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D4E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E68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CE86C7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C9DC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982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091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Куйбышева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38C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D6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9B5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22F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ABA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55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8E00B4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704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33E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789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пл. Ленина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5BB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48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DF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660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611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AF8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1FFD6B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C98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9AE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803F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Льва Толстого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A50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800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B4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1FD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E87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00CE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4137339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D74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МП-61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D8D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5FB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Ломоносова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AFA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0CC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D6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895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B8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EC6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5E2553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36C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16A3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2A8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7F3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EC2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BE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130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D94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7BD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95B8C6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C43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МП-63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D00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32C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Ленинский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022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F61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97E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618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2EC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758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DD8E34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707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AC0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0A4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Лермонтова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219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EC1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E6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F5D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E2C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04B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5CB73C6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37A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C6F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C96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Луначарского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298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2,138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12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22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F50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87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63E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54639B0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456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E40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59C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Мостового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080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31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3A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549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BBF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778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73DB985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E52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E8A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9D8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Малаховского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54F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DC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26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B3D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06E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A8F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66C48DD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F1C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98E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C3C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Малаховского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C26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FF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E7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C0E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3CC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26A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78FCFF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286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DF1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86A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Маршака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EF2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A2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44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F33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0F5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A55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4AA20A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90F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55D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6A6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D77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B96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B1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14C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E54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2AE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715B53E0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4A4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1F5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789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Маршака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293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155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5D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5CE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1D5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A9C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531755F" w14:textId="77777777" w:rsidTr="00C6410F">
        <w:trPr>
          <w:trHeight w:val="6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9D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E6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EF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Матери и Ребенка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C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B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B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3F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6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1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965E1FB" w14:textId="77777777" w:rsidTr="00C6410F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0A2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496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40C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Матросова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ADE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0,249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197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D9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C06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156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CBE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19CFAA2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B41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2C4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21BB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Меловая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CF4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14E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17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E98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E3B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CEB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A3A392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E9A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6B9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8E9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Менделеева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442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C6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16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72A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AC2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EA3A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868798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073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C19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171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A36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94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AA8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00B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CDBC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8BC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C45A98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D7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C51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501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Мичурина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749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79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BC0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DC7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999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D9C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A8A07B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499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DA8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BD8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Молодежная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C8D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40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4BF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4C0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C2D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3C1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2BBE44C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628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E6C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753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Московская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862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E1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AA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F3F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5FE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902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78011CC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13D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025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D19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7F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00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5C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66E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82C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467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052B859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B2B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A38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EA0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Народная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A1E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250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AC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5E5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25C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052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221B483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FF3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6F2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0CC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Нагорная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B5D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6A3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08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4F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414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80A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47E34F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D9C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A06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974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Никитинская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571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F2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B13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9413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EB8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4B2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F155D8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2EF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9A1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A66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Новая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D3E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BD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05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C2D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120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090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8C3CBD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250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513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810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306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1F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43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3D6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631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D40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B2E147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052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МП-84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2251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DEB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Новый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50D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3F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C2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78D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FD8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286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412578B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510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E5E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177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Огарева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74F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F9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7C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BB1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09A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DA8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ECA27B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56E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МП-86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7C8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522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AA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CD1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5E2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088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5CB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143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562D25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253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8DC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AD4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Осенняя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F5A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33F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36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A27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FF2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916F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740BFE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CB1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6DB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10C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9D4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2D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30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279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79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8FF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582A437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0EC0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5A3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C01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Огородная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45B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08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42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D8F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A99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C8C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528B17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9FD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МП-89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1BA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578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Орджоникидзе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7E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3,076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C4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37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D9E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0C8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21E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4604ED2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C7C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6C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692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Островского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D9F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28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3C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43F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7D7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D4F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F58D40D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BA0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E0C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9B1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Парижской коммуны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3F4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05A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7C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473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B3E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52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FE8FFC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BB1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88C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64D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Партизанская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189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1,458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304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648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8E5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CB2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651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EAB6F3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9D8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FB0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390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Партизанский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24A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D3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FC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07D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CA4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8B6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455D2B8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6F9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C96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68A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202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C4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1D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0BB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5CE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6DE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22BC68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C56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434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D86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Петра Серякова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FC3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8B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64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9C5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A41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9A5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491A81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CF7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C23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7D6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Пионерская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EE0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02A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45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B80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190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06D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5840AA8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976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052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215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1-й Пионерский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502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45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ABB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C4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627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562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61FF37F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993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5A9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721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2-й Пионерский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866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A7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5B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90A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35C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BFD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B99BBB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2F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МП-99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6C5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4B1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BEA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2,282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61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7C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16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38B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F87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810697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3E3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110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B00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E7C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33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F7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AA4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854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A73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84C0E0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A50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1CB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6A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D9C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A3A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B4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F78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AF9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0CB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72F32F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2EE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25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2F3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Подгорная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514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FC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7C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D31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CD5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DE3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9DEFE6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22C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2D8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8BE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1DAF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84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DFE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5B8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2A1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B41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100C26F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2FE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9A8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FF2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Полевая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FAF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0F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9F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026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2C6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E78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0AFC467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070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23E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541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Прибольничная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A59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35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9D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939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446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F2E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91D139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7AE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E8B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39E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D52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97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FE6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F1BF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028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EB1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595BECD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636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9CC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9BD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Привокзальная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9B3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2,719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91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F51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4E8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EC8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F20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3FAE0D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A58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МП-105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8DFD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07C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Приреченская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3A7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0,589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D2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CB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B41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B1A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8D8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0CA269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F8D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E0D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BAD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Пугачева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D8A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1,514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3A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280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DBD9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6A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CE7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48941E3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749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7C4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BFE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Пугачева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83D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84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94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89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CB4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E3C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1E917E6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942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20 215 501-ОП МП-108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723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4AD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Пушкина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9BE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8C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C2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875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76B6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7B7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C9DE6D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AB8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BDE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F06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Пирогова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E5C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E96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FE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21C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2E0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C3B9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260FD2B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E4A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D717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6B6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Пятницкого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F5A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11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B28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F27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56C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AFA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7E875C6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40E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FF1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261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Эриксона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102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B0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A0A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3EE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DD1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518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ECA71E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1BD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96E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D599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Рабочая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2AB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E4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A6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3F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99C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6D2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E597A4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065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1EE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50B7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Речная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4DD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E1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C7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E1DD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C34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3D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B76241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5D2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80C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35A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Семена Панченко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DD7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D8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76E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E05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B1D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2B9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21A966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3E2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C4F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C10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Свободы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B0C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E6E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270D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119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322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CC4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BDE93D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8C8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37F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FB0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Северная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E72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A2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07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736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477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D86F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F3FC38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B1D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E71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747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Селянская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294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C4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B29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191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BE7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AFC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6C34596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D8B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1B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768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AC6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47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5B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F81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09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645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00E928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681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8F5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B726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Селянский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F94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</w:t>
            </w:r>
            <w:r w:rsidR="00397C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AB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53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</w:t>
            </w:r>
            <w:r w:rsidR="00397C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C10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</w:t>
            </w:r>
            <w:r w:rsidR="00397C3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A6B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6E5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374659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732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B6D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B0B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Серпа и Молота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846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09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635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845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1FC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FB2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2BCC610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9E6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F95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16B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669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9EE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43B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F10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717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0F9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BEF272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21E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979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E2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Советская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67B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30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A1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654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6311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6BE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BB20F1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BDF7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0D9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464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Советский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554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4A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C48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390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3E50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FB3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55649C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8F6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86D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9CC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Солнечная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57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DA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1,050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640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149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E6A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AD5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CB7BCB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8C5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DB1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FC4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Софьи Перовской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7FCE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F7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8A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C15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EA8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2F2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E45A61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05C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9C7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171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пл. Спортивная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304B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97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55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293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0FC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B17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644B891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295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5B0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EF9F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05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DE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288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DD4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E0D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1B2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7A8567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7F8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DAD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B19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Степана Разина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5B4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08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2D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093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EAA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AD0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F7D323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A66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0AC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6D3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192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C9C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6A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CF7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1DB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DF4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15F54CB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C80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33B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F3D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9DDD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2A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D14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416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2BB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FFCE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477DB36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C97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D37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F7F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Суворова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EEB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1E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57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E261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93A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6D0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2E96A42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85A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113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29D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Сухой Яр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889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1,140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F01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93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054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83E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FE9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3CD62CE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3B9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27F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35C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Тельмана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D2C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2,610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A6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E4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E65C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6A2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6E7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4F137F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4BC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CC7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7F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E4E1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A80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5F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B13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BE6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76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49492D58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E0B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F99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0FA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784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65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21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446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310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554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6B5539B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D6A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864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2A9E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CF5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E5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F3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3D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BB9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E69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D94BF0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533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A2F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D52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Терешковой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F6B3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144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A01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1F9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E40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815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CAEAF2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123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D67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BA2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Титова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404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CC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EC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6E9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AB4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ED7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61C3264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813E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E94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712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Толучеевка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34E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1C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50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F94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4D4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B1E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3709D4F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18F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708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5DA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Трудовая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101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6D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840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766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600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62B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6BC5B01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C15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316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C07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Тупиковая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03E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C02C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2D0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119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677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266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68DAD87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279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817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4E0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Тургенева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158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B26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DCA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37E2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BF7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13A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603217E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F0C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11C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216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Урожайная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E27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A1C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D3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4C2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FD1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5C27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DF95A8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C26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A5D0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05A8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Феоктистова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D6C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591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C7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46A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639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729B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591FDB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3CF3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1D5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8DC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Флотская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310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821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16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663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39A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BAB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68CE18F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E60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МП-139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C73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05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Флотский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5B8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3D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39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9347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EF9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ADA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10EF0C96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12F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14A5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D8E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Фридриха Энгельса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317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7A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9F1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6807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A96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FFE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63426F3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28A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C60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36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09E0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404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98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241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80D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B7A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C77787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070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7EB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A57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Чайковского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3C30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BE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E7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A52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CCD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911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IV </w:t>
            </w:r>
          </w:p>
        </w:tc>
      </w:tr>
      <w:tr w:rsidR="0012543F" w:rsidRPr="00581250" w14:paraId="5FCFDAD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5AA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C02D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045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942D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6B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AB2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CFE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33D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2F7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1242B4C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BB5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167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61D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Чапаева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573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D94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5B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C95D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CED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138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D7BF38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E4D5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A47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0BA8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10E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AB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A9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3B6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B4B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A39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183EAC0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C2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F2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18C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E17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17C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DC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92F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F260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3B4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7BB02A4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9DA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МП-144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005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04B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Чапаева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D48E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303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7A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60C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7A2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CB1D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2BE8CC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39C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B5E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76C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Чехова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6F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E3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11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EE6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FE1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B23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4062463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AF9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E68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7A6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91A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8E0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9A2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8B9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1C6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59A0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606FBE0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BD5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DCB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6C9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D0BC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59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F5C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4E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E3A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6D9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5C15A5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AC5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E46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90A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Чкалова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DF5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72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B0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589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EF0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0C9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BFE7D1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B3AD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4FD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94F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0A9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1,229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548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87D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4B2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25F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5E2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23C43B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134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50E5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52C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Шевченко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62A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F3B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7B9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6918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A5F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43D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6B18CBF6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E7E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МП-149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718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5C3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Широкая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FA4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1,261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29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E4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68C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560A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8E2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EB97CA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57C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195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5C3B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2EE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7BA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27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7F3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84C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8FFC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519F351C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F14E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46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892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0EB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B7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6F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660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77E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1232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623E9A4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563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837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A40F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Широкий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B80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91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6E0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8D4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0002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361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D57503D" w14:textId="77777777" w:rsidTr="004D5A4D">
        <w:trPr>
          <w:trHeight w:val="52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20B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E1F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3AE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2BE4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73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5D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91B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58F7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E51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7EC918D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DED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4FF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744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87A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E46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1A4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143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3B4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FD5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58EE7CA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A0E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87D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9AC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Шолохова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0C6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3B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E8B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E456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9EE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8681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72B75AC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09F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8CD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3D5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3FA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6A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85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93C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386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A0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64C95A5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23A9D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773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C79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Щорса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8479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3F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14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22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1821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784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B2BE967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B29E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421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C7C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8A3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F05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DC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36C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607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EF8C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2F25A89A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5E3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29DA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5D9E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Элеваторная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4E6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2,701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70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7AC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297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032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445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29C1A81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1F67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8D0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4A5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5E2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F28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4A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7BA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400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2D3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3F17B242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187C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1B6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4E09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9AB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C7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E3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406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5F8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CA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A9D967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E55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2EE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84F4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Юбилейная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D37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0,653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D5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036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934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29B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5B78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6ECC276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171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461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5A8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Ж. Якобина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B10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F58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5D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5C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483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70E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9B909F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000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FC19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33D5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3 Интернационала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DB6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E9D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F26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ED9D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8F6E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60E2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1705049B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0E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115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B316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3E6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0CC2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0,081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A8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2EE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DA2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8F8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7763EE7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E5B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018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9BC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5EA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D1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95B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D97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775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C3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654FAF1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FF1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CCD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DE4A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A24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9B0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92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420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67EA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4F3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989ED75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C91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958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12E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3 Интернационала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E158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C123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8B3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DD4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F1E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83C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75835FB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76A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МП-159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16E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FA4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1-й Краснобратский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3A5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FC20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EB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DB0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AA41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670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598D818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BA2E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4F4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DD2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2-й Краснобратский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E2A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2B78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06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F354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BA3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F6D3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0CCF641F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F6B9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E6A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20F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34E6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D5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B52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992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095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19E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6E0795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0BF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880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D4B2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8F5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203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D7CC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8B4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1890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1E3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61DE1B69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AE2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147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21B3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30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B4C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C8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4B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D30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399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4F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8FE516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E745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22E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AE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40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A4E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9B1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416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9184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93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3555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333ED04D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507D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A00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4A6F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50 лет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A02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F056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23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A5D5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AD1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89D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1853330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9F8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05C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99A4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1-я Подлесная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13B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0B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9E3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0214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9EB9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127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54080A2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09A28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D436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FF93F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2-я Подлесная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C6A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44A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8B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999F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362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251C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1DE356B5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A18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9A8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FA0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21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53FA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EC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FD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CA2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5BB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D0B3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BBFD864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213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МП-169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4FD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1B1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9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64E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7D6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A2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355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3E9C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D66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E8B9AF3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D37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9BF9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73BF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59E6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679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18A8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B6C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96EAB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6814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1411929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441A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79A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4E3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пер. Воронежский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BF9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1E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856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648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9E6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A5A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73855815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261F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D47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69D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ул. Машиностроителей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F15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2A0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4A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378F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39E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B26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33A03D56" w14:textId="77777777" w:rsidTr="004D5A4D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111E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МП-172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93A9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A75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 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A68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2,073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898E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2,073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711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1A9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FF44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A45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B3DDB6E" w14:textId="77777777" w:rsidTr="004D5A4D">
        <w:trPr>
          <w:trHeight w:val="33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DDAD8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158B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D4A8C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 xml:space="preserve"> х. Николенков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B23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67A4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1EE3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CCCE9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DD61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A38B1" w14:textId="77777777" w:rsidR="0012543F" w:rsidRPr="00581250" w:rsidRDefault="0012543F" w:rsidP="00125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12543F" w:rsidRPr="00581250" w14:paraId="6D6DB24A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7F1F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B476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E57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Гринев,  ул. Тенистая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8BF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2,647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79C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DF2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5BA3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49D8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B1E1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925BFA9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DB6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МП-174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2CC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95C5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Гаранькин, ул. Гаранькина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7BE8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0,134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54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C1ED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7F0A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8FD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3C47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2F80F52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67E7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МП-175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EDE1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C0FE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Гаранькин, ул. Почтовая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AAC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0,964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D13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9BB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DF97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96F8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95C2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125EC65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A6AE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3280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3A32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ул. Западная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627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0,961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01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70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06A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4672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746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51C6E43E" w14:textId="77777777" w:rsidTr="004D5A4D">
        <w:trPr>
          <w:trHeight w:val="33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CB1B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A310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72C2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11B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222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CE8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BAA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40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E56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12543F" w:rsidRPr="00581250" w14:paraId="03589FEE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F03F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8656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753F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пер.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C4CD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E3D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B19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31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CF31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7919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003036B8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C13A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B9FC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C62B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ул. Вишневая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4CC4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443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C0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D3BB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8A49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FD94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313DABF4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FD8D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МП-179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233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8205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ул. Центральная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EB95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9673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8B75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D633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3DEB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3F2F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580C8D71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A738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ECB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81B7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ул. Дубовая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83379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8A0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2FC4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5780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97F0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B000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4B431DC1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B08C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МП-181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CE49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AE33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ул. Лесная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B141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73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30D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7E99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85FB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D4CA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39EBF760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942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МП-182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C6DA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76E7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Залесный, ул. Грушовая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6B4E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1,887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7200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1D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6249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67F1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72F3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5ACB62E4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DEAE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МП-183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96F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E6B4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Рыбкин, ул. Рыбкина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577A7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0FB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DE9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C164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F905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023D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12543F" w:rsidRPr="00581250" w14:paraId="4876E1BB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DADB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МП-184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E9DC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842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Крутой, ул. Крутой Яр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2E5B2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2,145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BE7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F58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455FE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3BBFB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2/-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F435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IV/-</w:t>
            </w:r>
          </w:p>
        </w:tc>
      </w:tr>
      <w:tr w:rsidR="0012543F" w:rsidRPr="00581250" w14:paraId="4A149ECC" w14:textId="77777777" w:rsidTr="004D5A4D">
        <w:trPr>
          <w:trHeight w:val="6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E9249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20 615 101-ОП МП-185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BBB6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г. Калач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3E9A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х. Николенков, ул. Загородная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71F1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02EA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1,030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E968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21F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1926A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AC14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IV</w:t>
            </w:r>
          </w:p>
        </w:tc>
      </w:tr>
      <w:tr w:rsidR="0012543F" w:rsidRPr="00581250" w14:paraId="249A5988" w14:textId="77777777" w:rsidTr="004D5A4D">
        <w:trPr>
          <w:trHeight w:val="3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CDD3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E558D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4D744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32BC3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143,</w:t>
            </w:r>
            <w:r w:rsidR="00F06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2AC70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92,436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FAEF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27,</w:t>
            </w:r>
            <w:r w:rsidR="00F06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09025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23,</w:t>
            </w:r>
            <w:r w:rsidR="00F06A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6B5E1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5BCC" w14:textId="77777777" w:rsidR="0012543F" w:rsidRPr="00581250" w:rsidRDefault="0012543F" w:rsidP="001254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</w:pPr>
            <w:r w:rsidRPr="0058125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</w:tr>
    </w:tbl>
    <w:p w14:paraId="506987A1" w14:textId="77777777" w:rsidR="007C4423" w:rsidRPr="00581250" w:rsidRDefault="007C4423">
      <w:pPr>
        <w:rPr>
          <w:rFonts w:ascii="Arial" w:hAnsi="Arial" w:cs="Arial"/>
          <w:sz w:val="24"/>
          <w:szCs w:val="24"/>
        </w:rPr>
      </w:pPr>
    </w:p>
    <w:sectPr w:rsidR="007C4423" w:rsidRPr="00581250" w:rsidSect="004D5A4D">
      <w:pgSz w:w="16838" w:h="11906" w:orient="landscape"/>
      <w:pgMar w:top="2268" w:right="567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C798" w14:textId="77777777" w:rsidR="00DB3761" w:rsidRDefault="00DB3761" w:rsidP="007C4423">
      <w:pPr>
        <w:spacing w:after="0" w:line="240" w:lineRule="auto"/>
      </w:pPr>
      <w:r>
        <w:separator/>
      </w:r>
    </w:p>
  </w:endnote>
  <w:endnote w:type="continuationSeparator" w:id="0">
    <w:p w14:paraId="2B72F579" w14:textId="77777777" w:rsidR="00DB3761" w:rsidRDefault="00DB3761" w:rsidP="007C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4631" w14:textId="77777777" w:rsidR="00DB3761" w:rsidRDefault="00DB3761" w:rsidP="007C4423">
      <w:pPr>
        <w:spacing w:after="0" w:line="240" w:lineRule="auto"/>
      </w:pPr>
      <w:r>
        <w:separator/>
      </w:r>
    </w:p>
  </w:footnote>
  <w:footnote w:type="continuationSeparator" w:id="0">
    <w:p w14:paraId="4F519F75" w14:textId="77777777" w:rsidR="00DB3761" w:rsidRDefault="00DB3761" w:rsidP="007C4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CD70" w14:textId="77777777" w:rsidR="00EA7104" w:rsidRPr="007C4423" w:rsidRDefault="00EA7104" w:rsidP="007C4423">
    <w:pPr>
      <w:pStyle w:val="a5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E3D"/>
    <w:rsid w:val="0012543F"/>
    <w:rsid w:val="00271BB0"/>
    <w:rsid w:val="00397C3A"/>
    <w:rsid w:val="003C531E"/>
    <w:rsid w:val="004D5A4D"/>
    <w:rsid w:val="00581250"/>
    <w:rsid w:val="0075290A"/>
    <w:rsid w:val="00784CC0"/>
    <w:rsid w:val="007C4423"/>
    <w:rsid w:val="00800296"/>
    <w:rsid w:val="009D39F2"/>
    <w:rsid w:val="009D797C"/>
    <w:rsid w:val="00A51125"/>
    <w:rsid w:val="00C01A94"/>
    <w:rsid w:val="00C6410F"/>
    <w:rsid w:val="00DB3761"/>
    <w:rsid w:val="00DD2E3D"/>
    <w:rsid w:val="00E651EF"/>
    <w:rsid w:val="00E84F31"/>
    <w:rsid w:val="00EA7104"/>
    <w:rsid w:val="00F06A94"/>
    <w:rsid w:val="00F25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576"/>
  <w15:docId w15:val="{2F1D5119-E6C0-4080-9EBF-9BCF5BE4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7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81250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kern w:val="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812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semiHidden/>
    <w:rsid w:val="00581250"/>
    <w:rPr>
      <w:rFonts w:ascii="Times New Roman" w:eastAsia="Arial Unicode MS" w:hAnsi="Times New Roman" w:cs="Times New Roman"/>
      <w:b/>
      <w:kern w:val="0"/>
      <w:sz w:val="24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581250"/>
  </w:style>
  <w:style w:type="character" w:styleId="a3">
    <w:name w:val="Hyperlink"/>
    <w:basedOn w:val="a0"/>
    <w:uiPriority w:val="99"/>
    <w:semiHidden/>
    <w:unhideWhenUsed/>
    <w:rsid w:val="005812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250"/>
    <w:rPr>
      <w:color w:val="800080"/>
      <w:u w:val="single"/>
    </w:rPr>
  </w:style>
  <w:style w:type="paragraph" w:customStyle="1" w:styleId="xl63">
    <w:name w:val="xl63"/>
    <w:basedOn w:val="a"/>
    <w:rsid w:val="00581250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1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1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1250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12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125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12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12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125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125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125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125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125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1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1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1250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581250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58125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581250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6">
    <w:name w:val="xl96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7">
    <w:name w:val="xl97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58125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581250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581250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581250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581250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58125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58125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58125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812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81250"/>
    <w:rPr>
      <w:rFonts w:eastAsia="Times New Roman"/>
      <w:kern w:val="0"/>
      <w:lang w:eastAsia="ru-RU"/>
    </w:rPr>
  </w:style>
  <w:style w:type="paragraph" w:styleId="a7">
    <w:name w:val="footer"/>
    <w:basedOn w:val="a"/>
    <w:link w:val="a8"/>
    <w:uiPriority w:val="99"/>
    <w:unhideWhenUsed/>
    <w:rsid w:val="0058125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81250"/>
    <w:rPr>
      <w:rFonts w:eastAsia="Times New Roman"/>
      <w:kern w:val="0"/>
      <w:lang w:eastAsia="ru-RU"/>
    </w:rPr>
  </w:style>
  <w:style w:type="paragraph" w:customStyle="1" w:styleId="10">
    <w:name w:val="Заголовок1"/>
    <w:basedOn w:val="a"/>
    <w:next w:val="a"/>
    <w:uiPriority w:val="10"/>
    <w:qFormat/>
    <w:rsid w:val="005812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a"/>
    <w:uiPriority w:val="10"/>
    <w:rsid w:val="0058125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1">
    <w:name w:val="Подзаголовок1"/>
    <w:basedOn w:val="a"/>
    <w:next w:val="a"/>
    <w:uiPriority w:val="11"/>
    <w:qFormat/>
    <w:rsid w:val="0058125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58125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81250"/>
    <w:pPr>
      <w:widowControl w:val="0"/>
      <w:shd w:val="clear" w:color="auto" w:fill="FFFFFF"/>
      <w:suppressAutoHyphens/>
      <w:autoSpaceDE w:val="0"/>
      <w:spacing w:after="0" w:line="317" w:lineRule="exact"/>
      <w:ind w:right="4392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81250"/>
    <w:rPr>
      <w:rFonts w:ascii="Times New Roman" w:eastAsia="Times New Roman" w:hAnsi="Times New Roman" w:cs="Times New Roman"/>
      <w:b/>
      <w:kern w:val="0"/>
      <w:sz w:val="24"/>
      <w:szCs w:val="24"/>
      <w:shd w:val="clear" w:color="auto" w:fill="FFFFFF"/>
      <w:lang w:eastAsia="ru-RU"/>
    </w:rPr>
  </w:style>
  <w:style w:type="paragraph" w:styleId="aa">
    <w:name w:val="Title"/>
    <w:basedOn w:val="a"/>
    <w:next w:val="a"/>
    <w:link w:val="a9"/>
    <w:uiPriority w:val="10"/>
    <w:qFormat/>
    <w:rsid w:val="00581250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Заголовок Знак1"/>
    <w:basedOn w:val="a0"/>
    <w:uiPriority w:val="10"/>
    <w:rsid w:val="0058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b"/>
    <w:uiPriority w:val="11"/>
    <w:qFormat/>
    <w:rsid w:val="0058125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Подзаголовок Знак1"/>
    <w:basedOn w:val="a0"/>
    <w:uiPriority w:val="11"/>
    <w:rsid w:val="00581250"/>
    <w:rPr>
      <w:rFonts w:eastAsiaTheme="minorEastAsia"/>
      <w:color w:val="5A5A5A" w:themeColor="text1" w:themeTint="A5"/>
      <w:spacing w:val="15"/>
    </w:rPr>
  </w:style>
  <w:style w:type="paragraph" w:styleId="ad">
    <w:name w:val="caption"/>
    <w:basedOn w:val="a"/>
    <w:next w:val="a"/>
    <w:uiPriority w:val="35"/>
    <w:unhideWhenUsed/>
    <w:qFormat/>
    <w:rsid w:val="007C44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0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02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6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410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0">
    <w:name w:val="Body Text"/>
    <w:basedOn w:val="a"/>
    <w:link w:val="af1"/>
    <w:uiPriority w:val="99"/>
    <w:semiHidden/>
    <w:unhideWhenUsed/>
    <w:rsid w:val="00C6410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64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D3DB-268E-4CA2-8045-50E02206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14</cp:revision>
  <dcterms:created xsi:type="dcterms:W3CDTF">2023-08-03T07:29:00Z</dcterms:created>
  <dcterms:modified xsi:type="dcterms:W3CDTF">2023-10-26T12:41:00Z</dcterms:modified>
</cp:coreProperties>
</file>