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6C1" w:rsidRDefault="005A46C1" w:rsidP="005A46C1">
      <w:pPr>
        <w:spacing w:after="0" w:line="240" w:lineRule="auto"/>
        <w:jc w:val="center"/>
        <w:rPr>
          <w:rFonts w:ascii="Arial" w:eastAsia="Times New Roman" w:hAnsi="Arial" w:cs="Arial"/>
          <w:sz w:val="24"/>
          <w:szCs w:val="24"/>
          <w:lang w:val="en-US" w:eastAsia="ru-RU"/>
        </w:rPr>
      </w:pPr>
    </w:p>
    <w:p w:rsidR="00844B10" w:rsidRPr="005A46C1" w:rsidRDefault="00844B10" w:rsidP="005A46C1">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noProof/>
          <w:sz w:val="24"/>
          <w:szCs w:val="24"/>
          <w:lang w:eastAsia="ru-RU"/>
        </w:rPr>
        <w:drawing>
          <wp:inline distT="0" distB="0" distL="0" distR="0">
            <wp:extent cx="400050" cy="504825"/>
            <wp:effectExtent l="0" t="0" r="0" b="9525"/>
            <wp:docPr id="2" name="Рисунок 2" descr="Описание: 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лачГП-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844B10" w:rsidRPr="005A46C1" w:rsidRDefault="00844B10" w:rsidP="00844B10">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АДМИНИСТРАЦИЯ</w:t>
      </w:r>
    </w:p>
    <w:p w:rsidR="00844B10" w:rsidRPr="005A46C1" w:rsidRDefault="00844B10" w:rsidP="00844B10">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 xml:space="preserve"> ГОРОДСКОГО ПОСЕЛЕНИЯ - ГОРОД КАЛАЧ</w:t>
      </w:r>
    </w:p>
    <w:p w:rsidR="00844B10" w:rsidRPr="005A46C1" w:rsidRDefault="00844B10" w:rsidP="00844B10">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КАЛАЧЕЕВСКОГО МУНИЦИПАЛЬНОГО РАЙОНА</w:t>
      </w:r>
    </w:p>
    <w:p w:rsidR="00844B10" w:rsidRPr="005A46C1" w:rsidRDefault="00844B10" w:rsidP="00844B10">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ВОРОНЕЖСКОЙ ОБЛАСТИ</w:t>
      </w: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5A46C1">
      <w:pPr>
        <w:keepNext/>
        <w:spacing w:after="0" w:line="240" w:lineRule="auto"/>
        <w:jc w:val="center"/>
        <w:outlineLvl w:val="0"/>
        <w:rPr>
          <w:rFonts w:ascii="Arial" w:eastAsia="Arial Unicode MS" w:hAnsi="Arial" w:cs="Arial"/>
          <w:bCs/>
          <w:sz w:val="24"/>
          <w:szCs w:val="24"/>
          <w:lang w:eastAsia="ru-RU"/>
        </w:rPr>
      </w:pPr>
      <w:r w:rsidRPr="005A46C1">
        <w:rPr>
          <w:rFonts w:ascii="Arial" w:eastAsia="Arial Unicode MS" w:hAnsi="Arial" w:cs="Arial"/>
          <w:bCs/>
          <w:sz w:val="24"/>
          <w:szCs w:val="24"/>
          <w:lang w:eastAsia="ru-RU"/>
        </w:rPr>
        <w:t>П О С Т А Н О В Л Е Н И Е</w:t>
      </w: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E063B6"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«09» сентября</w:t>
      </w:r>
      <w:r w:rsidR="005A46C1">
        <w:rPr>
          <w:rFonts w:ascii="Arial" w:eastAsia="Times New Roman" w:hAnsi="Arial" w:cs="Arial"/>
          <w:sz w:val="24"/>
          <w:szCs w:val="24"/>
          <w:lang w:eastAsia="ru-RU"/>
        </w:rPr>
        <w:t xml:space="preserve"> 2024 г. № 306</w:t>
      </w: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w:t>
      </w: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5A46C1">
      <w:pPr>
        <w:tabs>
          <w:tab w:val="left" w:pos="3828"/>
          <w:tab w:val="left" w:pos="4253"/>
        </w:tabs>
        <w:spacing w:after="0" w:line="240" w:lineRule="auto"/>
        <w:ind w:right="-1"/>
        <w:jc w:val="center"/>
        <w:rPr>
          <w:rFonts w:ascii="Arial" w:eastAsia="Times New Roman" w:hAnsi="Arial" w:cs="Arial"/>
          <w:b/>
          <w:sz w:val="32"/>
          <w:szCs w:val="32"/>
          <w:lang w:eastAsia="ru-RU"/>
        </w:rPr>
      </w:pPr>
      <w:r w:rsidRPr="005A46C1">
        <w:rPr>
          <w:rFonts w:ascii="Arial" w:eastAsia="Times New Roman" w:hAnsi="Arial" w:cs="Arial"/>
          <w:b/>
          <w:sz w:val="32"/>
          <w:szCs w:val="32"/>
          <w:lang w:eastAsia="ru-RU"/>
        </w:rPr>
        <w:t>О проведении ко</w:t>
      </w:r>
      <w:r w:rsidR="005A46C1">
        <w:rPr>
          <w:rFonts w:ascii="Arial" w:eastAsia="Times New Roman" w:hAnsi="Arial" w:cs="Arial"/>
          <w:b/>
          <w:sz w:val="32"/>
          <w:szCs w:val="32"/>
          <w:lang w:eastAsia="ru-RU"/>
        </w:rPr>
        <w:t xml:space="preserve">нкурса по отбору    управляющей </w:t>
      </w:r>
      <w:r w:rsidRPr="005A46C1">
        <w:rPr>
          <w:rFonts w:ascii="Arial" w:eastAsia="Times New Roman" w:hAnsi="Arial" w:cs="Arial"/>
          <w:b/>
          <w:sz w:val="32"/>
          <w:szCs w:val="32"/>
          <w:lang w:eastAsia="ru-RU"/>
        </w:rPr>
        <w:t>организации для управления многоквартирными домами, располож</w:t>
      </w:r>
      <w:r w:rsidR="005A46C1">
        <w:rPr>
          <w:rFonts w:ascii="Arial" w:eastAsia="Times New Roman" w:hAnsi="Arial" w:cs="Arial"/>
          <w:b/>
          <w:sz w:val="32"/>
          <w:szCs w:val="32"/>
          <w:lang w:eastAsia="ru-RU"/>
        </w:rPr>
        <w:t xml:space="preserve">енными на территории городского </w:t>
      </w:r>
      <w:r w:rsidRPr="005A46C1">
        <w:rPr>
          <w:rFonts w:ascii="Arial" w:eastAsia="Times New Roman" w:hAnsi="Arial" w:cs="Arial"/>
          <w:b/>
          <w:sz w:val="32"/>
          <w:szCs w:val="32"/>
          <w:lang w:eastAsia="ru-RU"/>
        </w:rPr>
        <w:t>поселе</w:t>
      </w:r>
      <w:r w:rsidR="005A46C1">
        <w:rPr>
          <w:rFonts w:ascii="Arial" w:eastAsia="Times New Roman" w:hAnsi="Arial" w:cs="Arial"/>
          <w:b/>
          <w:sz w:val="32"/>
          <w:szCs w:val="32"/>
          <w:lang w:eastAsia="ru-RU"/>
        </w:rPr>
        <w:t xml:space="preserve">ния - город Калач Калачеевского </w:t>
      </w:r>
      <w:r w:rsidRPr="005A46C1">
        <w:rPr>
          <w:rFonts w:ascii="Arial" w:eastAsia="Times New Roman" w:hAnsi="Arial" w:cs="Arial"/>
          <w:b/>
          <w:sz w:val="32"/>
          <w:szCs w:val="32"/>
          <w:lang w:eastAsia="ru-RU"/>
        </w:rPr>
        <w:t>муниципально</w:t>
      </w:r>
      <w:r w:rsidR="005A46C1">
        <w:rPr>
          <w:rFonts w:ascii="Arial" w:eastAsia="Times New Roman" w:hAnsi="Arial" w:cs="Arial"/>
          <w:b/>
          <w:sz w:val="32"/>
          <w:szCs w:val="32"/>
          <w:lang w:eastAsia="ru-RU"/>
        </w:rPr>
        <w:t xml:space="preserve">го района Воронежской области и </w:t>
      </w:r>
      <w:r w:rsidRPr="005A46C1">
        <w:rPr>
          <w:rFonts w:ascii="Arial" w:eastAsia="Times New Roman" w:hAnsi="Arial" w:cs="Arial"/>
          <w:b/>
          <w:sz w:val="32"/>
          <w:szCs w:val="32"/>
          <w:lang w:eastAsia="ru-RU"/>
        </w:rPr>
        <w:t>утверждении конкурсной документации</w:t>
      </w:r>
    </w:p>
    <w:p w:rsidR="00844B10" w:rsidRDefault="00844B10" w:rsidP="00844B10">
      <w:pPr>
        <w:spacing w:after="0" w:line="240" w:lineRule="auto"/>
        <w:jc w:val="both"/>
        <w:rPr>
          <w:rFonts w:ascii="Arial" w:eastAsia="Times New Roman" w:hAnsi="Arial" w:cs="Arial"/>
          <w:sz w:val="24"/>
          <w:szCs w:val="24"/>
          <w:lang w:eastAsia="ru-RU"/>
        </w:rPr>
      </w:pPr>
    </w:p>
    <w:p w:rsidR="005A46C1" w:rsidRPr="005A46C1" w:rsidRDefault="005A46C1" w:rsidP="00844B10">
      <w:pPr>
        <w:spacing w:after="0" w:line="240" w:lineRule="auto"/>
        <w:jc w:val="both"/>
        <w:rPr>
          <w:rFonts w:ascii="Arial" w:eastAsia="Times New Roman" w:hAnsi="Arial" w:cs="Arial"/>
          <w:sz w:val="24"/>
          <w:szCs w:val="24"/>
          <w:lang w:eastAsia="ru-RU"/>
        </w:rPr>
      </w:pPr>
    </w:p>
    <w:p w:rsidR="00844B10" w:rsidRPr="005A46C1" w:rsidRDefault="00844B10" w:rsidP="005A46C1">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В соответствии с частью 4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городск</w:t>
      </w:r>
      <w:r w:rsidR="005A46C1">
        <w:rPr>
          <w:rFonts w:ascii="Arial" w:eastAsia="Times New Roman" w:hAnsi="Arial" w:cs="Arial"/>
          <w:sz w:val="24"/>
          <w:szCs w:val="24"/>
          <w:lang w:eastAsia="ru-RU"/>
        </w:rPr>
        <w:t xml:space="preserve">ого   поселения -  город Калач </w:t>
      </w:r>
      <w:r w:rsidRPr="005A46C1">
        <w:rPr>
          <w:rFonts w:ascii="Arial" w:eastAsia="Times New Roman" w:hAnsi="Arial" w:cs="Arial"/>
          <w:sz w:val="24"/>
          <w:szCs w:val="24"/>
          <w:lang w:eastAsia="ru-RU"/>
        </w:rPr>
        <w:t xml:space="preserve">п о с </w:t>
      </w:r>
      <w:proofErr w:type="gramStart"/>
      <w:r w:rsidRPr="005A46C1">
        <w:rPr>
          <w:rFonts w:ascii="Arial" w:eastAsia="Times New Roman" w:hAnsi="Arial" w:cs="Arial"/>
          <w:sz w:val="24"/>
          <w:szCs w:val="24"/>
          <w:lang w:eastAsia="ru-RU"/>
        </w:rPr>
        <w:t>т</w:t>
      </w:r>
      <w:proofErr w:type="gramEnd"/>
      <w:r w:rsidRPr="005A46C1">
        <w:rPr>
          <w:rFonts w:ascii="Arial" w:eastAsia="Times New Roman" w:hAnsi="Arial" w:cs="Arial"/>
          <w:sz w:val="24"/>
          <w:szCs w:val="24"/>
          <w:lang w:eastAsia="ru-RU"/>
        </w:rPr>
        <w:t xml:space="preserve"> а н о в л я е т:</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Конкурсной комиссии по отбору управляющих организаций для управления многоквартирными домами, расположенными на территории городского поселения - город Калач Калачеевского муниципального района Воронежской области, провести открытый конкурс на право заключения договора управления многоквартирным домом.</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Утвердить прилагаемый конкурсный лот (Приложение № 1).</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Утвердить конкурсную документацию (Приложение № 2).</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Признать утратившим силу постановление администрации городского поселения - город Калач Калачеевского муниципального района Воронежской области от 26.04.2024 № 121 «О проведении конкурса по отбору управляющей организации для управления многоквартирными домами, расположенными на территории городского поселения - город Калач Калачеевского муниципального района Воронежской области и утверждении конкурсной документации».</w:t>
      </w:r>
    </w:p>
    <w:p w:rsidR="00844B10" w:rsidRPr="005A46C1" w:rsidRDefault="00844B10" w:rsidP="00844B10">
      <w:pPr>
        <w:spacing w:after="0" w:line="240" w:lineRule="auto"/>
        <w:jc w:val="both"/>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 xml:space="preserve">5. Опубликовать настоящее постановление в официальном периодическом печатном издании </w:t>
      </w:r>
      <w:r w:rsidRPr="005A46C1">
        <w:rPr>
          <w:rFonts w:ascii="Arial" w:eastAsia="Times New Roman" w:hAnsi="Arial" w:cs="Arial"/>
          <w:color w:val="000000"/>
          <w:sz w:val="24"/>
          <w:szCs w:val="24"/>
          <w:lang w:eastAsia="ru-RU"/>
        </w:rPr>
        <w:t>«Вестник муниципальных правовых актов городского поселения - город Калач Калачеевского муниципального района Воронежской области» и разместить в информационно-телекоммуникационной сети Интернет на официальном сайте администрации городского поселения - город Калач Калачеевского муниципального района Воронежской области.</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Настоящее Постановление вступает в силу с момента его официального опубликования. </w:t>
      </w:r>
    </w:p>
    <w:p w:rsidR="00844B10" w:rsidRPr="005A46C1" w:rsidRDefault="00844B10" w:rsidP="00844B10">
      <w:pPr>
        <w:spacing w:after="120" w:line="240" w:lineRule="auto"/>
        <w:ind w:right="-2"/>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7. Контроль за исполнением настоящего постановления оставляю за собой.</w:t>
      </w:r>
    </w:p>
    <w:p w:rsidR="00844B10" w:rsidRDefault="00844B10" w:rsidP="00844B10">
      <w:pPr>
        <w:spacing w:after="0" w:line="240" w:lineRule="auto"/>
        <w:jc w:val="both"/>
        <w:rPr>
          <w:rFonts w:ascii="Arial" w:eastAsia="Times New Roman" w:hAnsi="Arial" w:cs="Arial"/>
          <w:sz w:val="24"/>
          <w:szCs w:val="24"/>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028"/>
        <w:gridCol w:w="3210"/>
      </w:tblGrid>
      <w:tr w:rsidR="005A46C1" w:rsidTr="005A46C1">
        <w:tc>
          <w:tcPr>
            <w:tcW w:w="4390" w:type="dxa"/>
          </w:tcPr>
          <w:p w:rsidR="005A46C1" w:rsidRPr="005A46C1" w:rsidRDefault="005A46C1" w:rsidP="005A46C1">
            <w:pPr>
              <w:jc w:val="both"/>
              <w:rPr>
                <w:rFonts w:ascii="Arial" w:hAnsi="Arial" w:cs="Arial"/>
                <w:sz w:val="24"/>
                <w:szCs w:val="24"/>
              </w:rPr>
            </w:pPr>
            <w:r w:rsidRPr="005A46C1">
              <w:rPr>
                <w:rFonts w:ascii="Arial" w:hAnsi="Arial" w:cs="Arial"/>
                <w:sz w:val="24"/>
                <w:szCs w:val="24"/>
              </w:rPr>
              <w:t xml:space="preserve">Глава администрации </w:t>
            </w:r>
          </w:p>
          <w:p w:rsidR="005A46C1" w:rsidRDefault="005A46C1" w:rsidP="005A46C1">
            <w:pPr>
              <w:jc w:val="both"/>
              <w:rPr>
                <w:rFonts w:ascii="Arial" w:hAnsi="Arial" w:cs="Arial"/>
                <w:sz w:val="24"/>
                <w:szCs w:val="24"/>
              </w:rPr>
            </w:pPr>
            <w:r w:rsidRPr="005A46C1">
              <w:rPr>
                <w:rFonts w:ascii="Arial" w:hAnsi="Arial" w:cs="Arial"/>
                <w:sz w:val="24"/>
                <w:szCs w:val="24"/>
              </w:rPr>
              <w:t>городского поселения - город Калач</w:t>
            </w:r>
          </w:p>
        </w:tc>
        <w:tc>
          <w:tcPr>
            <w:tcW w:w="2028" w:type="dxa"/>
          </w:tcPr>
          <w:p w:rsidR="005A46C1" w:rsidRDefault="005A46C1" w:rsidP="00844B10">
            <w:pPr>
              <w:jc w:val="both"/>
              <w:rPr>
                <w:rFonts w:ascii="Arial" w:hAnsi="Arial" w:cs="Arial"/>
                <w:sz w:val="24"/>
                <w:szCs w:val="24"/>
              </w:rPr>
            </w:pPr>
          </w:p>
        </w:tc>
        <w:tc>
          <w:tcPr>
            <w:tcW w:w="3210" w:type="dxa"/>
          </w:tcPr>
          <w:p w:rsidR="005A46C1" w:rsidRDefault="005A46C1" w:rsidP="00844B10">
            <w:pPr>
              <w:jc w:val="both"/>
              <w:rPr>
                <w:rFonts w:ascii="Arial" w:hAnsi="Arial" w:cs="Arial"/>
                <w:sz w:val="24"/>
                <w:szCs w:val="24"/>
              </w:rPr>
            </w:pPr>
            <w:r w:rsidRPr="005A46C1">
              <w:rPr>
                <w:rFonts w:ascii="Arial" w:hAnsi="Arial" w:cs="Arial"/>
                <w:sz w:val="24"/>
                <w:szCs w:val="24"/>
              </w:rPr>
              <w:t>Д.Н. Дудецкий</w:t>
            </w:r>
          </w:p>
        </w:tc>
      </w:tr>
    </w:tbl>
    <w:p w:rsidR="005A46C1" w:rsidRPr="005A46C1" w:rsidRDefault="005A46C1" w:rsidP="00844B10">
      <w:pPr>
        <w:spacing w:after="0" w:line="240" w:lineRule="auto"/>
        <w:jc w:val="both"/>
        <w:rPr>
          <w:rFonts w:ascii="Arial" w:eastAsia="Times New Roman" w:hAnsi="Arial" w:cs="Arial"/>
          <w:sz w:val="24"/>
          <w:szCs w:val="24"/>
          <w:lang w:eastAsia="ru-RU"/>
        </w:rPr>
      </w:pP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Default="00844B10" w:rsidP="00844B10">
      <w:pPr>
        <w:spacing w:after="0" w:line="240" w:lineRule="auto"/>
        <w:jc w:val="right"/>
        <w:rPr>
          <w:rFonts w:ascii="Arial" w:eastAsia="Times New Roman" w:hAnsi="Arial" w:cs="Arial"/>
          <w:sz w:val="24"/>
          <w:szCs w:val="24"/>
          <w:lang w:eastAsia="ru-RU"/>
        </w:rPr>
      </w:pPr>
    </w:p>
    <w:p w:rsidR="005A46C1" w:rsidRDefault="005A46C1" w:rsidP="00844B10">
      <w:pPr>
        <w:spacing w:after="0" w:line="240" w:lineRule="auto"/>
        <w:jc w:val="right"/>
        <w:rPr>
          <w:rFonts w:ascii="Arial" w:eastAsia="Times New Roman" w:hAnsi="Arial" w:cs="Arial"/>
          <w:sz w:val="24"/>
          <w:szCs w:val="24"/>
          <w:lang w:eastAsia="ru-RU"/>
        </w:rPr>
      </w:pPr>
    </w:p>
    <w:p w:rsidR="005A46C1" w:rsidRDefault="005A46C1" w:rsidP="00844B10">
      <w:pPr>
        <w:spacing w:after="0" w:line="240" w:lineRule="auto"/>
        <w:jc w:val="right"/>
        <w:rPr>
          <w:rFonts w:ascii="Arial" w:eastAsia="Times New Roman" w:hAnsi="Arial" w:cs="Arial"/>
          <w:sz w:val="24"/>
          <w:szCs w:val="24"/>
          <w:lang w:eastAsia="ru-RU"/>
        </w:rPr>
      </w:pPr>
    </w:p>
    <w:p w:rsidR="005A46C1" w:rsidRDefault="005A46C1" w:rsidP="00844B10">
      <w:pPr>
        <w:spacing w:after="0" w:line="240" w:lineRule="auto"/>
        <w:jc w:val="right"/>
        <w:rPr>
          <w:rFonts w:ascii="Arial" w:eastAsia="Times New Roman" w:hAnsi="Arial" w:cs="Arial"/>
          <w:sz w:val="24"/>
          <w:szCs w:val="24"/>
          <w:lang w:eastAsia="ru-RU"/>
        </w:rPr>
      </w:pPr>
    </w:p>
    <w:p w:rsidR="005A46C1" w:rsidRDefault="005A46C1" w:rsidP="00844B10">
      <w:pPr>
        <w:spacing w:after="0" w:line="240" w:lineRule="auto"/>
        <w:jc w:val="right"/>
        <w:rPr>
          <w:rFonts w:ascii="Arial" w:eastAsia="Times New Roman" w:hAnsi="Arial" w:cs="Arial"/>
          <w:sz w:val="24"/>
          <w:szCs w:val="24"/>
          <w:lang w:eastAsia="ru-RU"/>
        </w:rPr>
      </w:pPr>
    </w:p>
    <w:p w:rsidR="005A46C1" w:rsidRDefault="005A46C1" w:rsidP="00844B10">
      <w:pPr>
        <w:spacing w:after="0" w:line="240" w:lineRule="auto"/>
        <w:jc w:val="right"/>
        <w:rPr>
          <w:rFonts w:ascii="Arial" w:eastAsia="Times New Roman" w:hAnsi="Arial" w:cs="Arial"/>
          <w:sz w:val="24"/>
          <w:szCs w:val="24"/>
          <w:lang w:eastAsia="ru-RU"/>
        </w:rPr>
      </w:pPr>
    </w:p>
    <w:p w:rsidR="005A46C1" w:rsidRPr="005A46C1" w:rsidRDefault="005A46C1" w:rsidP="00844B10">
      <w:pPr>
        <w:spacing w:after="0" w:line="240" w:lineRule="auto"/>
        <w:jc w:val="right"/>
        <w:rPr>
          <w:rFonts w:ascii="Arial" w:eastAsia="Times New Roman" w:hAnsi="Arial" w:cs="Arial"/>
          <w:sz w:val="24"/>
          <w:szCs w:val="24"/>
          <w:lang w:eastAsia="ru-RU"/>
        </w:rPr>
      </w:pPr>
    </w:p>
    <w:p w:rsidR="005F623C" w:rsidRPr="005A46C1" w:rsidRDefault="005F623C" w:rsidP="00844B10">
      <w:pPr>
        <w:spacing w:after="0" w:line="240" w:lineRule="auto"/>
        <w:jc w:val="right"/>
        <w:rPr>
          <w:rFonts w:ascii="Arial" w:eastAsia="Times New Roman" w:hAnsi="Arial" w:cs="Arial"/>
          <w:sz w:val="24"/>
          <w:szCs w:val="24"/>
          <w:lang w:eastAsia="ru-RU"/>
        </w:rPr>
      </w:pPr>
    </w:p>
    <w:p w:rsidR="005F623C" w:rsidRPr="005A46C1" w:rsidRDefault="005F623C" w:rsidP="00844B10">
      <w:pPr>
        <w:spacing w:after="0" w:line="240" w:lineRule="auto"/>
        <w:jc w:val="right"/>
        <w:rPr>
          <w:rFonts w:ascii="Arial" w:eastAsia="Times New Roman" w:hAnsi="Arial" w:cs="Arial"/>
          <w:sz w:val="24"/>
          <w:szCs w:val="24"/>
          <w:lang w:eastAsia="ru-RU"/>
        </w:rPr>
      </w:pPr>
    </w:p>
    <w:p w:rsidR="005F623C" w:rsidRPr="005A46C1" w:rsidRDefault="005F623C" w:rsidP="00844B10">
      <w:pPr>
        <w:spacing w:after="0" w:line="240" w:lineRule="auto"/>
        <w:jc w:val="right"/>
        <w:rPr>
          <w:rFonts w:ascii="Arial" w:eastAsia="Times New Roman" w:hAnsi="Arial" w:cs="Arial"/>
          <w:sz w:val="24"/>
          <w:szCs w:val="24"/>
          <w:lang w:eastAsia="ru-RU"/>
        </w:rPr>
      </w:pPr>
    </w:p>
    <w:p w:rsidR="005F623C" w:rsidRPr="005A46C1" w:rsidRDefault="005F623C"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5A46C1" w:rsidP="005A46C1">
      <w:pPr>
        <w:spacing w:after="0" w:line="240" w:lineRule="auto"/>
        <w:ind w:left="5245"/>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Приложение </w:t>
      </w:r>
      <w:r w:rsidR="00844B10" w:rsidRPr="005A46C1">
        <w:rPr>
          <w:rFonts w:ascii="Arial" w:eastAsia="Times New Roman" w:hAnsi="Arial" w:cs="Arial"/>
          <w:sz w:val="24"/>
          <w:szCs w:val="24"/>
          <w:lang w:eastAsia="ru-RU"/>
        </w:rPr>
        <w:t xml:space="preserve">1 </w:t>
      </w:r>
    </w:p>
    <w:p w:rsidR="00844B10" w:rsidRPr="005A46C1" w:rsidRDefault="00844B10" w:rsidP="005A46C1">
      <w:pPr>
        <w:spacing w:after="0" w:line="240" w:lineRule="auto"/>
        <w:ind w:left="5245"/>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к постановлению администрации </w:t>
      </w:r>
    </w:p>
    <w:p w:rsidR="00844B10" w:rsidRPr="005A46C1" w:rsidRDefault="00844B10" w:rsidP="005A46C1">
      <w:pPr>
        <w:spacing w:after="0" w:line="240" w:lineRule="auto"/>
        <w:ind w:left="5245"/>
        <w:rPr>
          <w:rFonts w:ascii="Arial" w:eastAsia="Times New Roman" w:hAnsi="Arial" w:cs="Arial"/>
          <w:sz w:val="24"/>
          <w:szCs w:val="24"/>
          <w:lang w:eastAsia="ru-RU"/>
        </w:rPr>
      </w:pPr>
      <w:r w:rsidRPr="005A46C1">
        <w:rPr>
          <w:rFonts w:ascii="Arial" w:eastAsia="Times New Roman" w:hAnsi="Arial" w:cs="Arial"/>
          <w:sz w:val="24"/>
          <w:szCs w:val="24"/>
          <w:lang w:eastAsia="ru-RU"/>
        </w:rPr>
        <w:t>городского поселения - город Калач</w:t>
      </w:r>
    </w:p>
    <w:p w:rsidR="00844B10" w:rsidRPr="005A46C1" w:rsidRDefault="00844B10" w:rsidP="005A46C1">
      <w:pPr>
        <w:spacing w:after="0" w:line="240" w:lineRule="auto"/>
        <w:ind w:left="5245"/>
        <w:rPr>
          <w:rFonts w:ascii="Arial" w:eastAsia="Times New Roman" w:hAnsi="Arial" w:cs="Arial"/>
          <w:sz w:val="24"/>
          <w:szCs w:val="24"/>
          <w:lang w:val="en-US" w:eastAsia="ru-RU"/>
        </w:rPr>
      </w:pPr>
      <w:r w:rsidRPr="005A46C1">
        <w:rPr>
          <w:rFonts w:ascii="Arial" w:eastAsia="Times New Roman" w:hAnsi="Arial" w:cs="Arial"/>
          <w:sz w:val="24"/>
          <w:szCs w:val="24"/>
          <w:lang w:eastAsia="ru-RU"/>
        </w:rPr>
        <w:t>от «</w:t>
      </w:r>
      <w:r w:rsidR="005A46C1">
        <w:rPr>
          <w:rFonts w:ascii="Arial" w:eastAsia="Times New Roman" w:hAnsi="Arial" w:cs="Arial"/>
          <w:sz w:val="24"/>
          <w:szCs w:val="24"/>
          <w:lang w:eastAsia="ru-RU"/>
        </w:rPr>
        <w:t>09</w:t>
      </w:r>
      <w:r w:rsidRPr="005A46C1">
        <w:rPr>
          <w:rFonts w:ascii="Arial" w:eastAsia="Times New Roman" w:hAnsi="Arial" w:cs="Arial"/>
          <w:sz w:val="24"/>
          <w:szCs w:val="24"/>
          <w:lang w:eastAsia="ru-RU"/>
        </w:rPr>
        <w:t xml:space="preserve">» </w:t>
      </w:r>
      <w:r w:rsidR="005A46C1">
        <w:rPr>
          <w:rFonts w:ascii="Arial" w:eastAsia="Times New Roman" w:hAnsi="Arial" w:cs="Arial"/>
          <w:sz w:val="24"/>
          <w:szCs w:val="24"/>
          <w:lang w:val="en-US" w:eastAsia="ru-RU"/>
        </w:rPr>
        <w:t xml:space="preserve">сентября </w:t>
      </w:r>
      <w:r w:rsidRPr="005A46C1">
        <w:rPr>
          <w:rFonts w:ascii="Arial" w:eastAsia="Times New Roman" w:hAnsi="Arial" w:cs="Arial"/>
          <w:sz w:val="24"/>
          <w:szCs w:val="24"/>
          <w:lang w:eastAsia="ru-RU"/>
        </w:rPr>
        <w:t xml:space="preserve">2024г. № </w:t>
      </w:r>
      <w:r w:rsidR="005A46C1">
        <w:rPr>
          <w:rFonts w:ascii="Arial" w:eastAsia="Times New Roman" w:hAnsi="Arial" w:cs="Arial"/>
          <w:sz w:val="24"/>
          <w:szCs w:val="24"/>
          <w:lang w:val="en-US" w:eastAsia="ru-RU"/>
        </w:rPr>
        <w:t>306</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Конкурсный лот</w:t>
      </w:r>
    </w:p>
    <w:p w:rsidR="00844B10" w:rsidRPr="005A46C1" w:rsidRDefault="00844B10" w:rsidP="00844B10">
      <w:pPr>
        <w:spacing w:after="0" w:line="240" w:lineRule="auto"/>
        <w:jc w:val="both"/>
        <w:rPr>
          <w:rFonts w:ascii="Arial" w:eastAsia="Times New Roman" w:hAnsi="Arial" w:cs="Arial"/>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47"/>
        <w:gridCol w:w="1451"/>
        <w:gridCol w:w="1451"/>
        <w:gridCol w:w="1309"/>
        <w:gridCol w:w="1714"/>
      </w:tblGrid>
      <w:tr w:rsidR="00844B10" w:rsidRPr="005A46C1" w:rsidTr="005A46C1">
        <w:trPr>
          <w:trHeight w:val="20"/>
        </w:trPr>
        <w:tc>
          <w:tcPr>
            <w:tcW w:w="426" w:type="dxa"/>
            <w:vMerge w:val="restart"/>
            <w:tcBorders>
              <w:top w:val="single" w:sz="4" w:space="0" w:color="auto"/>
              <w:left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147" w:type="dxa"/>
            <w:vMerge w:val="restar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Адрес</w:t>
            </w:r>
          </w:p>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дома</w:t>
            </w:r>
          </w:p>
        </w:tc>
        <w:tc>
          <w:tcPr>
            <w:tcW w:w="1451" w:type="dxa"/>
            <w:vMerge w:val="restar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и нежилых помещений</w:t>
            </w:r>
          </w:p>
        </w:tc>
        <w:tc>
          <w:tcPr>
            <w:tcW w:w="2760"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Стоимость работ по содержанию и ремонту общего имущества</w:t>
            </w:r>
          </w:p>
        </w:tc>
        <w:tc>
          <w:tcPr>
            <w:tcW w:w="1714" w:type="dxa"/>
            <w:vMerge w:val="restar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лицевых счетов на дату проведения конкурса</w:t>
            </w:r>
          </w:p>
        </w:tc>
      </w:tr>
      <w:tr w:rsidR="00844B10" w:rsidRPr="005A46C1" w:rsidTr="005A46C1">
        <w:trPr>
          <w:trHeight w:val="386"/>
        </w:trPr>
        <w:tc>
          <w:tcPr>
            <w:tcW w:w="426" w:type="dxa"/>
            <w:vMerge/>
            <w:tcBorders>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147" w:type="dxa"/>
            <w:vMerge/>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right="-57"/>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годовая     (руб.)</w:t>
            </w:r>
          </w:p>
        </w:tc>
        <w:tc>
          <w:tcPr>
            <w:tcW w:w="1309"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 месяц</w:t>
            </w:r>
          </w:p>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(руб.)</w:t>
            </w:r>
          </w:p>
        </w:tc>
        <w:tc>
          <w:tcPr>
            <w:tcW w:w="1714" w:type="dxa"/>
            <w:vMerge/>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1 Мая, д. 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307,30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32 450,88</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2 704,24</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г. Калач, ул. 1 Мая, д. 57</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197,30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27 014,32</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2 251,19</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4</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1 Мая, д. 8</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137,30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19 276,92</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1 606,41</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 Интернационала, д. 7</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544,50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66 058,74</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5 504,90</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 Интернационала, д. 12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93,10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11 205,52</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933,79</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4</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 Интернационала, д. 13</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232,80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34 612,70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2 884,39</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 Интернационала, д. 14</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536,00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81 686,40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6 807,20</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г. Калач, ул. 3 Интернационала, д. 19</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169,70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32 643,49</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2 720,29</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 Интернационала, д. 37</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368,00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51 446,40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4 287,20</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30 лет Октября, д. 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268,00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41 196,96</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3 433,08</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30 лет Октября, д. 9</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279,10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65 811,78</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5 484,32</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 xml:space="preserve">г. Калач, ул. </w:t>
            </w:r>
            <w:proofErr w:type="spellStart"/>
            <w:r w:rsidRPr="005A46C1">
              <w:rPr>
                <w:rFonts w:ascii="Arial" w:eastAsia="Times New Roman" w:hAnsi="Arial" w:cs="Arial"/>
                <w:sz w:val="24"/>
                <w:szCs w:val="24"/>
                <w:lang w:eastAsia="ru-RU"/>
              </w:rPr>
              <w:t>Б.Революции</w:t>
            </w:r>
            <w:proofErr w:type="spellEnd"/>
            <w:r w:rsidRPr="005A46C1">
              <w:rPr>
                <w:rFonts w:ascii="Arial" w:eastAsia="Times New Roman" w:hAnsi="Arial" w:cs="Arial"/>
                <w:sz w:val="24"/>
                <w:szCs w:val="24"/>
                <w:lang w:eastAsia="ru-RU"/>
              </w:rPr>
              <w:t>, д. 17</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189,90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25 294,68</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2 107,89</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Верхнезаводская, д. 7</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361,40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44 712,41</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3 726,03</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Верхнезаводская, д. 21</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375,81</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79 822,04</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6 651,84</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9</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Верхнезаводская, д. 35</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442,80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113 126,54</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9 427,21</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Карла Маркса, д. 54</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381,50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64 732,92</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5 394,41</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г. Калач, ул. Красина, д. 1</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1022,60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128 724,89</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10 727,07</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29</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Красина, д. 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1540,20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204 230,52</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17 019,21</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27</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Красина, д. 3</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866,00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133 121,52</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11 093,46</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Красина, д. 5</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865,90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220 804,50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18 400,38</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26</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Красина, д. 8</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667,20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116 252,93</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9 687,74</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 xml:space="preserve">г. Калач, ул. </w:t>
            </w:r>
            <w:proofErr w:type="spellStart"/>
            <w:r w:rsidRPr="005A46C1">
              <w:rPr>
                <w:rFonts w:ascii="Arial" w:eastAsia="Times New Roman" w:hAnsi="Arial" w:cs="Arial"/>
                <w:sz w:val="24"/>
                <w:szCs w:val="24"/>
                <w:lang w:eastAsia="ru-RU"/>
              </w:rPr>
              <w:t>Краснобратская</w:t>
            </w:r>
            <w:proofErr w:type="spellEnd"/>
            <w:r w:rsidRPr="005A46C1">
              <w:rPr>
                <w:rFonts w:ascii="Arial" w:eastAsia="Times New Roman" w:hAnsi="Arial" w:cs="Arial"/>
                <w:sz w:val="24"/>
                <w:szCs w:val="24"/>
                <w:lang w:eastAsia="ru-RU"/>
              </w:rPr>
              <w:t>, д. 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278,70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41 403,67</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3 450,31</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Красноармейская, д. 11</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582,10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109 877,20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9 156,43</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г. Калач, ул. Красноармейская, д. 8</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372,50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53 058,90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4 421,58</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25</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596,90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88 797,23</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7 399,77</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Красноармейская, д. 27</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605,60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82 773,41</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6 897,78</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Ленинская, д. 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90,80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29 909,52</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2 492,46</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5</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г. Калач, ул. Ленинская, д. 4</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141,80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17 288,26</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1 440,69</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5</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Ломоносова, д. 10</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1201,00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160 405,56</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13 367,13</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27</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Ломоносова,  д. 11</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242,90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48 706,31</w:t>
            </w:r>
          </w:p>
        </w:tc>
        <w:tc>
          <w:tcPr>
            <w:tcW w:w="1309"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4 058,86</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5</w:t>
            </w:r>
          </w:p>
        </w:tc>
      </w:tr>
      <w:tr w:rsidR="00844B10" w:rsidRPr="005A46C1" w:rsidTr="005A46C1">
        <w:trPr>
          <w:trHeight w:val="20"/>
        </w:trPr>
        <w:tc>
          <w:tcPr>
            <w:tcW w:w="426" w:type="dxa"/>
            <w:tcBorders>
              <w:bottom w:val="single" w:sz="4" w:space="0" w:color="auto"/>
            </w:tcBorders>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tcBorders>
              <w:bottom w:val="single" w:sz="4" w:space="0" w:color="auto"/>
            </w:tcBorders>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Менделеева, д. 1</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1576,30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201 451,14</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16 787,60</w:t>
            </w:r>
          </w:p>
        </w:tc>
        <w:tc>
          <w:tcPr>
            <w:tcW w:w="1714" w:type="dxa"/>
            <w:tcBorders>
              <w:bottom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27</w:t>
            </w:r>
          </w:p>
        </w:tc>
      </w:tr>
      <w:tr w:rsidR="00844B10" w:rsidRPr="005A46C1" w:rsidTr="005A46C1">
        <w:trPr>
          <w:trHeight w:val="20"/>
        </w:trPr>
        <w:tc>
          <w:tcPr>
            <w:tcW w:w="426" w:type="dxa"/>
            <w:tcBorders>
              <w:top w:val="single" w:sz="4" w:space="0" w:color="auto"/>
              <w:bottom w:val="single" w:sz="4" w:space="0" w:color="auto"/>
            </w:tcBorders>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tcBorders>
              <w:top w:val="single" w:sz="4" w:space="0" w:color="auto"/>
              <w:bottom w:val="single" w:sz="4" w:space="0" w:color="auto"/>
            </w:tcBorders>
            <w:shd w:val="clear" w:color="auto" w:fill="auto"/>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г. Калач, ул. Менделеева, д. 6</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1558,90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173 224,97</w:t>
            </w:r>
          </w:p>
        </w:tc>
        <w:tc>
          <w:tcPr>
            <w:tcW w:w="1309"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14 435,41</w:t>
            </w:r>
          </w:p>
        </w:tc>
        <w:tc>
          <w:tcPr>
            <w:tcW w:w="1714" w:type="dxa"/>
            <w:tcBorders>
              <w:top w:val="single" w:sz="4" w:space="0" w:color="auto"/>
              <w:bottom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27</w:t>
            </w:r>
          </w:p>
        </w:tc>
      </w:tr>
      <w:tr w:rsidR="00844B10" w:rsidRPr="005A46C1" w:rsidTr="005A46C1">
        <w:trPr>
          <w:trHeight w:val="20"/>
        </w:trPr>
        <w:tc>
          <w:tcPr>
            <w:tcW w:w="426" w:type="dxa"/>
            <w:tcBorders>
              <w:top w:val="single" w:sz="4" w:space="0" w:color="auto"/>
            </w:tcBorders>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tcBorders>
              <w:top w:val="single" w:sz="4" w:space="0" w:color="auto"/>
            </w:tcBorders>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Менделеева, д. 7</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382,80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109 695,17</w:t>
            </w:r>
          </w:p>
        </w:tc>
        <w:tc>
          <w:tcPr>
            <w:tcW w:w="1309"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9 141,26</w:t>
            </w:r>
          </w:p>
        </w:tc>
        <w:tc>
          <w:tcPr>
            <w:tcW w:w="1714" w:type="dxa"/>
            <w:tcBorders>
              <w:top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Менделеева, д. 7 А</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613,70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74 527,73</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6 210,64</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Октябрьская, д. 3</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151,30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29 122,22</w:t>
            </w:r>
          </w:p>
        </w:tc>
        <w:tc>
          <w:tcPr>
            <w:tcW w:w="1309"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2 426,85</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5</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Петра Серякова, д. 7</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983,80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334 334,59</w:t>
            </w:r>
          </w:p>
        </w:tc>
        <w:tc>
          <w:tcPr>
            <w:tcW w:w="1309"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27 861,22</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24</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Петра Серякова, д. 9</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1029,50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240 903,00</w:t>
            </w:r>
          </w:p>
        </w:tc>
        <w:tc>
          <w:tcPr>
            <w:tcW w:w="1309"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20 075,25</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26</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Победы, д. 27</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392,50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50 067,30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4 172,28</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Привокзальная, д. 20</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325,00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53 196,00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4 433,00</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11</w:t>
            </w:r>
          </w:p>
        </w:tc>
      </w:tr>
      <w:tr w:rsidR="00844B10" w:rsidRPr="005A46C1" w:rsidTr="005A46C1">
        <w:trPr>
          <w:trHeight w:val="261"/>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Привокзальная, д. 25</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351,30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47 383,34</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3 948,61</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Привокзальная, д. 60</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736,10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138 592,91</w:t>
            </w:r>
          </w:p>
        </w:tc>
        <w:tc>
          <w:tcPr>
            <w:tcW w:w="1309"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11 549,41</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25</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Привокзальная, д. 62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739,50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440 682,84</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36 723,57</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24</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Привокзальная, д. 70</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879,20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343 099,01</w:t>
            </w:r>
          </w:p>
        </w:tc>
        <w:tc>
          <w:tcPr>
            <w:tcW w:w="1309"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28 591,58</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24</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Рабочая, д. 15</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201,90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38 958,62</w:t>
            </w:r>
          </w:p>
        </w:tc>
        <w:tc>
          <w:tcPr>
            <w:tcW w:w="1309"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3 246,55</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6</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г. Калач, ул. Северная, д. 49</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339,30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41 652,47</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3 471,04</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Северная, д. 50</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832,70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119 409,18</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9 950,77</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17</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Северная, д. 51</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375,90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47 318,29</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3 943,19</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Советская, д. 36</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78,00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18 654,48</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1 554,54</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5</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Советская, д. 8</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380,00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46 192,80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3 849,40</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Советская, д. 19</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186,80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31 942,80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2 661,90</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6</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Советская, д.10</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271,70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60 089,17</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5 007,43</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г. Калач, ул. Строителей, д. 1</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240,00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48 441,60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4 036,80</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г. Калач, ул. Строителей, д. 3</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380,00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68 582,40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5 715,20</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Урожайная, д. 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377,50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45 979,50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3 831,63</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Урожайная, д. 4</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272,90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29 735,18</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2 477,93</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4</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Урожайная, д. 6</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674,70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118 126,48</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9 843,87</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9</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Элеваторная, д. 12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567,00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112 402,08</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9 366,84</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17</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Элеваторная, д. 34</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245,70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44 108,06</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3 675,67</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12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Элеваторная, д. 36</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279,40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39 328,34</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3 277,36</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16</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880,90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112 684,73</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9 390,39</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Луначарского,2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224,60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38 056,22</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3 171,35</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sz w:val="24"/>
                <w:szCs w:val="24"/>
                <w:lang w:val="en-US" w:eastAsia="ru-RU"/>
              </w:rPr>
              <w:t>7</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Пионерская,14</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381,70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51 437,89</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4 286,49</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sz w:val="24"/>
                <w:szCs w:val="24"/>
                <w:lang w:val="en-US"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Урожайная,8</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366,20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39 681,43</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3 306,79</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sz w:val="24"/>
                <w:szCs w:val="24"/>
                <w:lang w:val="en-US"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Урожайная,10</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331,40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46 886,47</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3 907,21</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sz w:val="24"/>
                <w:szCs w:val="24"/>
                <w:lang w:val="en-US" w:eastAsia="ru-RU"/>
              </w:rPr>
              <w:t>12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12</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634,00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113 435,28</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9 452,94</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sz w:val="24"/>
                <w:szCs w:val="24"/>
                <w:lang w:val="en-US" w:eastAsia="ru-RU"/>
              </w:rPr>
              <w:t>16</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14 а</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589,00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142 278,84</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11 856,57</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sz w:val="24"/>
                <w:szCs w:val="24"/>
                <w:lang w:val="en-US" w:eastAsia="ru-RU"/>
              </w:rPr>
              <w:t>21</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9 Января, 40</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360,10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43 082,36</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3 590,20</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sz w:val="24"/>
                <w:szCs w:val="24"/>
                <w:lang w:val="en-US"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Мая,4</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558,90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61 434,29</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5 119,52</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sz w:val="24"/>
                <w:szCs w:val="24"/>
                <w:lang w:val="en-US" w:eastAsia="ru-RU"/>
              </w:rPr>
              <w:t>12</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Красина,10</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370,00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112 332,00</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9 361,00</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sz w:val="24"/>
                <w:szCs w:val="24"/>
                <w:lang w:val="en-US" w:eastAsia="ru-RU"/>
              </w:rPr>
              <w:t>8</w:t>
            </w:r>
          </w:p>
        </w:tc>
      </w:tr>
      <w:tr w:rsidR="00844B10" w:rsidRPr="005A46C1" w:rsidTr="005A46C1">
        <w:trPr>
          <w:trHeight w:val="20"/>
        </w:trPr>
        <w:tc>
          <w:tcPr>
            <w:tcW w:w="426" w:type="dxa"/>
          </w:tcPr>
          <w:p w:rsidR="00844B10" w:rsidRPr="005A46C1" w:rsidRDefault="00844B10" w:rsidP="00844B10">
            <w:pPr>
              <w:numPr>
                <w:ilvl w:val="0"/>
                <w:numId w:val="15"/>
              </w:numPr>
              <w:spacing w:after="0" w:line="240" w:lineRule="auto"/>
              <w:ind w:left="318" w:hanging="426"/>
              <w:rPr>
                <w:rFonts w:ascii="Arial" w:eastAsia="Times New Roman" w:hAnsi="Arial" w:cs="Arial"/>
                <w:sz w:val="24"/>
                <w:szCs w:val="24"/>
                <w:lang w:eastAsia="ru-RU"/>
              </w:rPr>
            </w:pPr>
          </w:p>
        </w:tc>
        <w:tc>
          <w:tcPr>
            <w:tcW w:w="3147" w:type="dxa"/>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Карла Либкнехта,28</w:t>
            </w:r>
          </w:p>
        </w:tc>
        <w:tc>
          <w:tcPr>
            <w:tcW w:w="1451" w:type="dxa"/>
            <w:tcBorders>
              <w:top w:val="single" w:sz="4" w:space="0" w:color="auto"/>
              <w:left w:val="nil"/>
              <w:bottom w:val="single" w:sz="4" w:space="0" w:color="auto"/>
              <w:right w:val="single" w:sz="4" w:space="0" w:color="auto"/>
            </w:tcBorders>
            <w:shd w:val="clear" w:color="auto" w:fill="auto"/>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384,30</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41 642,75</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3 470,23</w:t>
            </w:r>
          </w:p>
        </w:tc>
        <w:tc>
          <w:tcPr>
            <w:tcW w:w="1714" w:type="dxa"/>
            <w:shd w:val="clear" w:color="auto" w:fill="auto"/>
          </w:tcPr>
          <w:p w:rsidR="00844B10" w:rsidRPr="005A46C1" w:rsidRDefault="00844B10" w:rsidP="00844B10">
            <w:pPr>
              <w:spacing w:after="0" w:line="240" w:lineRule="auto"/>
              <w:jc w:val="center"/>
              <w:rPr>
                <w:rFonts w:ascii="Arial" w:eastAsia="Times New Roman" w:hAnsi="Arial" w:cs="Arial"/>
                <w:sz w:val="24"/>
                <w:szCs w:val="24"/>
                <w:lang w:val="en-US" w:eastAsia="ru-RU"/>
              </w:rPr>
            </w:pPr>
            <w:r w:rsidRPr="005A46C1">
              <w:rPr>
                <w:rFonts w:ascii="Arial" w:eastAsia="Times New Roman" w:hAnsi="Arial" w:cs="Arial"/>
                <w:sz w:val="24"/>
                <w:szCs w:val="24"/>
                <w:lang w:val="en-US" w:eastAsia="ru-RU"/>
              </w:rPr>
              <w:t>8</w:t>
            </w:r>
          </w:p>
        </w:tc>
      </w:tr>
      <w:tr w:rsidR="00844B10" w:rsidRPr="005A46C1" w:rsidTr="005A46C1">
        <w:trPr>
          <w:trHeight w:val="20"/>
        </w:trPr>
        <w:tc>
          <w:tcPr>
            <w:tcW w:w="426" w:type="dxa"/>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147" w:type="dxa"/>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ИТОГО:</w:t>
            </w:r>
          </w:p>
        </w:tc>
        <w:tc>
          <w:tcPr>
            <w:tcW w:w="1451" w:type="dxa"/>
            <w:tcBorders>
              <w:top w:val="single" w:sz="4" w:space="0" w:color="auto"/>
              <w:left w:val="single" w:sz="4" w:space="0" w:color="auto"/>
              <w:bottom w:val="single" w:sz="4" w:space="0" w:color="auto"/>
              <w:right w:val="single" w:sz="4" w:space="0" w:color="auto"/>
            </w:tcBorders>
          </w:tcPr>
          <w:p w:rsidR="00844B10" w:rsidRPr="005A46C1" w:rsidRDefault="00721D76"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color w:val="000000"/>
                <w:sz w:val="24"/>
                <w:szCs w:val="24"/>
                <w:lang w:eastAsia="ru-RU"/>
              </w:rPr>
              <w:t>34 463,21</w:t>
            </w:r>
          </w:p>
        </w:tc>
        <w:tc>
          <w:tcPr>
            <w:tcW w:w="1451" w:type="dxa"/>
            <w:tcBorders>
              <w:top w:val="nil"/>
              <w:left w:val="single" w:sz="4" w:space="0" w:color="auto"/>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6 785 381,45</w:t>
            </w:r>
          </w:p>
        </w:tc>
        <w:tc>
          <w:tcPr>
            <w:tcW w:w="1309" w:type="dxa"/>
            <w:tcBorders>
              <w:top w:val="nil"/>
              <w:left w:val="nil"/>
              <w:bottom w:val="single" w:sz="4" w:space="0" w:color="auto"/>
              <w:right w:val="single" w:sz="4" w:space="0" w:color="auto"/>
            </w:tcBorders>
            <w:shd w:val="clear" w:color="auto" w:fill="auto"/>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565 448,45</w:t>
            </w:r>
          </w:p>
        </w:tc>
        <w:tc>
          <w:tcPr>
            <w:tcW w:w="1714" w:type="dxa"/>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799</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both"/>
        <w:rPr>
          <w:rFonts w:ascii="Arial" w:eastAsia="Times New Roman" w:hAnsi="Arial" w:cs="Arial"/>
          <w:sz w:val="24"/>
          <w:szCs w:val="24"/>
          <w:lang w:eastAsia="ru-RU"/>
        </w:rPr>
      </w:pPr>
    </w:p>
    <w:p w:rsidR="00844B10" w:rsidRPr="005A46C1" w:rsidRDefault="00844B10" w:rsidP="005A46C1">
      <w:pPr>
        <w:spacing w:after="0" w:line="240" w:lineRule="auto"/>
        <w:rPr>
          <w:rFonts w:ascii="Arial" w:eastAsia="Times New Roman" w:hAnsi="Arial" w:cs="Arial"/>
          <w:sz w:val="24"/>
          <w:szCs w:val="24"/>
          <w:lang w:eastAsia="ru-RU"/>
        </w:rPr>
      </w:pPr>
    </w:p>
    <w:p w:rsidR="00844B10" w:rsidRPr="005A46C1" w:rsidRDefault="00844B10" w:rsidP="005A46C1">
      <w:pPr>
        <w:spacing w:after="0" w:line="240" w:lineRule="auto"/>
        <w:ind w:left="5103"/>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 xml:space="preserve">Приложение 2 </w:t>
      </w:r>
    </w:p>
    <w:p w:rsidR="00844B10" w:rsidRPr="005A46C1" w:rsidRDefault="00844B10" w:rsidP="005A46C1">
      <w:pPr>
        <w:spacing w:after="0" w:line="240" w:lineRule="auto"/>
        <w:ind w:left="5103"/>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к постановлению администрации </w:t>
      </w:r>
    </w:p>
    <w:p w:rsidR="00844B10" w:rsidRPr="005A46C1" w:rsidRDefault="00844B10" w:rsidP="005A46C1">
      <w:pPr>
        <w:spacing w:after="0" w:line="240" w:lineRule="auto"/>
        <w:ind w:left="5103"/>
        <w:rPr>
          <w:rFonts w:ascii="Arial" w:eastAsia="Times New Roman" w:hAnsi="Arial" w:cs="Arial"/>
          <w:sz w:val="24"/>
          <w:szCs w:val="24"/>
          <w:lang w:eastAsia="ru-RU"/>
        </w:rPr>
      </w:pPr>
      <w:r w:rsidRPr="005A46C1">
        <w:rPr>
          <w:rFonts w:ascii="Arial" w:eastAsia="Times New Roman" w:hAnsi="Arial" w:cs="Arial"/>
          <w:sz w:val="24"/>
          <w:szCs w:val="24"/>
          <w:lang w:eastAsia="ru-RU"/>
        </w:rPr>
        <w:t>городского поселения - город Калач</w:t>
      </w:r>
    </w:p>
    <w:p w:rsidR="00844B10" w:rsidRPr="005A46C1" w:rsidRDefault="00844B10" w:rsidP="005A46C1">
      <w:pPr>
        <w:spacing w:after="0" w:line="240" w:lineRule="auto"/>
        <w:ind w:left="5103"/>
        <w:rPr>
          <w:rFonts w:ascii="Arial" w:eastAsia="Times New Roman" w:hAnsi="Arial" w:cs="Arial"/>
          <w:sz w:val="24"/>
          <w:szCs w:val="24"/>
          <w:lang w:eastAsia="ru-RU"/>
        </w:rPr>
      </w:pPr>
      <w:r w:rsidRPr="005A46C1">
        <w:rPr>
          <w:rFonts w:ascii="Arial" w:eastAsia="Times New Roman" w:hAnsi="Arial" w:cs="Arial"/>
          <w:sz w:val="24"/>
          <w:szCs w:val="24"/>
          <w:lang w:eastAsia="ru-RU"/>
        </w:rPr>
        <w:t>от «</w:t>
      </w:r>
      <w:r w:rsidR="005A46C1">
        <w:rPr>
          <w:rFonts w:ascii="Arial" w:eastAsia="Times New Roman" w:hAnsi="Arial" w:cs="Arial"/>
          <w:sz w:val="24"/>
          <w:szCs w:val="24"/>
          <w:lang w:eastAsia="ru-RU"/>
        </w:rPr>
        <w:t>09</w:t>
      </w:r>
      <w:r w:rsidRPr="005A46C1">
        <w:rPr>
          <w:rFonts w:ascii="Arial" w:eastAsia="Times New Roman" w:hAnsi="Arial" w:cs="Arial"/>
          <w:sz w:val="24"/>
          <w:szCs w:val="24"/>
          <w:lang w:eastAsia="ru-RU"/>
        </w:rPr>
        <w:t xml:space="preserve">» </w:t>
      </w:r>
      <w:r w:rsidR="005A46C1">
        <w:rPr>
          <w:rFonts w:ascii="Arial" w:eastAsia="Times New Roman" w:hAnsi="Arial" w:cs="Arial"/>
          <w:sz w:val="24"/>
          <w:szCs w:val="24"/>
          <w:lang w:eastAsia="ru-RU"/>
        </w:rPr>
        <w:t>сентября 2024г. №306</w:t>
      </w: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Конкурсная документация</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Акт о состоянии общего имущества собственников помещений в многоквартирном доме (Приложение 1 к конкурсной документации). </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  Реквизиты банковского счета для перечисления средств в качестве обеспечения заявки на участие в конкурсе:  </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УФК по Воронежской области (Администрация городского поселения - город Калач Калачеевского муниципального Района Воронежской области) </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ИНН 3610004386</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КПП 361001001</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ОКАТО 20215501000</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ОКТМО 20615101</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БИК 012007084</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Лицевой счет 05313022240</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КС 03232643206151013100</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ЕКС 40102810945370000023</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Банк получателя: отделение Воронеж Банка России / УФК по Воронежской области г. Воронеж</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Назначение платежа: «Обеспечение заявки на участие в открытом конкурсе по отбору управляющей организации для управления многоквартирными домами по лоту №1».</w:t>
      </w:r>
    </w:p>
    <w:p w:rsidR="00844B10" w:rsidRPr="005A46C1" w:rsidRDefault="00844B10" w:rsidP="00844B10">
      <w:pPr>
        <w:spacing w:before="80" w:after="0" w:line="240" w:lineRule="auto"/>
        <w:jc w:val="both"/>
        <w:rPr>
          <w:rFonts w:ascii="Arial" w:eastAsia="Times New Roman" w:hAnsi="Arial" w:cs="Arial"/>
          <w:sz w:val="24"/>
          <w:szCs w:val="24"/>
          <w:lang w:eastAsia="ru-RU"/>
        </w:rPr>
      </w:pPr>
    </w:p>
    <w:tbl>
      <w:tblPr>
        <w:tblW w:w="9371" w:type="dxa"/>
        <w:tblInd w:w="-34" w:type="dxa"/>
        <w:tblLayout w:type="fixed"/>
        <w:tblLook w:val="04A0" w:firstRow="1" w:lastRow="0" w:firstColumn="1" w:lastColumn="0" w:noHBand="0" w:noVBand="1"/>
      </w:tblPr>
      <w:tblGrid>
        <w:gridCol w:w="556"/>
        <w:gridCol w:w="3839"/>
        <w:gridCol w:w="1364"/>
        <w:gridCol w:w="1216"/>
        <w:gridCol w:w="1120"/>
        <w:gridCol w:w="1276"/>
      </w:tblGrid>
      <w:tr w:rsidR="00844B10" w:rsidRPr="005A46C1" w:rsidTr="005A46C1">
        <w:trPr>
          <w:trHeight w:val="20"/>
        </w:trPr>
        <w:tc>
          <w:tcPr>
            <w:tcW w:w="556" w:type="dxa"/>
            <w:vMerge w:val="restart"/>
            <w:tcBorders>
              <w:top w:val="single" w:sz="4" w:space="0" w:color="auto"/>
              <w:left w:val="single" w:sz="4" w:space="0" w:color="auto"/>
              <w:right w:val="single" w:sz="4" w:space="0" w:color="auto"/>
            </w:tcBorders>
          </w:tcPr>
          <w:p w:rsidR="00844B10" w:rsidRPr="005A46C1" w:rsidRDefault="00844B10" w:rsidP="00721D76">
            <w:pPr>
              <w:spacing w:after="0" w:line="240" w:lineRule="auto"/>
              <w:contextualSpacing/>
              <w:jc w:val="center"/>
              <w:rPr>
                <w:rFonts w:ascii="Arial" w:eastAsia="Times New Roman" w:hAnsi="Arial" w:cs="Arial"/>
                <w:bCs/>
                <w:color w:val="000000"/>
                <w:sz w:val="24"/>
                <w:szCs w:val="24"/>
                <w:lang w:eastAsia="ru-RU"/>
              </w:rPr>
            </w:pPr>
          </w:p>
        </w:tc>
        <w:tc>
          <w:tcPr>
            <w:tcW w:w="3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B10" w:rsidRPr="005A46C1" w:rsidRDefault="00844B10"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Адрес дома </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B10" w:rsidRPr="005A46C1" w:rsidRDefault="00844B10"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Площадь жилых и нежилых помещений</w:t>
            </w:r>
          </w:p>
        </w:tc>
        <w:tc>
          <w:tcPr>
            <w:tcW w:w="2336" w:type="dxa"/>
            <w:gridSpan w:val="2"/>
            <w:tcBorders>
              <w:top w:val="single" w:sz="4" w:space="0" w:color="auto"/>
              <w:left w:val="nil"/>
              <w:bottom w:val="single" w:sz="4" w:space="0" w:color="auto"/>
              <w:right w:val="single" w:sz="4" w:space="0" w:color="auto"/>
            </w:tcBorders>
            <w:shd w:val="clear" w:color="auto" w:fill="auto"/>
            <w:vAlign w:val="center"/>
            <w:hideMark/>
          </w:tcPr>
          <w:p w:rsidR="00844B10" w:rsidRPr="005A46C1" w:rsidRDefault="00844B10"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работ по содержанию и ремонту общего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B10" w:rsidRPr="005A46C1" w:rsidRDefault="00844B10"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Размер обеспечения заявки на участие в конкурсе, руб.</w:t>
            </w:r>
          </w:p>
        </w:tc>
      </w:tr>
      <w:tr w:rsidR="00844B10" w:rsidRPr="005A46C1" w:rsidTr="005A46C1">
        <w:trPr>
          <w:trHeight w:val="20"/>
        </w:trPr>
        <w:tc>
          <w:tcPr>
            <w:tcW w:w="556" w:type="dxa"/>
            <w:vMerge/>
            <w:tcBorders>
              <w:left w:val="single" w:sz="4" w:space="0" w:color="auto"/>
              <w:bottom w:val="single" w:sz="4" w:space="0" w:color="auto"/>
              <w:right w:val="single" w:sz="4" w:space="0" w:color="auto"/>
            </w:tcBorders>
          </w:tcPr>
          <w:p w:rsidR="00844B10" w:rsidRPr="005A46C1" w:rsidRDefault="00844B10" w:rsidP="00721D76">
            <w:pPr>
              <w:spacing w:after="0" w:line="240" w:lineRule="auto"/>
              <w:contextualSpacing/>
              <w:rPr>
                <w:rFonts w:ascii="Arial" w:eastAsia="Times New Roman" w:hAnsi="Arial" w:cs="Arial"/>
                <w:bCs/>
                <w:color w:val="000000"/>
                <w:sz w:val="24"/>
                <w:szCs w:val="24"/>
                <w:lang w:eastAsia="ru-RU"/>
              </w:rPr>
            </w:pPr>
          </w:p>
        </w:tc>
        <w:tc>
          <w:tcPr>
            <w:tcW w:w="3839" w:type="dxa"/>
            <w:vMerge/>
            <w:tcBorders>
              <w:top w:val="single" w:sz="4" w:space="0" w:color="auto"/>
              <w:left w:val="single" w:sz="4" w:space="0" w:color="auto"/>
              <w:bottom w:val="single" w:sz="4" w:space="0" w:color="auto"/>
              <w:right w:val="single" w:sz="4" w:space="0" w:color="auto"/>
            </w:tcBorders>
            <w:vAlign w:val="center"/>
            <w:hideMark/>
          </w:tcPr>
          <w:p w:rsidR="00844B10" w:rsidRPr="005A46C1" w:rsidRDefault="00844B10" w:rsidP="00721D76">
            <w:pPr>
              <w:spacing w:after="0" w:line="240" w:lineRule="auto"/>
              <w:contextualSpacing/>
              <w:rPr>
                <w:rFonts w:ascii="Arial" w:eastAsia="Times New Roman" w:hAnsi="Arial" w:cs="Arial"/>
                <w:bCs/>
                <w:color w:val="000000"/>
                <w:sz w:val="24"/>
                <w:szCs w:val="24"/>
                <w:lang w:eastAsia="ru-RU"/>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844B10" w:rsidRPr="005A46C1" w:rsidRDefault="00844B10" w:rsidP="00721D76">
            <w:pPr>
              <w:spacing w:after="0" w:line="240" w:lineRule="auto"/>
              <w:contextualSpacing/>
              <w:rPr>
                <w:rFonts w:ascii="Arial" w:eastAsia="Times New Roman" w:hAnsi="Arial" w:cs="Arial"/>
                <w:bCs/>
                <w:color w:val="000000"/>
                <w:sz w:val="24"/>
                <w:szCs w:val="24"/>
                <w:lang w:eastAsia="ru-RU"/>
              </w:rPr>
            </w:pPr>
          </w:p>
        </w:tc>
        <w:tc>
          <w:tcPr>
            <w:tcW w:w="1216" w:type="dxa"/>
            <w:tcBorders>
              <w:top w:val="nil"/>
              <w:left w:val="single" w:sz="4" w:space="0" w:color="auto"/>
              <w:bottom w:val="single" w:sz="4" w:space="0" w:color="auto"/>
              <w:right w:val="single" w:sz="4" w:space="0" w:color="auto"/>
            </w:tcBorders>
            <w:shd w:val="clear" w:color="auto" w:fill="auto"/>
            <w:vAlign w:val="center"/>
            <w:hideMark/>
          </w:tcPr>
          <w:p w:rsidR="00844B10" w:rsidRPr="005A46C1" w:rsidRDefault="00844B10"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годовая (руб.)</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844B10" w:rsidRPr="005A46C1" w:rsidRDefault="00844B10"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в месяц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4B10" w:rsidRPr="005A46C1" w:rsidRDefault="00844B10" w:rsidP="00721D76">
            <w:pPr>
              <w:spacing w:after="0" w:line="240" w:lineRule="auto"/>
              <w:contextualSpacing/>
              <w:jc w:val="center"/>
              <w:rPr>
                <w:rFonts w:ascii="Arial" w:eastAsia="Times New Roman" w:hAnsi="Arial" w:cs="Arial"/>
                <w:bCs/>
                <w:color w:val="002060"/>
                <w:sz w:val="24"/>
                <w:szCs w:val="24"/>
                <w:lang w:eastAsia="ru-RU"/>
              </w:rPr>
            </w:pPr>
          </w:p>
        </w:tc>
      </w:tr>
      <w:tr w:rsidR="00721D76" w:rsidRPr="005A46C1" w:rsidTr="005A46C1">
        <w:trPr>
          <w:trHeight w:val="20"/>
        </w:trPr>
        <w:tc>
          <w:tcPr>
            <w:tcW w:w="556" w:type="dxa"/>
            <w:tcBorders>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1 Мая, д. 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307,30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36 839,12</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3 069,93</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148,73</w:t>
            </w:r>
          </w:p>
        </w:tc>
      </w:tr>
      <w:tr w:rsidR="00721D76" w:rsidRPr="005A46C1" w:rsidTr="005A46C1">
        <w:trPr>
          <w:trHeight w:val="20"/>
        </w:trPr>
        <w:tc>
          <w:tcPr>
            <w:tcW w:w="556" w:type="dxa"/>
            <w:tcBorders>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 д. 57</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197,30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29 973,82</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2 497,82</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123,82</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1 Мая, д. 8</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137,30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21 336,42</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1 778,04</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88,35</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 Интернационала, д. 7</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544,50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73 442,16</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6 120,18</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302,77</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 Интернационала, д. 12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93,10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12 557,33</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1 046,44</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51,36</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 Интернационала, д. 13</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232,80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38 160,58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3 180,05</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158,64</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 Интернационала, д. 14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536,00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89 276,16</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7 439,68</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374,40</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19</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169,70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35 392,63</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2 949,39</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149,62</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 Интернационала, д. 37</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368,00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56 524,80</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4 710,40</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235,80</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30 лет Октября, д. 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268,00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45 345,60</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3 778,80</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188,82</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30 лет Октября, д. 9</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279,10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70 567,64</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5 880,64</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301,64</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 xml:space="preserve">г. Калач, ул. </w:t>
            </w:r>
            <w:proofErr w:type="spellStart"/>
            <w:r w:rsidRPr="005A46C1">
              <w:rPr>
                <w:rFonts w:ascii="Arial" w:eastAsia="Times New Roman" w:hAnsi="Arial" w:cs="Arial"/>
                <w:sz w:val="24"/>
                <w:szCs w:val="24"/>
                <w:lang w:eastAsia="ru-RU"/>
              </w:rPr>
              <w:t>Б.Революции</w:t>
            </w:r>
            <w:proofErr w:type="spellEnd"/>
            <w:r w:rsidRPr="005A46C1">
              <w:rPr>
                <w:rFonts w:ascii="Arial" w:eastAsia="Times New Roman" w:hAnsi="Arial" w:cs="Arial"/>
                <w:sz w:val="24"/>
                <w:szCs w:val="24"/>
                <w:lang w:eastAsia="ru-RU"/>
              </w:rPr>
              <w:t>, д. 17</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189,90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28 120,39</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2 343,37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115,93</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Верхнезаводская, д. 7</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361,40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49 569,62</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4 130,80</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204,93</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Верхнезаводская, д. 21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375,81</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86 045,46</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7 170,45</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365,85</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Верхнезаводская, д. 35</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442,80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120 353,04</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10 029,42</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518,50</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Карла Маркса, д. 54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381,50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69 722,94</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5 810,25</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296,69</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1022,60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142 714,06</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11 892,84</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589,99</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Красина, д. 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1540,20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225 485,28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18 790,44</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936,06</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Красина, д. 3</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866,00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146 527,20</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12 210,60</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610,14</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5</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865,90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235 975,07</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19 664,59</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1 012,02</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Красина, д. 8</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667,20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126 020,74</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10 501,73</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532,83</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 xml:space="preserve">г. Калач, ул. </w:t>
            </w:r>
            <w:proofErr w:type="spellStart"/>
            <w:r w:rsidRPr="005A46C1">
              <w:rPr>
                <w:rFonts w:ascii="Arial" w:eastAsia="Times New Roman" w:hAnsi="Arial" w:cs="Arial"/>
                <w:sz w:val="24"/>
                <w:szCs w:val="24"/>
                <w:lang w:eastAsia="ru-RU"/>
              </w:rPr>
              <w:t>Краснобратская</w:t>
            </w:r>
            <w:proofErr w:type="spellEnd"/>
            <w:r w:rsidRPr="005A46C1">
              <w:rPr>
                <w:rFonts w:ascii="Arial" w:eastAsia="Times New Roman" w:hAnsi="Arial" w:cs="Arial"/>
                <w:sz w:val="24"/>
                <w:szCs w:val="24"/>
                <w:lang w:eastAsia="ru-RU"/>
              </w:rPr>
              <w:t>, д. 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278,70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45 651,06</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3 804,26</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189,77</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Красноармейская, д. 11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582,10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118 608,70</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9 884,06</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503,60</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8</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372,50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58 691,10</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4 890,93</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243,19</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25</w:t>
            </w:r>
          </w:p>
        </w:tc>
        <w:tc>
          <w:tcPr>
            <w:tcW w:w="1364"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596,90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88 797,23</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7 399,77</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369,99</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Красноармейская, д. 27</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605,60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91 203,36</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7 600,28</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379,38</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Ленинская, д. 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90,80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31 641,98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2 636,83</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137,09</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Ленинская, д. 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141,80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19 381,22</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1 615,10</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79,24</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Ломоносова, д. 10</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1201,00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176 835,24</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14 736,27</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735,19</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Ломоносова,  д. 11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242,90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52 408,10</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4 367,34</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223,24</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Менделеева, д. 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1576,30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223 014,92</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18 584,58</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923,32</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6</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1558,90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193 989,52</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16 165,79</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793,95</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Менделеева, д. 7</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382,80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116 218,08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9 684,84</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502,77</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Менделеева, д. 7 А</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613,70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82 775,86</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6 897,99</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341,59</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Октябрьская, д. 3</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151,30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31 573,28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2 631,11</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133,48</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Петра Серякова, д. 7</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983,80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353 459,66</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29 454,97</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1 532,37</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Петра Серякова, д. 9</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1029,50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258 445,68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21 537,14</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1 104,14</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Победы, д. 27</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392,50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55 436,70</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4 619,73</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229,48</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Привокзальная, д. 20</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325,00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58 266,00</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4 855,50</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243,82</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Привокзальная, д. 25</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bCs/>
                <w:sz w:val="24"/>
                <w:szCs w:val="24"/>
                <w:lang w:eastAsia="ru-RU"/>
              </w:rPr>
              <w:t>351,30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52 231,28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4 352,61</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217,17</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Привокзальная, д. 60</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736,10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149 546,08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12 462,17</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635,22</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Привокзальная, д. 62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739,50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458 164,62</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38 180,39</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2 019,80</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Привокзальная, д. 70</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879,20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359 979,65</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29 998,30</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1 572,54</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Рабочая, д. 15</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201,90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42 205,18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3 517,10</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178,56</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Северная, д. 49</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339,30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46 253,38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3 854,45</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190,91</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Северная, д. 50</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832,70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131 100,29</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10 925,02</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547,29</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Северная, д. 51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375,90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52 460,60</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4 371,72</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216,88</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Советская, д. 36</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78,00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19 992,96</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1 666,08</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85,50</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Советская, д. 8</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380,00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51 300,00</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4 275,00</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211,72</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Советская, д. 19</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186,80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35 148,29</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2 929,02</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146,40</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Советская, д.10</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271,70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64 653,73</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5 387,81</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275,41</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Строителей, д. 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240,00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52 387,20</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4 365,60</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222,02</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Строителей, д. 3</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380,00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74 647,20</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6 220,60</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314,34</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Урожайная, д. 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377,50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51 098,40</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4 258,20</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210,74</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Урожайная, д. 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272,90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33 370,21</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2 780,85</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136,29</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Урожайная, д. 6</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674,70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128 004,08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10 667,01</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541,41</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Элеваторная, д. 12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567,00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120 907,08</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10 075,59</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515,18</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г. Калач, ул. Элеваторная, д. 34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245,70</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47 734,60</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3 977,88</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202,16</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36</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279,40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43 217,59</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3 601,47</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180,26</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16</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880,90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124 735,44</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10 394,62</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516,47</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Луначарского,2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224,60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38 056,22</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3 171,35</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174,42</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Пионерская,14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381,70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51 437,89</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4 286,49</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235,76</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Урожайная,8</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366,20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39 681,43</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3 306,79</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181,87</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Урожайная,10</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331,40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46 886,47</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3 907,21</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214,90</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12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634,00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113 435,28</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9 452,94</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519,91</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14 а</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589,00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142 278,84</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11 856,57</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652,11</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9 Января, 40</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360,10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43 082,36</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3 590,20</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197,46</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558,90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61 434,29</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5 119,52</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281,57</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Красина,10</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370,00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112 332,00</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9 361,00</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514,86</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numPr>
                <w:ilvl w:val="0"/>
                <w:numId w:val="16"/>
              </w:numPr>
              <w:spacing w:after="0" w:line="240" w:lineRule="auto"/>
              <w:ind w:hanging="691"/>
              <w:contextualSpacing/>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Карла Либкнехта,28</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384,30</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41 642,75</w:t>
            </w:r>
          </w:p>
        </w:tc>
        <w:tc>
          <w:tcPr>
            <w:tcW w:w="111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3 470,23</w:t>
            </w:r>
          </w:p>
        </w:tc>
        <w:tc>
          <w:tcPr>
            <w:tcW w:w="1276" w:type="dxa"/>
            <w:tcBorders>
              <w:top w:val="single" w:sz="4" w:space="0" w:color="auto"/>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190,86</w:t>
            </w:r>
          </w:p>
        </w:tc>
      </w:tr>
      <w:tr w:rsidR="00721D76" w:rsidRPr="005A46C1" w:rsidTr="005A46C1">
        <w:trPr>
          <w:trHeight w:val="20"/>
        </w:trPr>
        <w:tc>
          <w:tcPr>
            <w:tcW w:w="556"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ИТОГО:</w:t>
            </w:r>
          </w:p>
        </w:tc>
        <w:tc>
          <w:tcPr>
            <w:tcW w:w="1364" w:type="dxa"/>
            <w:tcBorders>
              <w:top w:val="single" w:sz="4" w:space="0" w:color="auto"/>
              <w:left w:val="single" w:sz="4" w:space="0" w:color="auto"/>
              <w:bottom w:val="single" w:sz="4" w:space="0" w:color="auto"/>
              <w:right w:val="single" w:sz="4" w:space="0" w:color="auto"/>
            </w:tcBorders>
          </w:tcPr>
          <w:p w:rsidR="00721D76" w:rsidRPr="005A46C1" w:rsidRDefault="00721D76" w:rsidP="00721D76">
            <w:pPr>
              <w:spacing w:after="0" w:line="240" w:lineRule="auto"/>
              <w:contextualSpacing/>
              <w:jc w:val="center"/>
              <w:rPr>
                <w:rFonts w:ascii="Arial" w:eastAsia="Times New Roman" w:hAnsi="Arial" w:cs="Arial"/>
                <w:color w:val="000000"/>
                <w:sz w:val="24"/>
                <w:szCs w:val="24"/>
                <w:lang w:eastAsia="ru-RU"/>
              </w:rPr>
            </w:pPr>
            <w:r w:rsidRPr="005A46C1">
              <w:rPr>
                <w:rFonts w:ascii="Arial" w:eastAsia="Times New Roman" w:hAnsi="Arial" w:cs="Arial"/>
                <w:bCs/>
                <w:color w:val="000000"/>
                <w:sz w:val="24"/>
                <w:szCs w:val="24"/>
                <w:lang w:eastAsia="ru-RU"/>
              </w:rPr>
              <w:t>34 463,21</w:t>
            </w:r>
          </w:p>
        </w:tc>
        <w:tc>
          <w:tcPr>
            <w:tcW w:w="1216" w:type="dxa"/>
            <w:tcBorders>
              <w:top w:val="nil"/>
              <w:left w:val="single" w:sz="4" w:space="0" w:color="auto"/>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6 785 381,45</w:t>
            </w:r>
          </w:p>
        </w:tc>
        <w:tc>
          <w:tcPr>
            <w:tcW w:w="1116" w:type="dxa"/>
            <w:tcBorders>
              <w:top w:val="nil"/>
              <w:left w:val="nil"/>
              <w:bottom w:val="single" w:sz="4" w:space="0" w:color="auto"/>
              <w:right w:val="single" w:sz="4" w:space="0" w:color="auto"/>
            </w:tcBorders>
            <w:shd w:val="clear" w:color="auto" w:fill="auto"/>
          </w:tcPr>
          <w:p w:rsidR="00721D76" w:rsidRPr="005A46C1" w:rsidRDefault="00721D76" w:rsidP="00721D76">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565 448,45</w:t>
            </w:r>
          </w:p>
        </w:tc>
        <w:tc>
          <w:tcPr>
            <w:tcW w:w="1276" w:type="dxa"/>
            <w:tcBorders>
              <w:top w:val="nil"/>
              <w:left w:val="nil"/>
              <w:bottom w:val="single" w:sz="4" w:space="0" w:color="auto"/>
              <w:right w:val="single" w:sz="4" w:space="0" w:color="auto"/>
            </w:tcBorders>
            <w:shd w:val="clear" w:color="auto" w:fill="auto"/>
          </w:tcPr>
          <w:p w:rsidR="00721D76" w:rsidRPr="005A46C1" w:rsidRDefault="00721D76" w:rsidP="00721D76">
            <w:pPr>
              <w:spacing w:line="240" w:lineRule="auto"/>
              <w:contextualSpacing/>
              <w:jc w:val="center"/>
              <w:rPr>
                <w:rFonts w:ascii="Arial" w:hAnsi="Arial" w:cs="Arial"/>
                <w:sz w:val="24"/>
                <w:szCs w:val="24"/>
              </w:rPr>
            </w:pPr>
            <w:r w:rsidRPr="005A46C1">
              <w:rPr>
                <w:rFonts w:ascii="Arial" w:hAnsi="Arial" w:cs="Arial"/>
                <w:sz w:val="24"/>
                <w:szCs w:val="24"/>
              </w:rPr>
              <w:t>28 272,42</w:t>
            </w:r>
          </w:p>
        </w:tc>
      </w:tr>
    </w:tbl>
    <w:p w:rsidR="00844B10" w:rsidRPr="005A46C1" w:rsidRDefault="00844B10" w:rsidP="00844B10">
      <w:pPr>
        <w:spacing w:before="80" w:after="0" w:line="240" w:lineRule="auto"/>
        <w:jc w:val="both"/>
        <w:rPr>
          <w:rFonts w:ascii="Arial" w:eastAsia="Times New Roman" w:hAnsi="Arial" w:cs="Arial"/>
          <w:color w:val="002060"/>
          <w:sz w:val="24"/>
          <w:szCs w:val="24"/>
          <w:lang w:eastAsia="ru-RU"/>
        </w:rPr>
      </w:pPr>
    </w:p>
    <w:p w:rsidR="00844B10" w:rsidRPr="005A46C1" w:rsidRDefault="00844B10" w:rsidP="00844B10">
      <w:pPr>
        <w:spacing w:before="80" w:after="0" w:line="240" w:lineRule="auto"/>
        <w:jc w:val="both"/>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 xml:space="preserve">Размер обеспечения заявки на участие в конкурсе – </w:t>
      </w:r>
      <w:r w:rsidR="00721D76" w:rsidRPr="005A46C1">
        <w:rPr>
          <w:rFonts w:ascii="Arial" w:hAnsi="Arial" w:cs="Arial"/>
          <w:sz w:val="24"/>
          <w:szCs w:val="24"/>
        </w:rPr>
        <w:t>28 272,42</w:t>
      </w:r>
      <w:r w:rsidRPr="005A46C1">
        <w:rPr>
          <w:rFonts w:ascii="Arial" w:eastAsia="Times New Roman" w:hAnsi="Arial" w:cs="Arial"/>
          <w:color w:val="000000"/>
          <w:sz w:val="24"/>
          <w:szCs w:val="24"/>
          <w:lang w:eastAsia="ru-RU"/>
        </w:rPr>
        <w:t>рублей.</w:t>
      </w:r>
    </w:p>
    <w:p w:rsidR="00844B10" w:rsidRPr="005A46C1" w:rsidRDefault="00844B10" w:rsidP="00844B10">
      <w:pPr>
        <w:spacing w:before="80" w:after="0" w:line="232"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Порядок и график проведения осмотров заинтересованными лицами и претендентами объекта конкурса (</w:t>
      </w:r>
      <w:r w:rsidR="005A46C1" w:rsidRPr="005A46C1">
        <w:rPr>
          <w:rFonts w:ascii="Arial" w:eastAsia="Times New Roman" w:hAnsi="Arial" w:cs="Arial"/>
          <w:sz w:val="24"/>
          <w:szCs w:val="24"/>
          <w:lang w:eastAsia="ru-RU"/>
        </w:rPr>
        <w:t>Приложение 2</w:t>
      </w:r>
      <w:r w:rsidR="00BA649D">
        <w:rPr>
          <w:rFonts w:ascii="Arial" w:eastAsia="Times New Roman" w:hAnsi="Arial" w:cs="Arial"/>
          <w:sz w:val="24"/>
          <w:szCs w:val="24"/>
          <w:lang w:eastAsia="ru-RU"/>
        </w:rPr>
        <w:t xml:space="preserve"> </w:t>
      </w:r>
      <w:r w:rsidRPr="005A46C1">
        <w:rPr>
          <w:rFonts w:ascii="Arial" w:eastAsia="Times New Roman" w:hAnsi="Arial" w:cs="Arial"/>
          <w:sz w:val="24"/>
          <w:szCs w:val="24"/>
          <w:lang w:eastAsia="ru-RU"/>
        </w:rPr>
        <w:t>к конкурсной документации).</w:t>
      </w:r>
    </w:p>
    <w:p w:rsidR="00844B10" w:rsidRPr="005A46C1" w:rsidRDefault="00844B10" w:rsidP="00844B10">
      <w:pPr>
        <w:spacing w:before="80" w:after="0" w:line="232"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Перечни и стоимость обязательных и дополнительных работ и услуг по содержанию и ремонту общего имущества по многоквартирному дому (Приложение 3 к конкурсной документации).</w:t>
      </w:r>
    </w:p>
    <w:p w:rsidR="00844B10" w:rsidRPr="005A46C1" w:rsidRDefault="00844B10" w:rsidP="00844B10">
      <w:pPr>
        <w:spacing w:before="80" w:after="0" w:line="232"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Плата за управление и содержание жилых помещений МКД вносится не позднее двадцатого числа месяца, следующего за истекшим месяцем.</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Требования, которым должны отвечать участники конкурса (претенденты):</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 xml:space="preserve">        6.1. соответствие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6.2. в отношении претендента не проводятся процедуры банкротства либо в отношении претендента – юридического лица не проводится процедура ликвидации.</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6.3. деятельность претендента не приостановлена в порядке, предусмотренном Кодексом Российской Федерации об административных правонарушениях.</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w:t>
      </w:r>
      <w:r w:rsidRPr="00B82BCB">
        <w:rPr>
          <w:rFonts w:ascii="Arial" w:eastAsia="Times New Roman" w:hAnsi="Arial" w:cs="Arial"/>
          <w:sz w:val="24"/>
          <w:szCs w:val="24"/>
          <w:lang w:eastAsia="ru-RU"/>
        </w:rPr>
        <w:t xml:space="preserve"> законодательством </w:t>
      </w:r>
      <w:r w:rsidRPr="005A46C1">
        <w:rPr>
          <w:rFonts w:ascii="Arial" w:eastAsia="Times New Roman" w:hAnsi="Arial" w:cs="Arial"/>
          <w:sz w:val="24"/>
          <w:szCs w:val="24"/>
          <w:lang w:eastAsia="ru-RU"/>
        </w:rPr>
        <w:t>Российской Федерации и решение по такой жалобе не вступило в силу;</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6.5. </w:t>
      </w:r>
      <w:bookmarkStart w:id="0" w:name="sub_10155"/>
      <w:r w:rsidRPr="005A46C1">
        <w:rPr>
          <w:rFonts w:ascii="Arial" w:eastAsia="Times New Roman" w:hAnsi="Arial" w:cs="Arial"/>
          <w:sz w:val="24"/>
          <w:szCs w:val="24"/>
          <w:lang w:eastAsia="ru-RU"/>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0"/>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6.6. </w:t>
      </w:r>
      <w:bookmarkStart w:id="1" w:name="sub_10156"/>
      <w:r w:rsidRPr="005A46C1">
        <w:rPr>
          <w:rFonts w:ascii="Arial" w:eastAsia="Times New Roman" w:hAnsi="Arial" w:cs="Arial"/>
          <w:sz w:val="24"/>
          <w:szCs w:val="24"/>
          <w:lang w:eastAsia="ru-RU"/>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1"/>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6.7. отсутствие у претендента задолженности перед </w:t>
      </w:r>
      <w:proofErr w:type="spellStart"/>
      <w:r w:rsidRPr="005A46C1">
        <w:rPr>
          <w:rFonts w:ascii="Arial" w:eastAsia="Times New Roman" w:hAnsi="Arial" w:cs="Arial"/>
          <w:sz w:val="24"/>
          <w:szCs w:val="24"/>
          <w:lang w:eastAsia="ru-RU"/>
        </w:rPr>
        <w:t>ресурсоснабжающей</w:t>
      </w:r>
      <w:proofErr w:type="spellEnd"/>
      <w:r w:rsidRPr="005A46C1">
        <w:rPr>
          <w:rFonts w:ascii="Arial" w:eastAsia="Times New Roman" w:hAnsi="Arial" w:cs="Arial"/>
          <w:sz w:val="24"/>
          <w:szCs w:val="24"/>
          <w:lang w:eastAsia="ru-RU"/>
        </w:rPr>
        <w:t xml:space="preserve"> организацией за 2 и более расчётных периода, подтвержденное актами сверки либо решением суда, вступившими в законную силу. </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  </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7.  В случае установления фактов несоответствия участника конкурса требованиями к претендентам, установленным пунктом 6 настоящей конкурсной документации, комиссия отстраняет участника конкурса от участия в конкурсе на любом этапе его проведения.</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8. Основаниями для отказа доступа к участию в конкурсе являются:</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8.1. непредставление определенных пунктом 53 </w:t>
      </w:r>
      <w:r w:rsidR="00B82BCB" w:rsidRPr="005A46C1">
        <w:rPr>
          <w:rFonts w:ascii="Arial" w:eastAsia="Times New Roman" w:hAnsi="Arial" w:cs="Arial"/>
          <w:sz w:val="24"/>
          <w:szCs w:val="24"/>
          <w:lang w:eastAsia="ru-RU"/>
        </w:rPr>
        <w:t>Правил,</w:t>
      </w:r>
      <w:r w:rsidRPr="005A46C1">
        <w:rPr>
          <w:rFonts w:ascii="Arial" w:eastAsia="Times New Roman" w:hAnsi="Arial" w:cs="Arial"/>
          <w:sz w:val="24"/>
          <w:szCs w:val="24"/>
          <w:lang w:eastAsia="ru-RU"/>
        </w:rPr>
        <w:t xml:space="preserve"> </w:t>
      </w:r>
      <w:r w:rsidR="00B82BCB" w:rsidRPr="005A46C1">
        <w:rPr>
          <w:rFonts w:ascii="Arial" w:eastAsia="Times New Roman" w:hAnsi="Arial" w:cs="Arial"/>
          <w:sz w:val="24"/>
          <w:szCs w:val="24"/>
          <w:lang w:eastAsia="ru-RU"/>
        </w:rPr>
        <w:t>утвержденных Постановлением</w:t>
      </w:r>
      <w:r w:rsidRPr="005A46C1">
        <w:rPr>
          <w:rFonts w:ascii="Arial" w:eastAsia="Times New Roman" w:hAnsi="Arial" w:cs="Arial"/>
          <w:sz w:val="24"/>
          <w:szCs w:val="24"/>
          <w:lang w:eastAsia="ru-RU"/>
        </w:rPr>
        <w:t xml:space="preserve">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документов либо наличие в таких документах недостоверных сведений;</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8.2. несоответствие претендента требованиям, установленным пунктом 6 настоящей конкурсной документации;</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8.3. несоответствие заявки на участие в конкурсе требованиям, установленным пунктам 52-53 Правил, </w:t>
      </w:r>
      <w:r w:rsidR="00B82BCB" w:rsidRPr="005A46C1">
        <w:rPr>
          <w:rFonts w:ascii="Arial" w:eastAsia="Times New Roman" w:hAnsi="Arial" w:cs="Arial"/>
          <w:sz w:val="24"/>
          <w:szCs w:val="24"/>
          <w:lang w:eastAsia="ru-RU"/>
        </w:rPr>
        <w:t>утвержденным Постановлением</w:t>
      </w:r>
      <w:r w:rsidRPr="005A46C1">
        <w:rPr>
          <w:rFonts w:ascii="Arial" w:eastAsia="Times New Roman" w:hAnsi="Arial" w:cs="Arial"/>
          <w:sz w:val="24"/>
          <w:szCs w:val="24"/>
          <w:lang w:eastAsia="ru-RU"/>
        </w:rPr>
        <w:t xml:space="preserve">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9. Утвердить форму Заявки на участие в конкурсе (Приложение 4 к конкурсной документации) и прилагаемую  Инструкцию по  оформлению и представлению конкурсной заявки (Приложение  5 к конкурсной документации).                                                                                                                                                                                                                                                                                                                                                                                                                                  </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 xml:space="preserve">         10. В течение 10 рабочих дней с даты утверждения протокола конкурса победитель конкурса представляет организатору конкурса:</w:t>
      </w:r>
    </w:p>
    <w:p w:rsidR="00844B10" w:rsidRPr="005A46C1" w:rsidRDefault="00844B10" w:rsidP="00844B10">
      <w:pPr>
        <w:spacing w:after="0" w:line="240" w:lineRule="auto"/>
        <w:jc w:val="both"/>
        <w:rPr>
          <w:rFonts w:ascii="Arial" w:eastAsia="Times New Roman" w:hAnsi="Arial" w:cs="Arial"/>
          <w:color w:val="FF0000"/>
          <w:sz w:val="24"/>
          <w:szCs w:val="24"/>
          <w:lang w:eastAsia="ru-RU"/>
        </w:rPr>
      </w:pPr>
      <w:r w:rsidRPr="005A46C1">
        <w:rPr>
          <w:rFonts w:ascii="Arial" w:eastAsia="Times New Roman" w:hAnsi="Arial" w:cs="Arial"/>
          <w:sz w:val="24"/>
          <w:szCs w:val="24"/>
          <w:lang w:eastAsia="ru-RU"/>
        </w:rPr>
        <w:t xml:space="preserve">- обеспечение исполнения обязательств по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w:t>
      </w:r>
      <w:proofErr w:type="spellStart"/>
      <w:r w:rsidRPr="005A46C1">
        <w:rPr>
          <w:rFonts w:ascii="Arial" w:eastAsia="Times New Roman" w:hAnsi="Arial" w:cs="Arial"/>
          <w:sz w:val="24"/>
          <w:szCs w:val="24"/>
          <w:lang w:eastAsia="ru-RU"/>
        </w:rPr>
        <w:t>ресурсоснабжающим</w:t>
      </w:r>
      <w:proofErr w:type="spellEnd"/>
      <w:r w:rsidRPr="005A46C1">
        <w:rPr>
          <w:rFonts w:ascii="Arial" w:eastAsia="Times New Roman" w:hAnsi="Arial" w:cs="Arial"/>
          <w:sz w:val="24"/>
          <w:szCs w:val="24"/>
          <w:lang w:eastAsia="ru-RU"/>
        </w:rPr>
        <w:t xml:space="preserve"> организациям в виде: или страхования ответственности, или безотзывной банковской гарантии, или залога депозита (по своему выбору): в размере (применение коэффициента 0,5</w:t>
      </w:r>
      <w:proofErr w:type="gramStart"/>
      <w:r w:rsidRPr="005A46C1">
        <w:rPr>
          <w:rFonts w:ascii="Arial" w:eastAsia="Times New Roman" w:hAnsi="Arial" w:cs="Arial"/>
          <w:sz w:val="24"/>
          <w:szCs w:val="24"/>
          <w:lang w:eastAsia="ru-RU"/>
        </w:rPr>
        <w:t>)  –</w:t>
      </w:r>
      <w:proofErr w:type="gramEnd"/>
      <w:r w:rsidRPr="005A46C1">
        <w:rPr>
          <w:rFonts w:ascii="Arial" w:eastAsia="Times New Roman" w:hAnsi="Arial" w:cs="Arial"/>
          <w:sz w:val="24"/>
          <w:szCs w:val="24"/>
          <w:lang w:eastAsia="ru-RU"/>
        </w:rPr>
        <w:t xml:space="preserve">   </w:t>
      </w:r>
      <w:r w:rsidR="000E59AD" w:rsidRPr="005A46C1">
        <w:rPr>
          <w:rFonts w:ascii="Arial" w:hAnsi="Arial" w:cs="Arial"/>
          <w:sz w:val="24"/>
          <w:szCs w:val="24"/>
        </w:rPr>
        <w:t xml:space="preserve">875805,23 </w:t>
      </w:r>
      <w:r w:rsidRPr="005A46C1">
        <w:rPr>
          <w:rFonts w:ascii="Arial" w:eastAsia="Times New Roman" w:hAnsi="Arial" w:cs="Arial"/>
          <w:sz w:val="24"/>
          <w:szCs w:val="24"/>
          <w:lang w:eastAsia="ru-RU"/>
        </w:rPr>
        <w:t>рублей.</w:t>
      </w:r>
    </w:p>
    <w:p w:rsidR="00844B10" w:rsidRPr="005A46C1" w:rsidRDefault="00844B10" w:rsidP="00844B10">
      <w:pPr>
        <w:spacing w:after="0" w:line="240" w:lineRule="auto"/>
        <w:jc w:val="both"/>
        <w:rPr>
          <w:rFonts w:ascii="Arial" w:eastAsia="Times New Roman" w:hAnsi="Arial" w:cs="Arial"/>
          <w:color w:val="FF0000"/>
          <w:sz w:val="24"/>
          <w:szCs w:val="24"/>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985"/>
        <w:gridCol w:w="1134"/>
        <w:gridCol w:w="1276"/>
        <w:gridCol w:w="1134"/>
        <w:gridCol w:w="16"/>
        <w:gridCol w:w="1231"/>
        <w:gridCol w:w="1134"/>
        <w:gridCol w:w="1275"/>
      </w:tblGrid>
      <w:tr w:rsidR="00844B10" w:rsidRPr="005A46C1" w:rsidTr="00B82BCB">
        <w:trPr>
          <w:trHeight w:val="20"/>
        </w:trPr>
        <w:tc>
          <w:tcPr>
            <w:tcW w:w="454" w:type="dxa"/>
            <w:vMerge w:val="restart"/>
          </w:tcPr>
          <w:p w:rsidR="00844B10" w:rsidRPr="005A46C1" w:rsidRDefault="00844B10" w:rsidP="000E59AD">
            <w:pPr>
              <w:spacing w:after="0" w:line="240" w:lineRule="auto"/>
              <w:ind w:left="360"/>
              <w:contextualSpacing/>
              <w:jc w:val="center"/>
              <w:rPr>
                <w:rFonts w:ascii="Arial" w:eastAsia="Times New Roman" w:hAnsi="Arial" w:cs="Arial"/>
                <w:sz w:val="24"/>
                <w:szCs w:val="24"/>
                <w:lang w:eastAsia="ru-RU"/>
              </w:rPr>
            </w:pPr>
          </w:p>
        </w:tc>
        <w:tc>
          <w:tcPr>
            <w:tcW w:w="1985" w:type="dxa"/>
            <w:vMerge w:val="restart"/>
            <w:hideMark/>
          </w:tcPr>
          <w:p w:rsidR="00844B10" w:rsidRPr="005A46C1" w:rsidRDefault="00844B10"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Адрес</w:t>
            </w:r>
          </w:p>
          <w:p w:rsidR="00844B10" w:rsidRPr="005A46C1" w:rsidRDefault="00844B10"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дома</w:t>
            </w:r>
          </w:p>
        </w:tc>
        <w:tc>
          <w:tcPr>
            <w:tcW w:w="1134" w:type="dxa"/>
            <w:vMerge w:val="restart"/>
            <w:hideMark/>
          </w:tcPr>
          <w:p w:rsidR="00844B10" w:rsidRPr="005A46C1" w:rsidRDefault="00844B10"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Площадь жилых и нежилых помещений</w:t>
            </w:r>
          </w:p>
        </w:tc>
        <w:tc>
          <w:tcPr>
            <w:tcW w:w="2426" w:type="dxa"/>
            <w:gridSpan w:val="3"/>
            <w:hideMark/>
          </w:tcPr>
          <w:p w:rsidR="00844B10" w:rsidRPr="005A46C1" w:rsidRDefault="00844B10"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Стоимость работ по содержанию и ремонту общего имущества</w:t>
            </w:r>
          </w:p>
        </w:tc>
        <w:tc>
          <w:tcPr>
            <w:tcW w:w="2365" w:type="dxa"/>
            <w:gridSpan w:val="2"/>
          </w:tcPr>
          <w:p w:rsidR="00844B10" w:rsidRPr="005A46C1" w:rsidRDefault="00844B10"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Стоимость к/у за предыдущий календарный год</w:t>
            </w:r>
          </w:p>
        </w:tc>
        <w:tc>
          <w:tcPr>
            <w:tcW w:w="1275" w:type="dxa"/>
            <w:hideMark/>
          </w:tcPr>
          <w:p w:rsidR="00844B10" w:rsidRPr="005A46C1" w:rsidRDefault="00844B10" w:rsidP="000E59AD">
            <w:pPr>
              <w:spacing w:after="0" w:line="240" w:lineRule="auto"/>
              <w:ind w:left="-109" w:right="-107"/>
              <w:contextualSpacing/>
              <w:jc w:val="center"/>
              <w:rPr>
                <w:rFonts w:ascii="Arial" w:eastAsia="Times New Roman" w:hAnsi="Arial" w:cs="Arial"/>
                <w:color w:val="FF0000"/>
                <w:sz w:val="24"/>
                <w:szCs w:val="24"/>
                <w:lang w:eastAsia="ru-RU"/>
              </w:rPr>
            </w:pPr>
            <w:r w:rsidRPr="005A46C1">
              <w:rPr>
                <w:rFonts w:ascii="Arial" w:eastAsia="Times New Roman" w:hAnsi="Arial" w:cs="Arial"/>
                <w:sz w:val="24"/>
                <w:szCs w:val="24"/>
                <w:lang w:eastAsia="ru-RU"/>
              </w:rPr>
              <w:t xml:space="preserve">Размер обеспечения исполнения обязательств (руб.) </w:t>
            </w:r>
          </w:p>
        </w:tc>
      </w:tr>
      <w:tr w:rsidR="00844B10" w:rsidRPr="005A46C1" w:rsidTr="00B82BCB">
        <w:trPr>
          <w:trHeight w:val="20"/>
        </w:trPr>
        <w:tc>
          <w:tcPr>
            <w:tcW w:w="454" w:type="dxa"/>
            <w:vMerge/>
          </w:tcPr>
          <w:p w:rsidR="00844B10" w:rsidRPr="005A46C1" w:rsidRDefault="00844B10" w:rsidP="000E59AD">
            <w:pPr>
              <w:numPr>
                <w:ilvl w:val="0"/>
                <w:numId w:val="16"/>
              </w:numPr>
              <w:spacing w:after="0" w:line="240" w:lineRule="auto"/>
              <w:contextualSpacing/>
              <w:rPr>
                <w:rFonts w:ascii="Arial" w:eastAsia="Times New Roman" w:hAnsi="Arial" w:cs="Arial"/>
                <w:sz w:val="24"/>
                <w:szCs w:val="24"/>
                <w:lang w:eastAsia="ru-RU"/>
              </w:rPr>
            </w:pPr>
          </w:p>
        </w:tc>
        <w:tc>
          <w:tcPr>
            <w:tcW w:w="1985" w:type="dxa"/>
            <w:vMerge/>
            <w:vAlign w:val="center"/>
            <w:hideMark/>
          </w:tcPr>
          <w:p w:rsidR="00844B10" w:rsidRPr="005A46C1" w:rsidRDefault="00844B10" w:rsidP="000E59AD">
            <w:pPr>
              <w:spacing w:after="0" w:line="240" w:lineRule="auto"/>
              <w:contextualSpacing/>
              <w:rPr>
                <w:rFonts w:ascii="Arial" w:eastAsia="Times New Roman" w:hAnsi="Arial" w:cs="Arial"/>
                <w:sz w:val="24"/>
                <w:szCs w:val="24"/>
                <w:lang w:eastAsia="ru-RU"/>
              </w:rPr>
            </w:pPr>
          </w:p>
        </w:tc>
        <w:tc>
          <w:tcPr>
            <w:tcW w:w="1134" w:type="dxa"/>
            <w:vMerge/>
            <w:vAlign w:val="center"/>
            <w:hideMark/>
          </w:tcPr>
          <w:p w:rsidR="00844B10" w:rsidRPr="005A46C1" w:rsidRDefault="00844B10" w:rsidP="000E59AD">
            <w:pPr>
              <w:spacing w:after="0" w:line="240" w:lineRule="auto"/>
              <w:contextualSpacing/>
              <w:rPr>
                <w:rFonts w:ascii="Arial" w:eastAsia="Times New Roman" w:hAnsi="Arial" w:cs="Arial"/>
                <w:sz w:val="24"/>
                <w:szCs w:val="24"/>
                <w:lang w:eastAsia="ru-RU"/>
              </w:rPr>
            </w:pPr>
          </w:p>
        </w:tc>
        <w:tc>
          <w:tcPr>
            <w:tcW w:w="1276" w:type="dxa"/>
            <w:hideMark/>
          </w:tcPr>
          <w:p w:rsidR="00844B10" w:rsidRPr="005A46C1" w:rsidRDefault="00844B10" w:rsidP="000E59AD">
            <w:pPr>
              <w:spacing w:after="0" w:line="240" w:lineRule="auto"/>
              <w:ind w:right="-57"/>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годовая (руб.)</w:t>
            </w:r>
          </w:p>
        </w:tc>
        <w:tc>
          <w:tcPr>
            <w:tcW w:w="1134" w:type="dxa"/>
            <w:hideMark/>
          </w:tcPr>
          <w:p w:rsidR="00844B10" w:rsidRPr="005A46C1" w:rsidRDefault="00844B10"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в месяц</w:t>
            </w:r>
          </w:p>
          <w:p w:rsidR="00844B10" w:rsidRPr="005A46C1" w:rsidRDefault="00844B10"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(руб.)</w:t>
            </w:r>
          </w:p>
        </w:tc>
        <w:tc>
          <w:tcPr>
            <w:tcW w:w="1247" w:type="dxa"/>
            <w:gridSpan w:val="2"/>
          </w:tcPr>
          <w:p w:rsidR="00844B10" w:rsidRPr="005A46C1" w:rsidRDefault="00844B10" w:rsidP="000E59AD">
            <w:pPr>
              <w:spacing w:after="0" w:line="240" w:lineRule="auto"/>
              <w:ind w:right="-57"/>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годовая  (руб.)</w:t>
            </w:r>
          </w:p>
        </w:tc>
        <w:tc>
          <w:tcPr>
            <w:tcW w:w="1134" w:type="dxa"/>
          </w:tcPr>
          <w:p w:rsidR="00844B10" w:rsidRPr="005A46C1" w:rsidRDefault="00844B10"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в месяц</w:t>
            </w:r>
          </w:p>
          <w:p w:rsidR="00844B10" w:rsidRPr="005A46C1" w:rsidRDefault="00844B10"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(руб.)</w:t>
            </w:r>
          </w:p>
        </w:tc>
        <w:tc>
          <w:tcPr>
            <w:tcW w:w="1275" w:type="dxa"/>
            <w:vAlign w:val="center"/>
            <w:hideMark/>
          </w:tcPr>
          <w:p w:rsidR="00844B10" w:rsidRPr="005A46C1" w:rsidRDefault="00844B10" w:rsidP="000E59AD">
            <w:pPr>
              <w:spacing w:after="0" w:line="240" w:lineRule="auto"/>
              <w:contextualSpacing/>
              <w:rPr>
                <w:rFonts w:ascii="Arial" w:eastAsia="Times New Roman" w:hAnsi="Arial" w:cs="Arial"/>
                <w:color w:val="FF0000"/>
                <w:sz w:val="24"/>
                <w:szCs w:val="24"/>
                <w:lang w:eastAsia="ru-RU"/>
              </w:rPr>
            </w:pPr>
          </w:p>
        </w:tc>
      </w:tr>
      <w:tr w:rsidR="000E59AD" w:rsidRPr="005A46C1" w:rsidTr="00B82BCB">
        <w:trPr>
          <w:trHeight w:val="20"/>
        </w:trPr>
        <w:tc>
          <w:tcPr>
            <w:tcW w:w="454" w:type="dxa"/>
            <w:tcBorders>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57"/>
              <w:contextualSpacing/>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 д.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307,30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36 839,12</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3 069,93</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51 256,29</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4271,36</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3623,01</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57"/>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 д. 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197,30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29 973,82</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2 497,82</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46 021,30</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3835,11</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3155,71</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 д. 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137,30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21 336,42</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1 778,04</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72 478,44</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6039,87</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3903,46</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544,50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73 442,16</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6 120,18</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401 568,04</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33464,00</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19759,69</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93,10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12 557,33</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1 046,44</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35 044,32</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2920,36</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1973,77</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232,80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38 160,58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3 180,05</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40 160,83</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3346,74</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3259,79</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536,00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89 276,16</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7 439,68</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134 099,08</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11174,92</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9331,42</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169,70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35 392,63</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2 949,39</w:t>
            </w:r>
          </w:p>
        </w:tc>
        <w:tc>
          <w:tcPr>
            <w:tcW w:w="1247" w:type="dxa"/>
            <w:gridSpan w:val="2"/>
            <w:tcBorders>
              <w:bottom w:val="single" w:sz="4" w:space="0" w:color="auto"/>
            </w:tcBorders>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64 070,37</w:t>
            </w:r>
          </w:p>
        </w:tc>
        <w:tc>
          <w:tcPr>
            <w:tcW w:w="1134" w:type="dxa"/>
            <w:tcBorders>
              <w:bottom w:val="single" w:sz="4" w:space="0" w:color="auto"/>
            </w:tcBorders>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5339,20</w:t>
            </w:r>
          </w:p>
        </w:tc>
        <w:tc>
          <w:tcPr>
            <w:tcW w:w="1275" w:type="dxa"/>
            <w:tcBorders>
              <w:bottom w:val="single" w:sz="4" w:space="0" w:color="auto"/>
            </w:tcBorders>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4165,76</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368,00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56 524,80</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4 710,40</w:t>
            </w:r>
          </w:p>
        </w:tc>
        <w:tc>
          <w:tcPr>
            <w:tcW w:w="1247" w:type="dxa"/>
            <w:gridSpan w:val="2"/>
            <w:tcBorders>
              <w:top w:val="single" w:sz="4" w:space="0" w:color="auto"/>
              <w:bottom w:val="single" w:sz="4" w:space="0" w:color="auto"/>
            </w:tcBorders>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107 748,01</w:t>
            </w:r>
          </w:p>
        </w:tc>
        <w:tc>
          <w:tcPr>
            <w:tcW w:w="1134" w:type="dxa"/>
            <w:tcBorders>
              <w:top w:val="single" w:sz="4" w:space="0" w:color="auto"/>
              <w:bottom w:val="single" w:sz="4" w:space="0" w:color="auto"/>
            </w:tcBorders>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8979,00</w:t>
            </w:r>
          </w:p>
        </w:tc>
        <w:tc>
          <w:tcPr>
            <w:tcW w:w="1275" w:type="dxa"/>
            <w:tcBorders>
              <w:top w:val="single" w:sz="4" w:space="0" w:color="auto"/>
              <w:bottom w:val="single" w:sz="4" w:space="0" w:color="auto"/>
              <w:right w:val="single" w:sz="4" w:space="0" w:color="auto"/>
            </w:tcBorders>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6847,46</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30 лет Октября, д.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268,00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45 345,60</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3 778,80</w:t>
            </w:r>
          </w:p>
        </w:tc>
        <w:tc>
          <w:tcPr>
            <w:tcW w:w="1247" w:type="dxa"/>
            <w:gridSpan w:val="2"/>
            <w:tcBorders>
              <w:top w:val="single" w:sz="4" w:space="0" w:color="auto"/>
            </w:tcBorders>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124 854,05</w:t>
            </w:r>
          </w:p>
        </w:tc>
        <w:tc>
          <w:tcPr>
            <w:tcW w:w="1134" w:type="dxa"/>
            <w:tcBorders>
              <w:top w:val="single" w:sz="4" w:space="0" w:color="auto"/>
            </w:tcBorders>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10404,50</w:t>
            </w:r>
          </w:p>
        </w:tc>
        <w:tc>
          <w:tcPr>
            <w:tcW w:w="1275" w:type="dxa"/>
            <w:tcBorders>
              <w:top w:val="single" w:sz="4" w:space="0" w:color="auto"/>
            </w:tcBorders>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7090,45</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30 лет Октября, д. 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279,10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70 567,64</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5 880,64</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145 169,74</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12097,48</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9065,12</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 Калач, ул. </w:t>
            </w:r>
            <w:proofErr w:type="spellStart"/>
            <w:r w:rsidRPr="005A46C1">
              <w:rPr>
                <w:rFonts w:ascii="Arial" w:eastAsia="Times New Roman" w:hAnsi="Arial" w:cs="Arial"/>
                <w:sz w:val="24"/>
                <w:szCs w:val="24"/>
                <w:lang w:eastAsia="ru-RU"/>
              </w:rPr>
              <w:t>Б.Революции</w:t>
            </w:r>
            <w:proofErr w:type="spellEnd"/>
            <w:r w:rsidRPr="005A46C1">
              <w:rPr>
                <w:rFonts w:ascii="Arial" w:eastAsia="Times New Roman" w:hAnsi="Arial" w:cs="Arial"/>
                <w:sz w:val="24"/>
                <w:szCs w:val="24"/>
                <w:lang w:eastAsia="ru-RU"/>
              </w:rPr>
              <w:t>, д. 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189,90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28 120,39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2 343,37</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97 247,59</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8103,97</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5211,33</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Верхнезаводская, д. 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361,40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49 569,62</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4 130,80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141 655,22</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11804,60</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7951,62</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Верхнезаводская, д. 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375,81</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86 045,46</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7 170,45</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126 064,45</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10505,37</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8911,20</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Верхнезаводская, д. 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442,80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120 353,04</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10 029,42</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225 828,67</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18819,06</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14594,50</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Карла Маркса, д. 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381,50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69 722,94</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5 810,25</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142 468,11</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11872,34</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8903,10</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1022,60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142 714,06</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11 892,84</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378 259,41</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31521,62</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21660,70</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1540,20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225 485,28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18 790,44</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514 969,29</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42914,11</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30817,62</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866,00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146 527,20</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12 210,60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287 026,48</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23918,87</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18060,84</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865,90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235 975,07</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19 664,59</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881 786,33</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73482,19</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46861,30</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667,20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126 020,74</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10 501,73</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235 890,35</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19657,53</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15157,03</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 Калач, ул. </w:t>
            </w:r>
            <w:proofErr w:type="spellStart"/>
            <w:r w:rsidRPr="005A46C1">
              <w:rPr>
                <w:rFonts w:ascii="Arial" w:eastAsia="Times New Roman" w:hAnsi="Arial" w:cs="Arial"/>
                <w:sz w:val="24"/>
                <w:szCs w:val="24"/>
                <w:lang w:eastAsia="ru-RU"/>
              </w:rPr>
              <w:t>Краснобратская</w:t>
            </w:r>
            <w:proofErr w:type="spellEnd"/>
            <w:r w:rsidRPr="005A46C1">
              <w:rPr>
                <w:rFonts w:ascii="Arial" w:eastAsia="Times New Roman" w:hAnsi="Arial" w:cs="Arial"/>
                <w:sz w:val="24"/>
                <w:szCs w:val="24"/>
                <w:lang w:eastAsia="ru-RU"/>
              </w:rPr>
              <w:t>, д.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278,70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45 651,06</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3 804,26</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115 382,53</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9615,21</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6705,28</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582,10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118 608,70</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9 884,06</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274 948,83</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22912,40</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16492,24</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372,50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58 691,10</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4 890,93</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175 703,21</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14641,93</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9752,83</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25</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596,90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88 797,23</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7 399,77</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222 316,53</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18526,38</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12963,08</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605,60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91 203,36</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7 600,28</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270 636,78</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22553,07</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15070,32</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Ленинская, д.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90,80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31 641,98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2 636,83</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37 261,33</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3105,11</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2923,41</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Ленинская, д.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141,80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19 381,22</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1 615,10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65 961,67</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5496,81</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3540,79</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Ломоносова, д.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1201,00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176 835,24</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14 736,27</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502 188,92</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41849,08</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28276,46</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Ломоносова,  д. 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242,90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52 408,10</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4 367,34</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147 639,57</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12303,30</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8384,02</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1576,30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223 014,92</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18 584,58</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556 748,21</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46395,68</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32431,02</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1558,90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193 989,52</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16 165,79</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611 708,28</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50975,69</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33427,33</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382,80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116 218,08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9 684,84</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190 488,19</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15874,02</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12964,71</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7 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613,70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82 775,86</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6 897,99</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279 348,66</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23279,06</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15055,39</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Октябрьская, д.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151,30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31 573,28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2 631,11</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79 054,91</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6587,91</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4628,73</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Петра Серякова, д. 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983,80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353 459,66</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29 454,97</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469 621,61</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39135,13</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34891,24</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Петра Серякова, д. 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1029,50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258 445,68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21 537,14</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854 086,66</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71173,89</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46628,34</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Победы, д. 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392,50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55 436,70</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4 619,73</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49 978,70</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4164,89</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4377,20</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325,00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58 266,00</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4 855,50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94 557,24</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7879,77</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6378,04</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bCs/>
                <w:sz w:val="24"/>
                <w:szCs w:val="24"/>
                <w:lang w:eastAsia="ru-RU"/>
              </w:rPr>
              <w:t>351,30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52 231,28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4 352,61</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86 567,97</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7214,00</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5778,74</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736,10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149 546,08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12 462,17</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295 759,05</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24646,59</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18675,47</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739,50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458 164,62</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38 180,39</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426 970,60</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35580,88</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37988,41</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879,20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359 979,65</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29 998,30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380 342,99</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31695,25</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31573,00</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Рабочая, д. 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201,90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42 205,18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3 517,10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93 020,72</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7751,73</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5661,47</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Северная, д. 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339,30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46 253,38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3 854,45</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153 591,31</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12799,28</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8308,71</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Северная, д. 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832,70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131 100,29</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10 925,02</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311 537,62</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25961,47</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18453,66</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Северная, д. 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375,90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52 460,60</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4 371,72</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151 505,18</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12625,43</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8481,47</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 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78,00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19 992,96</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1 666,08</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51 887,70</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4323,97</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3016,98</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 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380,00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51 300,00</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4 275,00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139 928,19</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11660,68</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7947,51</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 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186,80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35 148,29</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2 929,02</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122 555,06</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10212,92</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6570,51</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271,70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64 653,73</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5 387,81</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126 532,65</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10544,39</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8026,28</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Строителей, д.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240,00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52 387,20</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4 365,60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45 178,68</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3764,89</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4102,69</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Строителей, д.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380,00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74 647,20</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6 220,60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149 213,00</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12434,42</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9360,57</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д.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377,50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51 098,40</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4 258,20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197 868,98</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16489,08</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10351,94</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д.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272,90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33 370,21</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2 780,85</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112 990,66</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9415,89</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6070,81</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д. 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674,70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128 004,08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10 667,01</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279 109,50</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23259,13</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17043,70</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567,00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120 907,08</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10 075,59</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215 722,11</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17976,84</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14140,18</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245,70</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47 734,60</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3 977,88</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220 417,51</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18368,13</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11205,69</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279,40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43 217,59</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3 601,47</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100 903,68</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8408,64</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6006,87</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880,90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124 735,44</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t>10 394,62</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341 536,68</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28461,39</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19395,41</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Луначарского,2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224,60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38 056,22</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3 171,35</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37 594,05</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3132,84</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3310,67</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Пионерская,14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381,70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51 437,89</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4 286,49</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75 250,15</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6270,85</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5493,00</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366,20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39 681,43</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3 306,79</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63 632,05</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5302,67</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4470,07</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331,40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46 886,47</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3 907,21</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102 927,63</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8577,30</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6437,62</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634,00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113 435,28</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9 452,94</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125 073,92</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10422,83</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10410,53</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14 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589,00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142 278,84</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11 856,57</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260 371,82</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21697,65</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17369,94</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9 Января, 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360,10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43 082,36</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3 590,20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95 395,54</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7949,63</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5949,43</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558,90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61 434,29</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5 119,52</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144 288,65</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12024,05</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8827,77</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112 332,00</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9 361,00</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120 134,80</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10011,23</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10154,17</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numPr>
                <w:ilvl w:val="0"/>
                <w:numId w:val="17"/>
              </w:numPr>
              <w:spacing w:after="0" w:line="240" w:lineRule="auto"/>
              <w:ind w:left="34"/>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Карла Либкнехта,28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384,30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41 642,75</w:t>
            </w:r>
          </w:p>
        </w:tc>
        <w:tc>
          <w:tcPr>
            <w:tcW w:w="1134" w:type="dxa"/>
            <w:tcBorders>
              <w:top w:val="single" w:sz="4" w:space="0" w:color="auto"/>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3 470,23</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96 864,29</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8072,02</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5944,64</w:t>
            </w:r>
          </w:p>
        </w:tc>
      </w:tr>
      <w:tr w:rsidR="000E59AD" w:rsidRPr="005A46C1" w:rsidTr="00B82BCB">
        <w:trPr>
          <w:trHeight w:val="20"/>
        </w:trPr>
        <w:tc>
          <w:tcPr>
            <w:tcW w:w="45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spacing w:after="0" w:line="240" w:lineRule="auto"/>
              <w:ind w:left="360"/>
              <w:contextualSpacing/>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rPr>
                <w:rFonts w:ascii="Arial" w:eastAsia="Times New Roman" w:hAnsi="Arial" w:cs="Arial"/>
                <w:sz w:val="24"/>
                <w:szCs w:val="24"/>
                <w:lang w:eastAsia="ru-RU"/>
              </w:rPr>
            </w:pPr>
            <w:r w:rsidRPr="005A46C1">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0E59AD" w:rsidRPr="005A46C1" w:rsidRDefault="000E59AD" w:rsidP="000E59AD">
            <w:pPr>
              <w:spacing w:after="0" w:line="240" w:lineRule="auto"/>
              <w:contextualSpacing/>
              <w:jc w:val="center"/>
              <w:rPr>
                <w:rFonts w:ascii="Arial" w:eastAsia="Times New Roman" w:hAnsi="Arial" w:cs="Arial"/>
                <w:color w:val="000000"/>
                <w:sz w:val="24"/>
                <w:szCs w:val="24"/>
                <w:lang w:eastAsia="ru-RU"/>
              </w:rPr>
            </w:pPr>
            <w:r w:rsidRPr="005A46C1">
              <w:rPr>
                <w:rFonts w:ascii="Arial" w:eastAsia="Times New Roman" w:hAnsi="Arial" w:cs="Arial"/>
                <w:bCs/>
                <w:color w:val="000000"/>
                <w:sz w:val="24"/>
                <w:szCs w:val="24"/>
                <w:lang w:eastAsia="ru-RU"/>
              </w:rPr>
              <w:t>34 463,21</w:t>
            </w:r>
          </w:p>
        </w:tc>
        <w:tc>
          <w:tcPr>
            <w:tcW w:w="1276" w:type="dxa"/>
            <w:tcBorders>
              <w:top w:val="nil"/>
              <w:left w:val="single" w:sz="4" w:space="0" w:color="auto"/>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6 785 381,45</w:t>
            </w:r>
          </w:p>
        </w:tc>
        <w:tc>
          <w:tcPr>
            <w:tcW w:w="1134" w:type="dxa"/>
            <w:tcBorders>
              <w:top w:val="nil"/>
              <w:left w:val="nil"/>
              <w:bottom w:val="single" w:sz="4" w:space="0" w:color="auto"/>
              <w:right w:val="single" w:sz="4" w:space="0" w:color="auto"/>
            </w:tcBorders>
            <w:shd w:val="clear" w:color="auto" w:fill="auto"/>
          </w:tcPr>
          <w:p w:rsidR="000E59AD" w:rsidRPr="005A46C1" w:rsidRDefault="000E59AD" w:rsidP="000E59AD">
            <w:pPr>
              <w:spacing w:after="0" w:line="240" w:lineRule="auto"/>
              <w:contextualSpacing/>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565 448,45</w:t>
            </w:r>
          </w:p>
        </w:tc>
        <w:tc>
          <w:tcPr>
            <w:tcW w:w="1247" w:type="dxa"/>
            <w:gridSpan w:val="2"/>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14 233 944,00</w:t>
            </w:r>
          </w:p>
        </w:tc>
        <w:tc>
          <w:tcPr>
            <w:tcW w:w="1134" w:type="dxa"/>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1186162,00</w:t>
            </w:r>
          </w:p>
        </w:tc>
        <w:tc>
          <w:tcPr>
            <w:tcW w:w="1275" w:type="dxa"/>
            <w:shd w:val="clear" w:color="auto" w:fill="auto"/>
          </w:tcPr>
          <w:p w:rsidR="000E59AD" w:rsidRPr="005A46C1" w:rsidRDefault="000E59AD" w:rsidP="000E59AD">
            <w:pPr>
              <w:spacing w:line="240" w:lineRule="auto"/>
              <w:contextualSpacing/>
              <w:rPr>
                <w:rFonts w:ascii="Arial" w:hAnsi="Arial" w:cs="Arial"/>
                <w:sz w:val="24"/>
                <w:szCs w:val="24"/>
              </w:rPr>
            </w:pPr>
            <w:r w:rsidRPr="005A46C1">
              <w:rPr>
                <w:rFonts w:ascii="Arial" w:hAnsi="Arial" w:cs="Arial"/>
                <w:sz w:val="24"/>
                <w:szCs w:val="24"/>
              </w:rPr>
              <w:t>875805,23</w:t>
            </w:r>
          </w:p>
        </w:tc>
      </w:tr>
    </w:tbl>
    <w:p w:rsidR="00844B10" w:rsidRPr="005A46C1" w:rsidRDefault="00844B10" w:rsidP="00844B10">
      <w:pPr>
        <w:spacing w:after="0" w:line="240" w:lineRule="auto"/>
        <w:jc w:val="both"/>
        <w:rPr>
          <w:rFonts w:ascii="Arial" w:eastAsia="Times New Roman" w:hAnsi="Arial" w:cs="Arial"/>
          <w:sz w:val="24"/>
          <w:szCs w:val="24"/>
          <w:lang w:eastAsia="ru-RU"/>
        </w:rPr>
      </w:pP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подписанный им проект договора управления многоквартирным домом.</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after="0" w:line="240" w:lineRule="auto"/>
        <w:ind w:firstLine="567"/>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течение 20 дней с даты утверждения протокола конкурса победитель конкурса   направляет подписанный им проект договора управления многоквартирным домом собственникам помещений многоквартирного дома.</w:t>
      </w:r>
    </w:p>
    <w:p w:rsidR="00844B10" w:rsidRPr="005A46C1" w:rsidRDefault="00844B10" w:rsidP="00844B10">
      <w:pPr>
        <w:autoSpaceDE w:val="0"/>
        <w:autoSpaceDN w:val="0"/>
        <w:adjustRightInd w:val="0"/>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Обязательства сторон по договору управления многоквартирным домом, заключаемым по утвержденной организатором конкурса форме (Приложение 7 к конкурсной документации) управляющей организацией и собственниками помещений по результатам конкурса, могут быть изменены только в следующих случаях:</w:t>
      </w:r>
    </w:p>
    <w:p w:rsidR="00844B10" w:rsidRPr="005A46C1" w:rsidRDefault="00844B10" w:rsidP="00844B10">
      <w:pPr>
        <w:autoSpaceDE w:val="0"/>
        <w:autoSpaceDN w:val="0"/>
        <w:adjustRightInd w:val="0"/>
        <w:spacing w:after="0" w:line="228"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на основании решения общего собрания собственников помещений в многоквартирном доме;</w:t>
      </w:r>
    </w:p>
    <w:p w:rsidR="00844B10" w:rsidRPr="005A46C1" w:rsidRDefault="00844B10" w:rsidP="00844B10">
      <w:pPr>
        <w:autoSpaceDE w:val="0"/>
        <w:autoSpaceDN w:val="0"/>
        <w:adjustRightInd w:val="0"/>
        <w:spacing w:after="0" w:line="228"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в случае наступления обстоятельств непреодолимой силы. </w:t>
      </w:r>
    </w:p>
    <w:p w:rsidR="00844B10" w:rsidRPr="005A46C1"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844B10" w:rsidRPr="005A46C1"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Срок начала выполнения управляющей организацией, возникших по результатам конкурса обязательств - через 30 дней с даты утверждения протокола конкурса при условии выполнения победителем конкурса обязанности по представлению организатору конкурса подписанного победителем проекта договора управления многоквартирным домом и обеспечения исполнения обязательств.</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Управляющая организация вправе взимать с собственников помещений, нанимателей и членов семьи нанимателей по договору социального найма и найма   помещений муниципального жилищного фонда плату за содержание и ремонт жилого помещения, и коммунальные услуги, а указанные лица обязаны вносить эту плату, – с этой даты.   </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13.  Порядок оплаты собственниками помещений в многоквартирном доме работ и услуг по содержанию и ремонту общего имущества в случае неисполнения или ненадлежащего исполнения управляющей организацией обязательств по договору </w:t>
      </w:r>
      <w:r w:rsidRPr="005A46C1">
        <w:rPr>
          <w:rFonts w:ascii="Arial" w:eastAsia="Times New Roman" w:hAnsi="Arial" w:cs="Arial"/>
          <w:sz w:val="24"/>
          <w:szCs w:val="24"/>
          <w:lang w:eastAsia="ru-RU"/>
        </w:rPr>
        <w:lastRenderedPageBreak/>
        <w:t>управления многоквартирным домом определяется в соответствии с положениями договора управления многоквартирным домом.</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14. Формы и способы осуществления собственниками помещений контроля за выполнением управляющей организацией ее обязательств по договору управления многоквартирным домом предусматривают: </w:t>
      </w:r>
    </w:p>
    <w:p w:rsidR="00844B10" w:rsidRPr="005A46C1"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44B10" w:rsidRPr="005A46C1" w:rsidRDefault="00844B10" w:rsidP="00844B10">
      <w:pPr>
        <w:spacing w:before="80"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Срок действия договора управления многоквартирным домом – 1 год. Условия продления срока действия договора управления многоквартирным домом:</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договор управления может быть продлен до 3х месяцев, если:</w:t>
      </w:r>
    </w:p>
    <w:p w:rsidR="00844B10" w:rsidRPr="005A46C1"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44B10" w:rsidRPr="005A46C1"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44B10" w:rsidRPr="005A46C1"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его выполнению;</w:t>
      </w:r>
    </w:p>
    <w:p w:rsidR="00844B10" w:rsidRPr="005A46C1"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 на срок продления договора управления размер платы определяется по стоимости работ (услуг) по содержанию общего имущества собственников помещений в многоквартирном доме согласно перечню и стоимости таких работ (услуг), установленных </w:t>
      </w:r>
      <w:r w:rsidR="00B82BCB" w:rsidRPr="005A46C1">
        <w:rPr>
          <w:rFonts w:ascii="Arial" w:eastAsia="Times New Roman" w:hAnsi="Arial" w:cs="Arial"/>
          <w:sz w:val="24"/>
          <w:szCs w:val="24"/>
          <w:lang w:eastAsia="ru-RU"/>
        </w:rPr>
        <w:t>Приложением 4</w:t>
      </w:r>
      <w:r w:rsidRPr="005A46C1">
        <w:rPr>
          <w:rFonts w:ascii="Arial" w:eastAsia="Times New Roman" w:hAnsi="Arial" w:cs="Arial"/>
          <w:sz w:val="24"/>
          <w:szCs w:val="24"/>
          <w:lang w:eastAsia="ru-RU"/>
        </w:rPr>
        <w:t xml:space="preserve"> к настоящему Постановлению.</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16. Утвердить График заседаний конкурсной комиссии, на котором будут вскрываться конверты с заявками на участие в конкурсе, рассматриваться заявки и проводиться конкурс (</w:t>
      </w:r>
      <w:r w:rsidR="00B82BCB" w:rsidRPr="005A46C1">
        <w:rPr>
          <w:rFonts w:ascii="Arial" w:eastAsia="Times New Roman" w:hAnsi="Arial" w:cs="Arial"/>
          <w:sz w:val="24"/>
          <w:szCs w:val="24"/>
          <w:lang w:eastAsia="ru-RU"/>
        </w:rPr>
        <w:t>Приложение 6</w:t>
      </w:r>
      <w:r w:rsidRPr="005A46C1">
        <w:rPr>
          <w:rFonts w:ascii="Arial" w:eastAsia="Times New Roman" w:hAnsi="Arial" w:cs="Arial"/>
          <w:sz w:val="24"/>
          <w:szCs w:val="24"/>
          <w:lang w:eastAsia="ru-RU"/>
        </w:rPr>
        <w:t>).</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Плата за предоставление конкурсной документации в письменной форме не взимается.</w:t>
      </w:r>
    </w:p>
    <w:p w:rsidR="00844B10" w:rsidRPr="005A46C1"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18.  Опубликовать настоящее постановление в официальном периодическом печатном издании «Вестник муниципальных правовых актов городского поселения - </w:t>
      </w:r>
      <w:r w:rsidRPr="005A46C1">
        <w:rPr>
          <w:rFonts w:ascii="Arial" w:eastAsia="Times New Roman" w:hAnsi="Arial" w:cs="Arial"/>
          <w:sz w:val="24"/>
          <w:szCs w:val="24"/>
          <w:lang w:eastAsia="ru-RU"/>
        </w:rPr>
        <w:lastRenderedPageBreak/>
        <w:t>город Калач Калачеевского муниципального района Воронежской области» и разместить в информационно-телекоммуникационной сети Интернет на официальном сайте администрации городского поселения - город Калач Калачеевского муниципального района Воронежской области.</w:t>
      </w:r>
    </w:p>
    <w:p w:rsidR="00844B10" w:rsidRPr="005A46C1"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Default="00844B10"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B82BCB" w:rsidRDefault="00B82BCB" w:rsidP="00844B10">
      <w:pPr>
        <w:spacing w:after="0" w:line="240" w:lineRule="auto"/>
        <w:jc w:val="right"/>
        <w:rPr>
          <w:rFonts w:ascii="Arial" w:eastAsia="Times New Roman" w:hAnsi="Arial" w:cs="Arial"/>
          <w:sz w:val="24"/>
          <w:szCs w:val="24"/>
          <w:lang w:eastAsia="ru-RU"/>
        </w:rPr>
      </w:pPr>
    </w:p>
    <w:p w:rsidR="00844B10" w:rsidRPr="005A46C1" w:rsidRDefault="00B82BCB" w:rsidP="00B82BCB">
      <w:pPr>
        <w:spacing w:after="0" w:line="240" w:lineRule="auto"/>
        <w:ind w:left="5954"/>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Приложение </w:t>
      </w:r>
      <w:r w:rsidR="00844B10" w:rsidRPr="005A46C1">
        <w:rPr>
          <w:rFonts w:ascii="Arial" w:eastAsia="Times New Roman" w:hAnsi="Arial" w:cs="Arial"/>
          <w:sz w:val="24"/>
          <w:szCs w:val="24"/>
          <w:lang w:eastAsia="ru-RU"/>
        </w:rPr>
        <w:t>1</w:t>
      </w:r>
      <w:r w:rsidR="00844B10" w:rsidRPr="005A46C1">
        <w:rPr>
          <w:rFonts w:ascii="Arial" w:eastAsia="Times New Roman" w:hAnsi="Arial" w:cs="Arial"/>
          <w:sz w:val="24"/>
          <w:szCs w:val="24"/>
          <w:lang w:eastAsia="ru-RU"/>
        </w:rPr>
        <w:tab/>
        <w:t xml:space="preserve">  </w:t>
      </w:r>
    </w:p>
    <w:p w:rsidR="00844B10" w:rsidRPr="005A46C1" w:rsidRDefault="00844B10" w:rsidP="00B82BCB">
      <w:pPr>
        <w:spacing w:after="0" w:line="240" w:lineRule="auto"/>
        <w:ind w:left="5954"/>
        <w:rPr>
          <w:rFonts w:ascii="Arial" w:eastAsia="Times New Roman" w:hAnsi="Arial" w:cs="Arial"/>
          <w:sz w:val="24"/>
          <w:szCs w:val="24"/>
          <w:lang w:eastAsia="ru-RU"/>
        </w:rPr>
      </w:pPr>
      <w:r w:rsidRPr="005A46C1">
        <w:rPr>
          <w:rFonts w:ascii="Arial" w:eastAsia="Times New Roman" w:hAnsi="Arial" w:cs="Arial"/>
          <w:sz w:val="24"/>
          <w:szCs w:val="24"/>
          <w:lang w:eastAsia="ru-RU"/>
        </w:rPr>
        <w:t>к конкурсной документации</w:t>
      </w:r>
    </w:p>
    <w:p w:rsidR="00B82BCB" w:rsidRPr="005A46C1" w:rsidRDefault="00B82BCB" w:rsidP="00B82BCB">
      <w:pPr>
        <w:spacing w:before="12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 по ул. 1 Мая,</w:t>
      </w:r>
    </w:p>
    <w:p w:rsidR="00844B10" w:rsidRPr="005A46C1" w:rsidRDefault="00B82BCB" w:rsidP="00B82BCB">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Default="00844B10" w:rsidP="00B82BCB">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w:t>
      </w:r>
      <w:r w:rsidR="00B82BCB">
        <w:rPr>
          <w:rFonts w:ascii="Arial" w:eastAsia="Times New Roman" w:hAnsi="Arial" w:cs="Arial"/>
          <w:sz w:val="24"/>
          <w:szCs w:val="24"/>
          <w:lang w:eastAsia="ru-RU"/>
        </w:rPr>
        <w:t>едения о многоквартирном доме</w:t>
      </w:r>
    </w:p>
    <w:p w:rsidR="00B82BCB" w:rsidRPr="005A46C1" w:rsidRDefault="00B82BCB" w:rsidP="00B82BCB">
      <w:pPr>
        <w:spacing w:before="240" w:after="0" w:line="240" w:lineRule="auto"/>
        <w:jc w:val="center"/>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1 Мая, д.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1900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68%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68%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2010год.</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209,90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97,4</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180,2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8,5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180,2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525 кв. м (придомовая территория</w:t>
      </w:r>
    </w:p>
    <w:p w:rsidR="000E59AD" w:rsidRPr="005A46C1" w:rsidRDefault="00844B10" w:rsidP="00B82BCB">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w:t>
      </w:r>
    </w:p>
    <w:p w:rsidR="00844B10"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B82BC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подвал – отсутствует</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w:t>
            </w:r>
            <w:proofErr w:type="spellStart"/>
            <w:r w:rsidRPr="005A46C1">
              <w:rPr>
                <w:rFonts w:ascii="Arial" w:eastAsia="Times New Roman" w:hAnsi="Arial" w:cs="Arial"/>
                <w:sz w:val="24"/>
                <w:szCs w:val="24"/>
                <w:lang w:eastAsia="ru-RU"/>
              </w:rPr>
              <w:t>эт</w:t>
            </w:r>
            <w:proofErr w:type="spellEnd"/>
            <w:r w:rsidRPr="005A46C1">
              <w:rPr>
                <w:rFonts w:ascii="Arial" w:eastAsia="Times New Roman" w:hAnsi="Arial" w:cs="Arial"/>
                <w:sz w:val="24"/>
                <w:szCs w:val="24"/>
                <w:lang w:eastAsia="ru-RU"/>
              </w:rPr>
              <w:t xml:space="preserve">. – кирпич, 2 </w:t>
            </w:r>
            <w:proofErr w:type="spellStart"/>
            <w:r w:rsidRPr="005A46C1">
              <w:rPr>
                <w:rFonts w:ascii="Arial" w:eastAsia="Times New Roman" w:hAnsi="Arial" w:cs="Arial"/>
                <w:sz w:val="24"/>
                <w:szCs w:val="24"/>
                <w:lang w:eastAsia="ru-RU"/>
              </w:rPr>
              <w:t>эт</w:t>
            </w:r>
            <w:proofErr w:type="spellEnd"/>
            <w:r w:rsidRPr="005A46C1">
              <w:rPr>
                <w:rFonts w:ascii="Arial" w:eastAsia="Times New Roman" w:hAnsi="Arial" w:cs="Arial"/>
                <w:sz w:val="24"/>
                <w:szCs w:val="24"/>
                <w:lang w:eastAsia="ru-RU"/>
              </w:rPr>
              <w:t>.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из профилированного настила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пластиковые</w:t>
            </w:r>
          </w:p>
        </w:tc>
        <w:tc>
          <w:tcPr>
            <w:tcW w:w="2442" w:type="dxa"/>
            <w:gridSpan w:val="2"/>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r w:rsidRPr="005A46C1">
              <w:rPr>
                <w:rFonts w:ascii="Arial" w:eastAsia="Times New Roman" w:hAnsi="Arial" w:cs="Arial"/>
                <w:sz w:val="24"/>
                <w:szCs w:val="24"/>
                <w:lang w:eastAsia="ru-RU"/>
              </w:rPr>
              <w:t xml:space="preserve">,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3B005B" w:rsidP="00844B1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A46C1">
              <w:rPr>
                <w:rFonts w:ascii="Arial" w:eastAsia="Times New Roman" w:hAnsi="Arial" w:cs="Arial"/>
                <w:sz w:val="24"/>
                <w:szCs w:val="24"/>
                <w:lang w:eastAsia="ru-RU"/>
              </w:rPr>
              <w:t>довлетворительное</w:t>
            </w:r>
          </w:p>
          <w:p w:rsidR="00844B10" w:rsidRPr="005A46C1" w:rsidRDefault="003B005B" w:rsidP="00844B1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A46C1">
              <w:rPr>
                <w:rFonts w:ascii="Arial" w:eastAsia="Times New Roman" w:hAnsi="Arial" w:cs="Arial"/>
                <w:sz w:val="24"/>
                <w:szCs w:val="24"/>
                <w:lang w:eastAsia="ru-RU"/>
              </w:rPr>
              <w:t>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rPr>
                <w:rFonts w:ascii="Arial" w:eastAsia="Times New Roman" w:hAnsi="Arial" w:cs="Arial"/>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bookmarkStart w:id="2" w:name="_Hlk46306194"/>
      <w:r w:rsidRPr="005A46C1">
        <w:rPr>
          <w:rFonts w:ascii="Arial" w:eastAsia="Times New Roman" w:hAnsi="Arial" w:cs="Arial"/>
          <w:sz w:val="24"/>
          <w:szCs w:val="24"/>
          <w:lang w:eastAsia="ru-RU"/>
        </w:rPr>
        <w:t xml:space="preserve">Глава администрации городского поселения - город Калач     </w:t>
      </w:r>
    </w:p>
    <w:bookmarkEnd w:id="2"/>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B82BCB">
      <w:pPr>
        <w:tabs>
          <w:tab w:val="left" w:pos="4140"/>
        </w:tabs>
        <w:spacing w:before="120" w:after="0" w:line="240" w:lineRule="auto"/>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bookmarkStart w:id="3" w:name="_Hlk43971367"/>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57 по ул. 1 Мая,</w:t>
      </w:r>
    </w:p>
    <w:p w:rsidR="00844B10" w:rsidRPr="005A46C1" w:rsidRDefault="00B82BCB" w:rsidP="00B82BCB">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B907AD">
      <w:pPr>
        <w:spacing w:before="240" w:after="0" w:line="240" w:lineRule="auto"/>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1 Мая, д. 57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 Кадастровый номер многоквартирного дома (при его наличии): </w:t>
      </w:r>
      <w:bookmarkStart w:id="4" w:name="_Hlk43970649"/>
      <w:r w:rsidRPr="005A46C1">
        <w:rPr>
          <w:rFonts w:ascii="Arial" w:eastAsia="Times New Roman" w:hAnsi="Arial" w:cs="Arial"/>
          <w:sz w:val="24"/>
          <w:szCs w:val="24"/>
          <w:lang w:eastAsia="ru-RU"/>
        </w:rPr>
        <w:t>36:10:0100121:29</w:t>
      </w:r>
      <w:bookmarkEnd w:id="4"/>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1900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57%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57%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197,30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185,6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18,0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167,6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5057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36:10:0100121:29</w:t>
      </w:r>
    </w:p>
    <w:p w:rsidR="00844B10" w:rsidRPr="005A46C1" w:rsidRDefault="00844B10" w:rsidP="00B82BCB">
      <w:pPr>
        <w:spacing w:before="240" w:after="120" w:line="240" w:lineRule="auto"/>
        <w:rPr>
          <w:rFonts w:ascii="Arial" w:eastAsia="Times New Roman" w:hAnsi="Arial" w:cs="Arial"/>
          <w:sz w:val="24"/>
          <w:szCs w:val="24"/>
          <w:lang w:eastAsia="ru-RU"/>
        </w:rPr>
      </w:pPr>
    </w:p>
    <w:p w:rsidR="00844B10"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B82BC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Несущие стены, перегородки 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из профилированного настила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пластиковые</w:t>
            </w:r>
          </w:p>
        </w:tc>
        <w:tc>
          <w:tcPr>
            <w:tcW w:w="2442" w:type="dxa"/>
            <w:gridSpan w:val="2"/>
            <w:tcBorders>
              <w:top w:val="single" w:sz="4" w:space="0" w:color="auto"/>
              <w:left w:val="nil"/>
              <w:bottom w:val="nil"/>
              <w:right w:val="single" w:sz="4" w:space="0" w:color="auto"/>
            </w:tcBorders>
            <w:vAlign w:val="bottom"/>
            <w:hideMark/>
          </w:tcPr>
          <w:p w:rsidR="00844B10" w:rsidRPr="005A46C1" w:rsidRDefault="00B907AD" w:rsidP="00844B1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A46C1">
              <w:rPr>
                <w:rFonts w:ascii="Arial" w:eastAsia="Times New Roman" w:hAnsi="Arial" w:cs="Arial"/>
                <w:sz w:val="24"/>
                <w:szCs w:val="24"/>
                <w:lang w:eastAsia="ru-RU"/>
              </w:rPr>
              <w:t>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r w:rsidRPr="005A46C1">
              <w:rPr>
                <w:rFonts w:ascii="Arial" w:eastAsia="Times New Roman" w:hAnsi="Arial" w:cs="Arial"/>
                <w:sz w:val="24"/>
                <w:szCs w:val="24"/>
                <w:lang w:eastAsia="ru-RU"/>
              </w:rPr>
              <w:t xml:space="preserve"> </w:t>
            </w:r>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B907AD" w:rsidP="00844B1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A46C1">
              <w:rPr>
                <w:rFonts w:ascii="Arial" w:eastAsia="Times New Roman" w:hAnsi="Arial" w:cs="Arial"/>
                <w:sz w:val="24"/>
                <w:szCs w:val="24"/>
                <w:lang w:eastAsia="ru-RU"/>
              </w:rPr>
              <w:t xml:space="preserve">довлетворительное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bookmarkEnd w:id="3"/>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rPr>
          <w:rFonts w:ascii="Arial" w:eastAsia="Times New Roman" w:hAnsi="Arial" w:cs="Arial"/>
          <w:bCs/>
          <w:sz w:val="24"/>
          <w:szCs w:val="24"/>
          <w:lang w:eastAsia="ru-RU"/>
        </w:rPr>
      </w:pPr>
    </w:p>
    <w:p w:rsidR="00844B10" w:rsidRDefault="00844B10" w:rsidP="00844B10">
      <w:pPr>
        <w:spacing w:before="120" w:after="0" w:line="240" w:lineRule="auto"/>
        <w:jc w:val="center"/>
        <w:rPr>
          <w:rFonts w:ascii="Arial" w:eastAsia="Times New Roman" w:hAnsi="Arial" w:cs="Arial"/>
          <w:bCs/>
          <w:sz w:val="24"/>
          <w:szCs w:val="24"/>
          <w:lang w:eastAsia="ru-RU"/>
        </w:rPr>
      </w:pPr>
    </w:p>
    <w:p w:rsidR="00B907AD" w:rsidRPr="005A46C1" w:rsidRDefault="00B907AD" w:rsidP="00844B10">
      <w:pPr>
        <w:spacing w:before="120" w:after="0" w:line="240" w:lineRule="auto"/>
        <w:jc w:val="center"/>
        <w:rPr>
          <w:rFonts w:ascii="Arial" w:eastAsia="Times New Roman" w:hAnsi="Arial" w:cs="Arial"/>
          <w:bCs/>
          <w:sz w:val="24"/>
          <w:szCs w:val="24"/>
          <w:lang w:eastAsia="ru-RU"/>
        </w:rPr>
      </w:pPr>
    </w:p>
    <w:p w:rsidR="00844B10" w:rsidRPr="005A46C1" w:rsidRDefault="00844B10" w:rsidP="00B82BCB">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8 по ул. 1 Мая,</w:t>
      </w:r>
    </w:p>
    <w:p w:rsidR="00844B10" w:rsidRPr="005A46C1" w:rsidRDefault="00B82BCB" w:rsidP="00B82BCB">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B82BCB">
      <w:pPr>
        <w:spacing w:before="240" w:after="0" w:line="240" w:lineRule="auto"/>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1 Мая, д.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46,6%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68%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2009год.</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114,10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23,2</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118,8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13,2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105,6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50</w:t>
      </w:r>
      <w:r w:rsidR="00B82BCB">
        <w:rPr>
          <w:rFonts w:ascii="Arial" w:eastAsia="Times New Roman" w:hAnsi="Arial" w:cs="Arial"/>
          <w:sz w:val="24"/>
          <w:szCs w:val="24"/>
          <w:lang w:eastAsia="ru-RU"/>
        </w:rPr>
        <w:t>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- 36:10:100121:29</w:t>
      </w:r>
    </w:p>
    <w:p w:rsidR="000E59AD" w:rsidRPr="005A46C1" w:rsidRDefault="000E59AD" w:rsidP="00B82BCB">
      <w:pPr>
        <w:spacing w:before="240" w:after="120" w:line="240" w:lineRule="auto"/>
        <w:rPr>
          <w:rFonts w:ascii="Arial" w:eastAsia="Times New Roman" w:hAnsi="Arial" w:cs="Arial"/>
          <w:sz w:val="24"/>
          <w:szCs w:val="24"/>
          <w:lang w:eastAsia="ru-RU"/>
        </w:rPr>
      </w:pPr>
    </w:p>
    <w:p w:rsidR="00844B10"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B82BC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подвал – есть</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w:t>
            </w:r>
            <w:proofErr w:type="spellStart"/>
            <w:r w:rsidRPr="005A46C1">
              <w:rPr>
                <w:rFonts w:ascii="Arial" w:eastAsia="Times New Roman" w:hAnsi="Arial" w:cs="Arial"/>
                <w:sz w:val="24"/>
                <w:szCs w:val="24"/>
                <w:lang w:eastAsia="ru-RU"/>
              </w:rPr>
              <w:t>эт</w:t>
            </w:r>
            <w:proofErr w:type="spellEnd"/>
            <w:r w:rsidRPr="005A46C1">
              <w:rPr>
                <w:rFonts w:ascii="Arial" w:eastAsia="Times New Roman" w:hAnsi="Arial" w:cs="Arial"/>
                <w:sz w:val="24"/>
                <w:szCs w:val="24"/>
                <w:lang w:eastAsia="ru-RU"/>
              </w:rPr>
              <w:t xml:space="preserve">. – кирпич, 2 </w:t>
            </w:r>
            <w:proofErr w:type="spellStart"/>
            <w:r w:rsidRPr="005A46C1">
              <w:rPr>
                <w:rFonts w:ascii="Arial" w:eastAsia="Times New Roman" w:hAnsi="Arial" w:cs="Arial"/>
                <w:sz w:val="24"/>
                <w:szCs w:val="24"/>
                <w:lang w:eastAsia="ru-RU"/>
              </w:rPr>
              <w:t>эт</w:t>
            </w:r>
            <w:proofErr w:type="spellEnd"/>
            <w:r w:rsidRPr="005A46C1">
              <w:rPr>
                <w:rFonts w:ascii="Arial" w:eastAsia="Times New Roman" w:hAnsi="Arial" w:cs="Arial"/>
                <w:sz w:val="24"/>
                <w:szCs w:val="24"/>
                <w:lang w:eastAsia="ru-RU"/>
              </w:rPr>
              <w:t>.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металлопрофль</w:t>
            </w:r>
            <w:proofErr w:type="spellEnd"/>
            <w:r w:rsidRPr="005A46C1">
              <w:rPr>
                <w:rFonts w:ascii="Arial" w:eastAsia="Times New Roman" w:hAnsi="Arial" w:cs="Arial"/>
                <w:sz w:val="24"/>
                <w:szCs w:val="24"/>
                <w:lang w:eastAsia="ru-RU"/>
              </w:rPr>
              <w:t>,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 дерево</w:t>
            </w:r>
          </w:p>
        </w:tc>
        <w:tc>
          <w:tcPr>
            <w:tcW w:w="2442" w:type="dxa"/>
            <w:gridSpan w:val="2"/>
            <w:tcBorders>
              <w:top w:val="nil"/>
              <w:left w:val="nil"/>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B82BCB">
      <w:pPr>
        <w:spacing w:before="120" w:after="0" w:line="240" w:lineRule="auto"/>
        <w:rPr>
          <w:rFonts w:ascii="Arial" w:eastAsia="Times New Roman" w:hAnsi="Arial" w:cs="Arial"/>
          <w:bCs/>
          <w:sz w:val="24"/>
          <w:szCs w:val="24"/>
          <w:lang w:val="en-US"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 xml:space="preserve"> 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7 по ул. 3-го Интернационала,</w:t>
      </w:r>
    </w:p>
    <w:p w:rsidR="00844B10" w:rsidRPr="005A46C1" w:rsidRDefault="00B82BCB" w:rsidP="00B82BCB">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B82BCB">
      <w:pPr>
        <w:spacing w:before="240" w:after="0" w:line="240" w:lineRule="auto"/>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A46C1">
        <w:rPr>
          <w:rFonts w:ascii="Arial" w:eastAsia="Times New Roman" w:hAnsi="Arial" w:cs="Arial"/>
          <w:sz w:val="24"/>
          <w:szCs w:val="24"/>
          <w:lang w:eastAsia="ru-RU"/>
        </w:rPr>
        <w:t>го</w:t>
      </w:r>
      <w:proofErr w:type="spellEnd"/>
      <w:r w:rsidRPr="005A46C1">
        <w:rPr>
          <w:rFonts w:ascii="Arial" w:eastAsia="Times New Roman" w:hAnsi="Arial" w:cs="Arial"/>
          <w:sz w:val="24"/>
          <w:szCs w:val="24"/>
          <w:lang w:eastAsia="ru-RU"/>
        </w:rPr>
        <w:t xml:space="preserve"> Интернационала, д. 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36:10:0100242:05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544,50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464,70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48,4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174,7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2346 кв. м (придомовая территория).</w:t>
      </w:r>
    </w:p>
    <w:p w:rsidR="00CB493B" w:rsidRDefault="00844B10" w:rsidP="00B82BCB">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w:t>
      </w:r>
      <w:r w:rsidR="00B82BCB">
        <w:rPr>
          <w:rFonts w:ascii="Arial" w:eastAsia="Times New Roman" w:hAnsi="Arial" w:cs="Arial"/>
          <w:sz w:val="24"/>
          <w:szCs w:val="24"/>
          <w:lang w:eastAsia="ru-RU"/>
        </w:rPr>
        <w:t xml:space="preserve"> его наличии): 36:10:0100242:05</w:t>
      </w:r>
    </w:p>
    <w:p w:rsidR="00B82BCB" w:rsidRPr="005A46C1" w:rsidRDefault="00B82BCB" w:rsidP="00B82BCB">
      <w:pPr>
        <w:spacing w:after="0" w:line="276" w:lineRule="auto"/>
        <w:jc w:val="both"/>
        <w:rPr>
          <w:rFonts w:ascii="Arial" w:eastAsia="Times New Roman" w:hAnsi="Arial" w:cs="Arial"/>
          <w:sz w:val="24"/>
          <w:szCs w:val="24"/>
          <w:lang w:eastAsia="ru-RU"/>
        </w:rPr>
      </w:pPr>
    </w:p>
    <w:p w:rsidR="00844B10"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B82BC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bookmarkStart w:id="5" w:name="_Hlk43978033"/>
            <w:r w:rsidRPr="005A46C1">
              <w:rPr>
                <w:rFonts w:ascii="Arial" w:eastAsia="Times New Roman" w:hAnsi="Arial" w:cs="Arial"/>
                <w:sz w:val="24"/>
                <w:szCs w:val="24"/>
                <w:lang w:eastAsia="ru-RU"/>
              </w:rPr>
              <w:t>ж/бетонные плиты</w:t>
            </w:r>
            <w:bookmarkEnd w:id="5"/>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ж/бетонные плиты </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пластиковые</w:t>
            </w:r>
          </w:p>
        </w:tc>
        <w:tc>
          <w:tcPr>
            <w:tcW w:w="2442" w:type="dxa"/>
            <w:gridSpan w:val="2"/>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Без отделки</w:t>
            </w:r>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0"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0"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before="120" w:after="0" w:line="240" w:lineRule="auto"/>
        <w:jc w:val="center"/>
        <w:rPr>
          <w:rFonts w:ascii="Arial" w:eastAsia="Times New Roman" w:hAnsi="Arial" w:cs="Arial"/>
          <w:bCs/>
          <w:sz w:val="24"/>
          <w:szCs w:val="24"/>
          <w:lang w:eastAsia="ru-RU"/>
        </w:rPr>
      </w:pPr>
    </w:p>
    <w:p w:rsidR="00844B10" w:rsidRDefault="00844B10" w:rsidP="00B82BCB">
      <w:pPr>
        <w:spacing w:before="120" w:after="0" w:line="240" w:lineRule="auto"/>
        <w:rPr>
          <w:rFonts w:ascii="Arial" w:eastAsia="Times New Roman" w:hAnsi="Arial" w:cs="Arial"/>
          <w:bCs/>
          <w:sz w:val="24"/>
          <w:szCs w:val="24"/>
          <w:lang w:eastAsia="ru-RU"/>
        </w:rPr>
      </w:pPr>
    </w:p>
    <w:p w:rsidR="00B82BCB" w:rsidRPr="005A46C1" w:rsidRDefault="00B82BCB" w:rsidP="00B82BCB">
      <w:pPr>
        <w:spacing w:before="120" w:after="0" w:line="240" w:lineRule="auto"/>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12 по ул. 3-го Интернационала,</w:t>
      </w:r>
    </w:p>
    <w:p w:rsidR="00844B10" w:rsidRPr="005A46C1" w:rsidRDefault="00B82BCB" w:rsidP="00B82BCB">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081953">
      <w:pPr>
        <w:spacing w:before="240" w:after="0" w:line="240" w:lineRule="auto"/>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A46C1">
        <w:rPr>
          <w:rFonts w:ascii="Arial" w:eastAsia="Times New Roman" w:hAnsi="Arial" w:cs="Arial"/>
          <w:sz w:val="24"/>
          <w:szCs w:val="24"/>
          <w:lang w:eastAsia="ru-RU"/>
        </w:rPr>
        <w:t>го</w:t>
      </w:r>
      <w:proofErr w:type="spellEnd"/>
      <w:r w:rsidRPr="005A46C1">
        <w:rPr>
          <w:rFonts w:ascii="Arial" w:eastAsia="Times New Roman" w:hAnsi="Arial" w:cs="Arial"/>
          <w:sz w:val="24"/>
          <w:szCs w:val="24"/>
          <w:lang w:eastAsia="ru-RU"/>
        </w:rPr>
        <w:t xml:space="preserve"> Интернационала, д.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36:10:0100221:59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57%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57%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не проводился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93,10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138,7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136,7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21. Площадь земельного участка, входящего в состав общего имущества многоквартирного </w:t>
      </w:r>
      <w:proofErr w:type="gramStart"/>
      <w:r w:rsidRPr="005A46C1">
        <w:rPr>
          <w:rFonts w:ascii="Arial" w:eastAsia="Times New Roman" w:hAnsi="Arial" w:cs="Arial"/>
          <w:sz w:val="24"/>
          <w:szCs w:val="24"/>
          <w:lang w:eastAsia="ru-RU"/>
        </w:rPr>
        <w:t>дома:  кв.</w:t>
      </w:r>
      <w:proofErr w:type="gramEnd"/>
      <w:r w:rsidRPr="005A46C1">
        <w:rPr>
          <w:rFonts w:ascii="Arial" w:eastAsia="Times New Roman" w:hAnsi="Arial" w:cs="Arial"/>
          <w:sz w:val="24"/>
          <w:szCs w:val="24"/>
          <w:lang w:eastAsia="ru-RU"/>
        </w:rPr>
        <w:t xml:space="preserve">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36:10:0100221:59</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w:t>
      </w:r>
      <w:r w:rsidR="00B82BCB">
        <w:rPr>
          <w:rFonts w:ascii="Arial" w:eastAsia="Times New Roman" w:hAnsi="Arial" w:cs="Arial"/>
          <w:sz w:val="24"/>
          <w:szCs w:val="24"/>
          <w:lang w:eastAsia="ru-RU"/>
        </w:rPr>
        <w:t>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Ленточный каменный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Несущие стены, перегородки 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комбинированная, металлическая</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пластиковые</w:t>
            </w:r>
          </w:p>
        </w:tc>
        <w:tc>
          <w:tcPr>
            <w:tcW w:w="2442" w:type="dxa"/>
            <w:gridSpan w:val="2"/>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w:t>
            </w:r>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печное</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Default="00844B10" w:rsidP="00B82BCB">
      <w:pPr>
        <w:spacing w:before="120" w:after="0" w:line="240" w:lineRule="auto"/>
        <w:rPr>
          <w:rFonts w:ascii="Arial" w:eastAsia="Times New Roman" w:hAnsi="Arial" w:cs="Arial"/>
          <w:bCs/>
          <w:sz w:val="24"/>
          <w:szCs w:val="24"/>
          <w:lang w:eastAsia="ru-RU"/>
        </w:rPr>
      </w:pPr>
    </w:p>
    <w:p w:rsidR="00B82BCB" w:rsidRPr="005A46C1" w:rsidRDefault="00B82BCB" w:rsidP="00B82BCB">
      <w:pPr>
        <w:spacing w:before="120" w:after="0" w:line="240" w:lineRule="auto"/>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bookmarkStart w:id="6" w:name="_Hlk43975898"/>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13 по ул. 3-го Интернационала,</w:t>
      </w:r>
    </w:p>
    <w:p w:rsidR="00844B10" w:rsidRPr="005A46C1" w:rsidRDefault="00B82BCB" w:rsidP="00B82BCB">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081953">
      <w:pPr>
        <w:spacing w:before="240" w:after="0" w:line="240" w:lineRule="auto"/>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A46C1">
        <w:rPr>
          <w:rFonts w:ascii="Arial" w:eastAsia="Times New Roman" w:hAnsi="Arial" w:cs="Arial"/>
          <w:sz w:val="24"/>
          <w:szCs w:val="24"/>
          <w:lang w:eastAsia="ru-RU"/>
        </w:rPr>
        <w:t>го</w:t>
      </w:r>
      <w:proofErr w:type="spellEnd"/>
      <w:r w:rsidRPr="005A46C1">
        <w:rPr>
          <w:rFonts w:ascii="Arial" w:eastAsia="Times New Roman" w:hAnsi="Arial" w:cs="Arial"/>
          <w:sz w:val="24"/>
          <w:szCs w:val="24"/>
          <w:lang w:eastAsia="ru-RU"/>
        </w:rPr>
        <w:t xml:space="preserve"> Интернационала, д. 13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36:10:0100224:15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1938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30%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30%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232,80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201,20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26,5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174,7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941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36:10:0100224:15</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B82BC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1,5 кирпича, рубленные из бревен</w:t>
            </w:r>
          </w:p>
        </w:tc>
        <w:tc>
          <w:tcPr>
            <w:tcW w:w="2442" w:type="dxa"/>
            <w:gridSpan w:val="2"/>
            <w:tcBorders>
              <w:top w:val="single" w:sz="4" w:space="0" w:color="auto"/>
              <w:left w:val="single" w:sz="4" w:space="0" w:color="auto"/>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из волнистого шифера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пластиковые</w:t>
            </w:r>
          </w:p>
        </w:tc>
        <w:tc>
          <w:tcPr>
            <w:tcW w:w="2442" w:type="dxa"/>
            <w:gridSpan w:val="2"/>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 металл</w:t>
            </w:r>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before="120" w:after="0" w:line="240" w:lineRule="auto"/>
        <w:jc w:val="center"/>
        <w:rPr>
          <w:rFonts w:ascii="Arial" w:eastAsia="Times New Roman" w:hAnsi="Arial" w:cs="Arial"/>
          <w:bCs/>
          <w:sz w:val="24"/>
          <w:szCs w:val="24"/>
          <w:lang w:eastAsia="ru-RU"/>
        </w:rPr>
      </w:pPr>
    </w:p>
    <w:p w:rsidR="00844B10" w:rsidRPr="005A46C1" w:rsidRDefault="00844B10" w:rsidP="00B82BCB">
      <w:pPr>
        <w:spacing w:before="120" w:after="0" w:line="240" w:lineRule="auto"/>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14 по ул. 3-го Интернационала,</w:t>
      </w:r>
    </w:p>
    <w:p w:rsidR="00844B10" w:rsidRPr="005A46C1" w:rsidRDefault="00B82BCB" w:rsidP="00B82BCB">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before="240" w:after="0" w:line="240" w:lineRule="auto"/>
        <w:jc w:val="center"/>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A46C1">
        <w:rPr>
          <w:rFonts w:ascii="Arial" w:eastAsia="Times New Roman" w:hAnsi="Arial" w:cs="Arial"/>
          <w:sz w:val="24"/>
          <w:szCs w:val="24"/>
          <w:lang w:eastAsia="ru-RU"/>
        </w:rPr>
        <w:t>го</w:t>
      </w:r>
      <w:proofErr w:type="spellEnd"/>
      <w:r w:rsidRPr="005A46C1">
        <w:rPr>
          <w:rFonts w:ascii="Arial" w:eastAsia="Times New Roman" w:hAnsi="Arial" w:cs="Arial"/>
          <w:sz w:val="24"/>
          <w:szCs w:val="24"/>
          <w:lang w:eastAsia="ru-RU"/>
        </w:rPr>
        <w:t xml:space="preserve"> Интернационала, д. 14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36:10:0100221:61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32%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32%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536,6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404,9кв.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3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50,0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404,9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2663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36:10:0100221:61</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B82BC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Кирпич </w:t>
            </w:r>
          </w:p>
        </w:tc>
        <w:tc>
          <w:tcPr>
            <w:tcW w:w="2442" w:type="dxa"/>
            <w:gridSpan w:val="2"/>
            <w:tcBorders>
              <w:top w:val="single" w:sz="4" w:space="0" w:color="auto"/>
              <w:left w:val="single" w:sz="4" w:space="0" w:color="auto"/>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из волнистого шифера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nil"/>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 окраска</w:t>
            </w:r>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Default="00844B10" w:rsidP="00B82BCB">
      <w:pPr>
        <w:spacing w:before="120" w:after="0" w:line="240" w:lineRule="auto"/>
        <w:rPr>
          <w:rFonts w:ascii="Arial" w:eastAsia="Times New Roman" w:hAnsi="Arial" w:cs="Arial"/>
          <w:bCs/>
          <w:sz w:val="24"/>
          <w:szCs w:val="24"/>
          <w:lang w:eastAsia="ru-RU"/>
        </w:rPr>
      </w:pPr>
    </w:p>
    <w:p w:rsidR="00B82BCB" w:rsidRPr="005A46C1" w:rsidRDefault="00B82BCB" w:rsidP="00B82BCB">
      <w:pPr>
        <w:spacing w:before="120" w:after="0" w:line="240" w:lineRule="auto"/>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bookmarkStart w:id="7" w:name="_GoBack"/>
      <w:bookmarkEnd w:id="7"/>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19 по ул. 3-го Интернационала,</w:t>
      </w:r>
    </w:p>
    <w:p w:rsidR="00844B10" w:rsidRPr="005A46C1" w:rsidRDefault="00B82BCB" w:rsidP="00B82BCB">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B82BCB">
      <w:pPr>
        <w:spacing w:before="240" w:after="0" w:line="240" w:lineRule="auto"/>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A46C1">
        <w:rPr>
          <w:rFonts w:ascii="Arial" w:eastAsia="Times New Roman" w:hAnsi="Arial" w:cs="Arial"/>
          <w:sz w:val="24"/>
          <w:szCs w:val="24"/>
          <w:lang w:eastAsia="ru-RU"/>
        </w:rPr>
        <w:t>го</w:t>
      </w:r>
      <w:proofErr w:type="spellEnd"/>
      <w:r w:rsidRPr="005A46C1">
        <w:rPr>
          <w:rFonts w:ascii="Arial" w:eastAsia="Times New Roman" w:hAnsi="Arial" w:cs="Arial"/>
          <w:sz w:val="24"/>
          <w:szCs w:val="24"/>
          <w:lang w:eastAsia="ru-RU"/>
        </w:rPr>
        <w:t xml:space="preserve"> Интернационала, д. 19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36:10:0100224:16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1902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60%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60%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169,70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172,80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16,7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156,1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3078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36:10:0100224:16</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0E59AD"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II</w:t>
      </w:r>
      <w:r w:rsidRPr="005A46C1">
        <w:rPr>
          <w:rFonts w:ascii="Arial" w:eastAsia="Times New Roman" w:hAnsi="Arial" w:cs="Arial"/>
          <w:sz w:val="24"/>
          <w:szCs w:val="24"/>
          <w:lang w:eastAsia="ru-RU"/>
        </w:rPr>
        <w:t>. Техническое состояние многокварт</w:t>
      </w:r>
      <w:r w:rsidR="00B82BC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рубленные из бревен</w:t>
            </w:r>
          </w:p>
        </w:tc>
        <w:tc>
          <w:tcPr>
            <w:tcW w:w="2442" w:type="dxa"/>
            <w:gridSpan w:val="2"/>
            <w:tcBorders>
              <w:top w:val="single" w:sz="4" w:space="0" w:color="auto"/>
              <w:left w:val="single" w:sz="4" w:space="0" w:color="auto"/>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из профилированного настила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пластиковые</w:t>
            </w:r>
          </w:p>
        </w:tc>
        <w:tc>
          <w:tcPr>
            <w:tcW w:w="2442" w:type="dxa"/>
            <w:gridSpan w:val="2"/>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r w:rsidRPr="005A46C1">
              <w:rPr>
                <w:rFonts w:ascii="Arial" w:eastAsia="Times New Roman" w:hAnsi="Arial" w:cs="Arial"/>
                <w:sz w:val="24"/>
                <w:szCs w:val="24"/>
                <w:lang w:eastAsia="ru-RU"/>
              </w:rPr>
              <w:t xml:space="preserve"> </w:t>
            </w:r>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bookmarkEnd w:id="6"/>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37 по ул. 3-го Интернационала,</w:t>
      </w:r>
    </w:p>
    <w:p w:rsidR="00844B10" w:rsidRPr="005A46C1" w:rsidRDefault="00B82BCB" w:rsidP="00B82BCB">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before="240" w:after="0" w:line="240" w:lineRule="auto"/>
        <w:jc w:val="center"/>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A46C1">
        <w:rPr>
          <w:rFonts w:ascii="Arial" w:eastAsia="Times New Roman" w:hAnsi="Arial" w:cs="Arial"/>
          <w:sz w:val="24"/>
          <w:szCs w:val="24"/>
          <w:lang w:eastAsia="ru-RU"/>
        </w:rPr>
        <w:t>го</w:t>
      </w:r>
      <w:proofErr w:type="spellEnd"/>
      <w:r w:rsidRPr="005A46C1">
        <w:rPr>
          <w:rFonts w:ascii="Arial" w:eastAsia="Times New Roman" w:hAnsi="Arial" w:cs="Arial"/>
          <w:sz w:val="24"/>
          <w:szCs w:val="24"/>
          <w:lang w:eastAsia="ru-RU"/>
        </w:rPr>
        <w:t xml:space="preserve"> Интернационала, д. 37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36:10:0100221:24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368,00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277,90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265,9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2 619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36:10:0100221:24</w:t>
      </w:r>
    </w:p>
    <w:p w:rsidR="00844B10" w:rsidRPr="005A46C1" w:rsidRDefault="00844B10" w:rsidP="00844B10">
      <w:pPr>
        <w:spacing w:before="240" w:after="120" w:line="240" w:lineRule="auto"/>
        <w:jc w:val="center"/>
        <w:rPr>
          <w:rFonts w:ascii="Arial" w:eastAsia="Times New Roman" w:hAnsi="Arial" w:cs="Arial"/>
          <w:sz w:val="24"/>
          <w:szCs w:val="24"/>
          <w:lang w:eastAsia="ru-RU"/>
        </w:rPr>
      </w:pPr>
    </w:p>
    <w:p w:rsidR="00844B10" w:rsidRPr="005A46C1" w:rsidRDefault="00844B10" w:rsidP="00844B10">
      <w:pPr>
        <w:spacing w:before="240" w:after="120" w:line="240" w:lineRule="auto"/>
        <w:jc w:val="center"/>
        <w:rPr>
          <w:rFonts w:ascii="Arial" w:eastAsia="Times New Roman" w:hAnsi="Arial" w:cs="Arial"/>
          <w:sz w:val="24"/>
          <w:szCs w:val="24"/>
          <w:lang w:eastAsia="ru-RU"/>
        </w:rPr>
      </w:pPr>
    </w:p>
    <w:p w:rsidR="00844B10"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II</w:t>
      </w:r>
      <w:r w:rsidRPr="005A46C1">
        <w:rPr>
          <w:rFonts w:ascii="Arial" w:eastAsia="Times New Roman" w:hAnsi="Arial" w:cs="Arial"/>
          <w:sz w:val="24"/>
          <w:szCs w:val="24"/>
          <w:lang w:eastAsia="ru-RU"/>
        </w:rPr>
        <w:t>. Техническое состояние многоквартирного дома, вклю</w:t>
      </w:r>
      <w:r w:rsidR="00B82BCB">
        <w:rPr>
          <w:rFonts w:ascii="Arial" w:eastAsia="Times New Roman" w:hAnsi="Arial" w:cs="Arial"/>
          <w:sz w:val="24"/>
          <w:szCs w:val="24"/>
          <w:lang w:eastAsia="ru-RU"/>
        </w:rPr>
        <w:t>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Несущие стены кирпич</w:t>
            </w:r>
          </w:p>
        </w:tc>
        <w:tc>
          <w:tcPr>
            <w:tcW w:w="2442" w:type="dxa"/>
            <w:gridSpan w:val="2"/>
            <w:tcBorders>
              <w:top w:val="single" w:sz="4" w:space="0" w:color="auto"/>
              <w:left w:val="single" w:sz="4" w:space="0" w:color="auto"/>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из профилированного настила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Железобетонные плиты</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пластиковые</w:t>
            </w:r>
          </w:p>
        </w:tc>
        <w:tc>
          <w:tcPr>
            <w:tcW w:w="2442" w:type="dxa"/>
            <w:gridSpan w:val="2"/>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удовлетворителное</w:t>
            </w:r>
            <w:proofErr w:type="spellEnd"/>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B82BCB">
      <w:pPr>
        <w:spacing w:before="120" w:after="0" w:line="240" w:lineRule="auto"/>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 по ул. 30 лет Октября,</w:t>
      </w:r>
    </w:p>
    <w:p w:rsidR="00844B10" w:rsidRPr="005A46C1" w:rsidRDefault="00844B10" w:rsidP="00B82BCB">
      <w:pPr>
        <w:spacing w:before="8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w:t>
      </w:r>
      <w:r w:rsidR="00B82BCB">
        <w:rPr>
          <w:rFonts w:ascii="Arial" w:eastAsia="Times New Roman" w:hAnsi="Arial" w:cs="Arial"/>
          <w:bCs/>
          <w:sz w:val="24"/>
          <w:szCs w:val="24"/>
          <w:lang w:eastAsia="ru-RU"/>
        </w:rPr>
        <w:t>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before="240" w:after="0" w:line="240" w:lineRule="auto"/>
        <w:jc w:val="center"/>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30 лет Октября, д.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36:10:0100221:18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268,00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216,9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20,5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196,4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839 кв. м (придомовая территория).</w:t>
      </w:r>
    </w:p>
    <w:p w:rsidR="000E59AD" w:rsidRPr="005A46C1" w:rsidRDefault="00844B10" w:rsidP="00B82BCB">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36:10:0100221:18</w:t>
      </w:r>
    </w:p>
    <w:p w:rsidR="00844B10"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B82BC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железная</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деревянная </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пластиковые</w:t>
            </w:r>
          </w:p>
        </w:tc>
        <w:tc>
          <w:tcPr>
            <w:tcW w:w="2442" w:type="dxa"/>
            <w:gridSpan w:val="2"/>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индивидуальное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индивидуальное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bookmarkStart w:id="8" w:name="_Hlk43985581"/>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before="120" w:after="0" w:line="240" w:lineRule="auto"/>
        <w:jc w:val="center"/>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val="en-US"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9 по ул. 30 лет Октября,</w:t>
      </w:r>
    </w:p>
    <w:p w:rsidR="00844B10" w:rsidRPr="005A46C1" w:rsidRDefault="00B82BCB" w:rsidP="00B82BC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B82BCB">
      <w:pPr>
        <w:spacing w:before="240" w:after="0" w:line="240" w:lineRule="auto"/>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30 лет Октября, д. 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36:10:0100213:27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15%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279,10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235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28,0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207,00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1700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36:10:0100213:27</w:t>
      </w:r>
    </w:p>
    <w:p w:rsidR="00844B10" w:rsidRPr="005A46C1" w:rsidRDefault="00844B10" w:rsidP="00844B10">
      <w:pPr>
        <w:spacing w:after="0" w:line="276" w:lineRule="auto"/>
        <w:jc w:val="both"/>
        <w:rPr>
          <w:rFonts w:ascii="Arial" w:eastAsia="Times New Roman" w:hAnsi="Arial" w:cs="Arial"/>
          <w:sz w:val="24"/>
          <w:szCs w:val="24"/>
          <w:lang w:eastAsia="ru-RU"/>
        </w:rPr>
      </w:pPr>
    </w:p>
    <w:p w:rsidR="000E59AD" w:rsidRPr="005A46C1" w:rsidRDefault="000E59AD" w:rsidP="00B82BCB">
      <w:pPr>
        <w:spacing w:before="240" w:after="120" w:line="240" w:lineRule="auto"/>
        <w:rPr>
          <w:rFonts w:ascii="Arial" w:eastAsia="Times New Roman" w:hAnsi="Arial" w:cs="Arial"/>
          <w:sz w:val="24"/>
          <w:szCs w:val="24"/>
          <w:lang w:eastAsia="ru-RU"/>
        </w:rPr>
      </w:pPr>
    </w:p>
    <w:p w:rsidR="00844B10" w:rsidRPr="005A46C1" w:rsidRDefault="00844B10" w:rsidP="00B82BC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II</w:t>
      </w:r>
      <w:r w:rsidRPr="005A46C1">
        <w:rPr>
          <w:rFonts w:ascii="Arial" w:eastAsia="Times New Roman" w:hAnsi="Arial" w:cs="Arial"/>
          <w:sz w:val="24"/>
          <w:szCs w:val="24"/>
          <w:lang w:eastAsia="ru-RU"/>
        </w:rPr>
        <w:t>. Техническое состояние многокварт</w:t>
      </w:r>
      <w:r w:rsidR="00B82BC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Окрашенная штукатурка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bookmarkEnd w:id="8"/>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before="120" w:after="0" w:line="240" w:lineRule="auto"/>
        <w:jc w:val="center"/>
        <w:rPr>
          <w:rFonts w:ascii="Arial" w:eastAsia="Times New Roman" w:hAnsi="Arial" w:cs="Arial"/>
          <w:bCs/>
          <w:sz w:val="24"/>
          <w:szCs w:val="24"/>
          <w:lang w:eastAsia="ru-RU"/>
        </w:rPr>
      </w:pPr>
    </w:p>
    <w:p w:rsidR="00844B10" w:rsidRPr="005A46C1" w:rsidRDefault="00844B10" w:rsidP="00B82BCB">
      <w:pPr>
        <w:spacing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bookmarkStart w:id="9" w:name="_Hlk43988341"/>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17 по ул. Борцов Революции,</w:t>
      </w:r>
    </w:p>
    <w:p w:rsidR="00844B10" w:rsidRPr="005A46C1" w:rsidRDefault="00B82BCB" w:rsidP="00B82BC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Борцов Революции, д. 17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36:10:0100295:05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1995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26%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26%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189,9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259,9кв.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12,8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259,9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775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36:10:010017:17</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46722F">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46722F">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сборный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метала 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r w:rsidRPr="005A46C1">
              <w:rPr>
                <w:rFonts w:ascii="Arial" w:eastAsia="Times New Roman" w:hAnsi="Arial" w:cs="Arial"/>
                <w:sz w:val="24"/>
                <w:szCs w:val="24"/>
                <w:lang w:eastAsia="ru-RU"/>
              </w:rPr>
              <w:t xml:space="preserve"> пластик</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before="120" w:after="0" w:line="240" w:lineRule="auto"/>
        <w:jc w:val="center"/>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7 по ул. Верхнезаводская,</w:t>
      </w:r>
    </w:p>
    <w:p w:rsidR="00844B10" w:rsidRPr="005A46C1" w:rsidRDefault="0046722F" w:rsidP="0046722F">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Верхнезаводская, д. 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36:10:0100187:23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361,40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527,4кв.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21,6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506,35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7541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36:10:0100187:3</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46722F">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46722F">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кирпичная</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21 по ул. Верхнезаводская,</w:t>
      </w:r>
    </w:p>
    <w:p w:rsidR="00844B10" w:rsidRPr="005A46C1" w:rsidRDefault="0046722F" w:rsidP="0046722F">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Верхнезаводская, д. 21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36:10:0100295:05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375,81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736,77кв.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64,2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672,57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1400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36:10:0100295:05</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46722F">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46722F">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сборный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bookmarkEnd w:id="9"/>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bookmarkStart w:id="10" w:name="_Hlk43991002"/>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35 по ул. Верхнезаводская,</w:t>
      </w:r>
    </w:p>
    <w:p w:rsidR="00844B10" w:rsidRPr="005A46C1" w:rsidRDefault="0046722F" w:rsidP="0046722F">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Верхнезаводская, д. 35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36:10:0100295:10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442,80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527,4кв.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48,9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478,5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4269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36:10:0100295:10</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46722F">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46722F">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Оштукатурка</w:t>
            </w:r>
            <w:proofErr w:type="spellEnd"/>
            <w:r w:rsidRPr="005A46C1">
              <w:rPr>
                <w:rFonts w:ascii="Arial" w:eastAsia="Times New Roman" w:hAnsi="Arial" w:cs="Arial"/>
                <w:sz w:val="24"/>
                <w:szCs w:val="24"/>
                <w:lang w:eastAsia="ru-RU"/>
              </w:rPr>
              <w:t>, окраска масляными красками</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bookmarkEnd w:id="10"/>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bookmarkStart w:id="11" w:name="_Hlk43991462"/>
    </w:p>
    <w:p w:rsidR="00844B10" w:rsidRPr="005A46C1" w:rsidRDefault="00844B10" w:rsidP="0046722F">
      <w:pPr>
        <w:spacing w:before="120" w:after="0" w:line="240" w:lineRule="auto"/>
        <w:rPr>
          <w:rFonts w:ascii="Arial" w:eastAsia="Times New Roman" w:hAnsi="Arial" w:cs="Arial"/>
          <w:bCs/>
          <w:sz w:val="24"/>
          <w:szCs w:val="24"/>
          <w:lang w:eastAsia="ru-RU"/>
        </w:rPr>
      </w:pPr>
    </w:p>
    <w:bookmarkEnd w:id="11"/>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54 по ул. Карла Маркса,</w:t>
      </w:r>
    </w:p>
    <w:p w:rsidR="00844B10" w:rsidRPr="005A46C1" w:rsidRDefault="0046722F" w:rsidP="0046722F">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Карла Маркса, д. 54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36:10:0100118:21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11%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381,50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441,9кв.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36,4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296,0кв.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951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36:10:0100118:21</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C623C4">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C623C4">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Декоративная штукатурка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индивидуальная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p>
    <w:p w:rsidR="00844B10" w:rsidRPr="005A46C1" w:rsidRDefault="00844B10" w:rsidP="00C623C4">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r>
    </w:p>
    <w:p w:rsidR="00844B10" w:rsidRPr="005A46C1" w:rsidRDefault="00844B10" w:rsidP="00844B10">
      <w:pPr>
        <w:spacing w:before="120" w:after="0" w:line="240" w:lineRule="auto"/>
        <w:jc w:val="center"/>
        <w:rPr>
          <w:rFonts w:ascii="Arial" w:eastAsia="Times New Roman" w:hAnsi="Arial" w:cs="Arial"/>
          <w:bCs/>
          <w:sz w:val="24"/>
          <w:szCs w:val="24"/>
          <w:lang w:eastAsia="ru-RU"/>
        </w:rPr>
      </w:pPr>
      <w:bookmarkStart w:id="12" w:name="_Hlk43993797"/>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 по ул. Красина,</w:t>
      </w:r>
    </w:p>
    <w:p w:rsidR="00844B10" w:rsidRPr="005A46C1" w:rsidRDefault="00C623C4" w:rsidP="00C623C4">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Красина, д. 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36:10:0100194:09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1913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не проводился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1022,6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1214,20кв.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52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1162,2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4369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36:10:0100194:09</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C623C4">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C623C4">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И.С. Крамарева</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bookmarkEnd w:id="12"/>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405"/>
        </w:tabs>
        <w:spacing w:after="0" w:line="240" w:lineRule="auto"/>
        <w:rPr>
          <w:rFonts w:ascii="Arial" w:eastAsia="Times New Roman" w:hAnsi="Arial" w:cs="Arial"/>
          <w:sz w:val="24"/>
          <w:szCs w:val="24"/>
          <w:lang w:eastAsia="ru-RU"/>
        </w:rPr>
      </w:pPr>
    </w:p>
    <w:p w:rsidR="00844B10" w:rsidRPr="005A46C1" w:rsidRDefault="00844B10" w:rsidP="00844B10">
      <w:pPr>
        <w:tabs>
          <w:tab w:val="left" w:pos="4065"/>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r>
    </w:p>
    <w:p w:rsidR="00844B10" w:rsidRPr="005A46C1" w:rsidRDefault="00844B10" w:rsidP="00C623C4">
      <w:pPr>
        <w:spacing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 по ул. Красина,</w:t>
      </w:r>
    </w:p>
    <w:p w:rsidR="00844B10" w:rsidRPr="005A46C1" w:rsidRDefault="00C623C4" w:rsidP="00C623C4">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Красина, д.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36:10:0100259:10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2008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не выполнялся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1540,20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1431,08кв.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3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103,4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1327,68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4303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36:10:010059:10</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C623C4">
      <w:pPr>
        <w:spacing w:before="240" w:after="120" w:line="240" w:lineRule="auto"/>
        <w:rPr>
          <w:rFonts w:ascii="Arial" w:eastAsia="Times New Roman" w:hAnsi="Arial" w:cs="Arial"/>
          <w:sz w:val="24"/>
          <w:szCs w:val="24"/>
          <w:lang w:eastAsia="ru-RU"/>
        </w:rPr>
      </w:pPr>
    </w:p>
    <w:p w:rsidR="00844B10" w:rsidRPr="005A46C1" w:rsidRDefault="00844B10" w:rsidP="00C623C4">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C623C4">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Отделки нет</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Default="00C623C4" w:rsidP="00C623C4">
      <w:pPr>
        <w:spacing w:before="120" w:after="0" w:line="240" w:lineRule="auto"/>
        <w:jc w:val="center"/>
        <w:rPr>
          <w:rFonts w:ascii="Arial" w:eastAsia="Times New Roman" w:hAnsi="Arial" w:cs="Arial"/>
          <w:sz w:val="24"/>
          <w:szCs w:val="24"/>
          <w:lang w:eastAsia="ru-RU"/>
        </w:rPr>
      </w:pPr>
      <w:bookmarkStart w:id="13" w:name="_Hlk44056588"/>
      <w:r>
        <w:rPr>
          <w:rFonts w:ascii="Arial" w:eastAsia="Times New Roman" w:hAnsi="Arial" w:cs="Arial"/>
          <w:sz w:val="24"/>
          <w:szCs w:val="24"/>
          <w:lang w:eastAsia="ru-RU"/>
        </w:rPr>
        <w:t xml:space="preserve">  </w:t>
      </w:r>
    </w:p>
    <w:p w:rsidR="00C623C4" w:rsidRPr="00C623C4" w:rsidRDefault="00C623C4" w:rsidP="00C623C4">
      <w:pPr>
        <w:spacing w:before="120" w:after="0" w:line="240" w:lineRule="auto"/>
        <w:jc w:val="center"/>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3 по ул. Красина,</w:t>
      </w:r>
    </w:p>
    <w:p w:rsidR="00844B10" w:rsidRPr="005A46C1" w:rsidRDefault="00C623C4" w:rsidP="00C623C4">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Красина, д.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36:10:0100263:04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1993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866,00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835,60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3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87,2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748,30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2985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36:10:0100263:04</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0E59AD" w:rsidRPr="005A46C1" w:rsidRDefault="000E59AD" w:rsidP="00C623C4">
      <w:pPr>
        <w:spacing w:before="240" w:after="120" w:line="240" w:lineRule="auto"/>
        <w:rPr>
          <w:rFonts w:ascii="Arial" w:eastAsia="Times New Roman" w:hAnsi="Arial" w:cs="Arial"/>
          <w:sz w:val="24"/>
          <w:szCs w:val="24"/>
          <w:lang w:eastAsia="ru-RU"/>
        </w:rPr>
      </w:pPr>
    </w:p>
    <w:p w:rsidR="00844B10" w:rsidRPr="005A46C1" w:rsidRDefault="00844B10" w:rsidP="00C623C4">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C623C4">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Плоская, рулонная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C623C4"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r w:rsidR="00C623C4">
        <w:rPr>
          <w:rFonts w:ascii="Arial" w:eastAsia="Times New Roman" w:hAnsi="Arial" w:cs="Arial"/>
          <w:sz w:val="24"/>
          <w:szCs w:val="24"/>
          <w:lang w:eastAsia="ru-RU"/>
        </w:rPr>
        <w:t xml:space="preserve">                               </w:t>
      </w: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5 по ул. Красина,</w:t>
      </w:r>
    </w:p>
    <w:p w:rsidR="00844B10" w:rsidRPr="005A46C1" w:rsidRDefault="00C623C4" w:rsidP="00C623C4">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Красина, д. 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36:10:0100259:10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2008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6. Степень фактического износа: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не выполнялся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1540,20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1431,08кв.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3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103,4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1327,68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4303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36:10:010059:10</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C623C4">
      <w:pPr>
        <w:spacing w:before="240" w:after="120" w:line="240" w:lineRule="auto"/>
        <w:rPr>
          <w:rFonts w:ascii="Arial" w:eastAsia="Times New Roman" w:hAnsi="Arial" w:cs="Arial"/>
          <w:sz w:val="24"/>
          <w:szCs w:val="24"/>
          <w:lang w:eastAsia="ru-RU"/>
        </w:rPr>
      </w:pPr>
    </w:p>
    <w:p w:rsidR="00844B10" w:rsidRPr="005A46C1" w:rsidRDefault="00844B10" w:rsidP="00C623C4">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C623C4">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двускатная из деревянных конструкций, </w:t>
            </w:r>
            <w:proofErr w:type="spellStart"/>
            <w:r w:rsidRPr="005A46C1">
              <w:rPr>
                <w:rFonts w:ascii="Arial" w:eastAsia="Times New Roman" w:hAnsi="Arial" w:cs="Arial"/>
                <w:sz w:val="24"/>
                <w:szCs w:val="24"/>
                <w:lang w:eastAsia="ru-RU"/>
              </w:rPr>
              <w:t>металапрофель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Отделки нет</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before="120" w:after="0" w:line="240" w:lineRule="auto"/>
        <w:jc w:val="center"/>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sz w:val="24"/>
          <w:szCs w:val="24"/>
          <w:lang w:eastAsia="ru-RU"/>
        </w:rPr>
      </w:pPr>
    </w:p>
    <w:p w:rsidR="00844B10" w:rsidRPr="005A46C1" w:rsidRDefault="00844B10" w:rsidP="00C623C4">
      <w:pPr>
        <w:spacing w:before="120"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sz w:val="24"/>
          <w:szCs w:val="24"/>
          <w:lang w:eastAsia="ru-RU"/>
        </w:rPr>
        <w:lastRenderedPageBreak/>
        <w:t xml:space="preserve">  </w:t>
      </w:r>
      <w:r w:rsidRPr="005A46C1">
        <w:rPr>
          <w:rFonts w:ascii="Arial" w:eastAsia="Times New Roman" w:hAnsi="Arial" w:cs="Arial"/>
          <w:bCs/>
          <w:sz w:val="24"/>
          <w:szCs w:val="24"/>
          <w:lang w:eastAsia="ru-RU"/>
        </w:rPr>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8 по ул. Красина,</w:t>
      </w:r>
    </w:p>
    <w:p w:rsidR="00844B10" w:rsidRPr="005A46C1" w:rsidRDefault="00C623C4" w:rsidP="00C623C4">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Красина, д.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36:10:0100263:02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1990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667,20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1790,44кв.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48,00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862,44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3500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36:10:0100260:12</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C623C4">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xml:space="preserve">. Техническое состояние многоквартирного </w:t>
      </w:r>
      <w:r w:rsidR="00C623C4">
        <w:rPr>
          <w:rFonts w:ascii="Arial" w:eastAsia="Times New Roman" w:hAnsi="Arial" w:cs="Arial"/>
          <w:sz w:val="24"/>
          <w:szCs w:val="24"/>
          <w:lang w:eastAsia="ru-RU"/>
        </w:rPr>
        <w:t>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 отделан железом</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двускатная из деревянных конструкций,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Покраска по кирпичу</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bookmarkEnd w:id="13"/>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C623C4">
      <w:pPr>
        <w:spacing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 xml:space="preserve">в многоквартирном доме № 2 по ул. </w:t>
      </w:r>
      <w:proofErr w:type="spellStart"/>
      <w:r w:rsidRPr="005A46C1">
        <w:rPr>
          <w:rFonts w:ascii="Arial" w:eastAsia="Times New Roman" w:hAnsi="Arial" w:cs="Arial"/>
          <w:bCs/>
          <w:sz w:val="24"/>
          <w:szCs w:val="24"/>
          <w:lang w:eastAsia="ru-RU"/>
        </w:rPr>
        <w:t>Краснобратская</w:t>
      </w:r>
      <w:proofErr w:type="spellEnd"/>
      <w:r w:rsidRPr="005A46C1">
        <w:rPr>
          <w:rFonts w:ascii="Arial" w:eastAsia="Times New Roman" w:hAnsi="Arial" w:cs="Arial"/>
          <w:bCs/>
          <w:sz w:val="24"/>
          <w:szCs w:val="24"/>
          <w:lang w:eastAsia="ru-RU"/>
        </w:rPr>
        <w:t>,</w:t>
      </w:r>
    </w:p>
    <w:p w:rsidR="00844B10" w:rsidRPr="005A46C1" w:rsidRDefault="00C623C4" w:rsidP="00C623C4">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w:t>
      </w:r>
      <w:proofErr w:type="spellStart"/>
      <w:r w:rsidRPr="005A46C1">
        <w:rPr>
          <w:rFonts w:ascii="Arial" w:eastAsia="Times New Roman" w:hAnsi="Arial" w:cs="Arial"/>
          <w:sz w:val="24"/>
          <w:szCs w:val="24"/>
          <w:lang w:eastAsia="ru-RU"/>
        </w:rPr>
        <w:t>Краснобратская</w:t>
      </w:r>
      <w:proofErr w:type="spellEnd"/>
      <w:r w:rsidRPr="005A46C1">
        <w:rPr>
          <w:rFonts w:ascii="Arial" w:eastAsia="Times New Roman" w:hAnsi="Arial" w:cs="Arial"/>
          <w:sz w:val="24"/>
          <w:szCs w:val="24"/>
          <w:lang w:eastAsia="ru-RU"/>
        </w:rPr>
        <w:t>, д.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36:10:0100262:04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278,70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221,8кв.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21,1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200,7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1470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36:10:0100262:04</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C623C4">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C623C4">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шифер</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Покраска по кирпичу</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Default="00844B10" w:rsidP="00C623C4">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r w:rsidR="00C623C4">
        <w:rPr>
          <w:rFonts w:ascii="Arial" w:eastAsia="Times New Roman" w:hAnsi="Arial" w:cs="Arial"/>
          <w:sz w:val="24"/>
          <w:szCs w:val="24"/>
          <w:lang w:eastAsia="ru-RU"/>
        </w:rPr>
        <w:t xml:space="preserve">                               </w:t>
      </w:r>
    </w:p>
    <w:p w:rsidR="00C623C4" w:rsidRPr="00C623C4" w:rsidRDefault="00C623C4" w:rsidP="00C623C4">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rPr>
          <w:rFonts w:ascii="Arial" w:eastAsia="Times New Roman" w:hAnsi="Arial" w:cs="Arial"/>
          <w:color w:val="FF0000"/>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ab/>
      </w:r>
    </w:p>
    <w:p w:rsidR="00844B10" w:rsidRPr="005A46C1" w:rsidRDefault="00844B10" w:rsidP="00844B10">
      <w:pPr>
        <w:tabs>
          <w:tab w:val="left" w:pos="3300"/>
          <w:tab w:val="right" w:pos="9072"/>
        </w:tabs>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11 по ул. Красноармейская,</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Красноармейская, д. 11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 Кадастровый номер многоквартирного дома (при его наличии):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10%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582,10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1262,33кв.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77,3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1185,03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1970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36:10:0100121:27</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двускатная из деревянных конструкций,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Нет отделки</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F3726B" w:rsidRDefault="00F3726B"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bCs/>
          <w:sz w:val="24"/>
          <w:szCs w:val="24"/>
          <w:lang w:eastAsia="ru-RU"/>
        </w:rPr>
        <w:tab/>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8 по ул. Красноармейская,</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Красноармейская, д.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36:10:0100121:27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1959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42%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42%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359,9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308,3кв.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32,0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1185,03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1970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36:10:0100121:27</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двускатная из деревянных конструкций,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Шпатлевка, окраска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F3726B">
      <w:pPr>
        <w:tabs>
          <w:tab w:val="left" w:pos="3300"/>
          <w:tab w:val="right" w:pos="9072"/>
        </w:tabs>
        <w:spacing w:after="0" w:line="240" w:lineRule="auto"/>
        <w:rPr>
          <w:rFonts w:ascii="Arial" w:eastAsia="Times New Roman" w:hAnsi="Arial" w:cs="Arial"/>
          <w:bCs/>
          <w:sz w:val="24"/>
          <w:szCs w:val="24"/>
          <w:lang w:eastAsia="ru-RU"/>
        </w:rPr>
      </w:pPr>
    </w:p>
    <w:p w:rsidR="00254F65" w:rsidRPr="005A46C1" w:rsidRDefault="00254F65" w:rsidP="00254F65">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АКТ</w:t>
      </w:r>
    </w:p>
    <w:p w:rsidR="00254F65" w:rsidRPr="005A46C1" w:rsidRDefault="00254F65" w:rsidP="00254F65">
      <w:pPr>
        <w:spacing w:after="0" w:line="240" w:lineRule="auto"/>
        <w:jc w:val="center"/>
        <w:rPr>
          <w:rFonts w:ascii="Arial" w:eastAsia="Times New Roman" w:hAnsi="Arial" w:cs="Arial"/>
          <w:bCs/>
          <w:sz w:val="24"/>
          <w:szCs w:val="24"/>
          <w:lang w:eastAsia="ru-RU"/>
        </w:rPr>
      </w:pPr>
    </w:p>
    <w:p w:rsidR="00254F65" w:rsidRPr="005A46C1" w:rsidRDefault="00254F65" w:rsidP="00254F65">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25 по ул. Красноармейская,</w:t>
      </w:r>
    </w:p>
    <w:p w:rsidR="00254F65"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254F65" w:rsidRPr="005A46C1" w:rsidRDefault="00254F65" w:rsidP="00254F65">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254F65" w:rsidRPr="005A46C1" w:rsidRDefault="00254F65" w:rsidP="00254F65">
      <w:pPr>
        <w:spacing w:after="0" w:line="276" w:lineRule="auto"/>
        <w:jc w:val="both"/>
        <w:rPr>
          <w:rFonts w:ascii="Arial" w:eastAsia="Times New Roman" w:hAnsi="Arial" w:cs="Arial"/>
          <w:sz w:val="24"/>
          <w:szCs w:val="24"/>
          <w:lang w:eastAsia="ru-RU"/>
        </w:rPr>
      </w:pP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Красноармейская, д. 25</w:t>
      </w:r>
    </w:p>
    <w:p w:rsidR="00254F65" w:rsidRPr="005A46C1" w:rsidRDefault="00254F65" w:rsidP="00254F65">
      <w:pPr>
        <w:spacing w:after="0" w:line="276" w:lineRule="auto"/>
        <w:jc w:val="both"/>
        <w:rPr>
          <w:rFonts w:ascii="Arial" w:eastAsia="Times New Roman" w:hAnsi="Arial" w:cs="Arial"/>
          <w:color w:val="FF0000"/>
          <w:sz w:val="24"/>
          <w:szCs w:val="24"/>
          <w:lang w:eastAsia="ru-RU"/>
        </w:rPr>
      </w:pPr>
      <w:r w:rsidRPr="005A46C1">
        <w:rPr>
          <w:rFonts w:ascii="Arial" w:eastAsia="Times New Roman" w:hAnsi="Arial" w:cs="Arial"/>
          <w:sz w:val="24"/>
          <w:szCs w:val="24"/>
          <w:lang w:eastAsia="ru-RU"/>
        </w:rPr>
        <w:t xml:space="preserve">2. Кадастровый номер многоквартирного дома (при его наличии): </w:t>
      </w:r>
      <w:r w:rsidR="00FC4B83" w:rsidRPr="005A46C1">
        <w:rPr>
          <w:rFonts w:ascii="Arial" w:hAnsi="Arial" w:cs="Arial"/>
          <w:color w:val="292C2F"/>
          <w:sz w:val="24"/>
          <w:szCs w:val="24"/>
          <w:shd w:val="clear" w:color="auto" w:fill="F8F8F8"/>
        </w:rPr>
        <w:t>36:10:0100118:146</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1977</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30%</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30% </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7. Год последнего капитального ремонта: </w:t>
      </w:r>
      <w:r w:rsidR="007C25AD" w:rsidRPr="005A46C1">
        <w:rPr>
          <w:rFonts w:ascii="Arial" w:eastAsia="Times New Roman" w:hAnsi="Arial" w:cs="Arial"/>
          <w:sz w:val="24"/>
          <w:szCs w:val="24"/>
          <w:lang w:eastAsia="ru-RU"/>
        </w:rPr>
        <w:t>2016</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254F65" w:rsidRPr="005A46C1" w:rsidRDefault="00254F65" w:rsidP="00254F65">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596,90 кв. м.</w:t>
      </w:r>
    </w:p>
    <w:p w:rsidR="00254F65" w:rsidRPr="005A46C1" w:rsidRDefault="00254F65" w:rsidP="00254F65">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254F65" w:rsidRPr="005A46C1" w:rsidRDefault="00254F65" w:rsidP="00254F65">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596,90 кв. м.</w:t>
      </w:r>
    </w:p>
    <w:p w:rsidR="00254F65" w:rsidRPr="005A46C1" w:rsidRDefault="00254F65" w:rsidP="00254F65">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19. Уборочная площадь общих коридоров, лестниц (включая межквартирные лестничные площадки): </w:t>
      </w:r>
      <w:r w:rsidR="007C25AD" w:rsidRPr="005A46C1">
        <w:rPr>
          <w:rFonts w:ascii="Arial" w:eastAsia="Times New Roman" w:hAnsi="Arial" w:cs="Arial"/>
          <w:sz w:val="24"/>
          <w:szCs w:val="24"/>
          <w:lang w:eastAsia="ru-RU"/>
        </w:rPr>
        <w:t xml:space="preserve">108,0 </w:t>
      </w:r>
      <w:r w:rsidRPr="005A46C1">
        <w:rPr>
          <w:rFonts w:ascii="Arial" w:eastAsia="Times New Roman" w:hAnsi="Arial" w:cs="Arial"/>
          <w:sz w:val="24"/>
          <w:szCs w:val="24"/>
          <w:lang w:eastAsia="ru-RU"/>
        </w:rPr>
        <w:t>кв. м</w:t>
      </w:r>
    </w:p>
    <w:p w:rsidR="00254F65" w:rsidRPr="005A46C1" w:rsidRDefault="00254F65" w:rsidP="00254F65">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20. Площадь других помещений общего пользования (включая технические этажи, чердаки, технические подвалы): </w:t>
      </w:r>
      <w:r w:rsidR="007C25AD" w:rsidRPr="005A46C1">
        <w:rPr>
          <w:rFonts w:ascii="Arial" w:eastAsia="Times New Roman" w:hAnsi="Arial" w:cs="Arial"/>
          <w:sz w:val="24"/>
          <w:szCs w:val="24"/>
          <w:lang w:eastAsia="ru-RU"/>
        </w:rPr>
        <w:t>60,0</w:t>
      </w:r>
      <w:r w:rsidR="00F40532" w:rsidRPr="005A46C1">
        <w:rPr>
          <w:rFonts w:ascii="Arial" w:eastAsia="Times New Roman" w:hAnsi="Arial" w:cs="Arial"/>
          <w:sz w:val="24"/>
          <w:szCs w:val="24"/>
          <w:lang w:eastAsia="ru-RU"/>
        </w:rPr>
        <w:t xml:space="preserve"> </w:t>
      </w:r>
      <w:r w:rsidRPr="005A46C1">
        <w:rPr>
          <w:rFonts w:ascii="Arial" w:eastAsia="Times New Roman" w:hAnsi="Arial" w:cs="Arial"/>
          <w:sz w:val="24"/>
          <w:szCs w:val="24"/>
          <w:lang w:eastAsia="ru-RU"/>
        </w:rPr>
        <w:t>кв. м</w:t>
      </w:r>
    </w:p>
    <w:p w:rsidR="00254F65" w:rsidRPr="005A46C1" w:rsidRDefault="00254F65" w:rsidP="00254F65">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21. Площадь земельного участка, входящего в состав общего имущества многоквартирного дома: </w:t>
      </w:r>
      <w:r w:rsidR="00F40532" w:rsidRPr="005A46C1">
        <w:rPr>
          <w:rFonts w:ascii="Arial" w:eastAsia="Times New Roman" w:hAnsi="Arial" w:cs="Arial"/>
          <w:sz w:val="24"/>
          <w:szCs w:val="24"/>
          <w:lang w:eastAsia="ru-RU"/>
        </w:rPr>
        <w:t>1433</w:t>
      </w:r>
      <w:r w:rsidRPr="005A46C1">
        <w:rPr>
          <w:rFonts w:ascii="Arial" w:eastAsia="Times New Roman" w:hAnsi="Arial" w:cs="Arial"/>
          <w:sz w:val="24"/>
          <w:szCs w:val="24"/>
          <w:lang w:eastAsia="ru-RU"/>
        </w:rPr>
        <w:t xml:space="preserve"> кв. м (придомовая территория).</w:t>
      </w:r>
    </w:p>
    <w:p w:rsidR="00254F65" w:rsidRDefault="00254F65" w:rsidP="00F3726B">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36:10:0100118:15</w:t>
      </w:r>
    </w:p>
    <w:p w:rsidR="00F3726B" w:rsidRPr="005A46C1" w:rsidRDefault="00F3726B" w:rsidP="00F3726B">
      <w:pPr>
        <w:spacing w:after="0" w:line="276" w:lineRule="auto"/>
        <w:jc w:val="both"/>
        <w:rPr>
          <w:rFonts w:ascii="Arial" w:eastAsia="Times New Roman" w:hAnsi="Arial" w:cs="Arial"/>
          <w:sz w:val="24"/>
          <w:szCs w:val="24"/>
          <w:lang w:eastAsia="ru-RU"/>
        </w:rPr>
      </w:pPr>
    </w:p>
    <w:p w:rsidR="00254F65" w:rsidRPr="005A46C1" w:rsidRDefault="00254F65"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254F65" w:rsidRPr="005A46C1" w:rsidTr="00FC4B83">
        <w:tc>
          <w:tcPr>
            <w:tcW w:w="4936" w:type="dxa"/>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254F65" w:rsidRPr="005A46C1" w:rsidTr="00FC4B83">
        <w:tc>
          <w:tcPr>
            <w:tcW w:w="4936" w:type="dxa"/>
            <w:tcBorders>
              <w:top w:val="single" w:sz="4" w:space="0" w:color="auto"/>
              <w:left w:val="single" w:sz="4" w:space="0" w:color="auto"/>
              <w:bottom w:val="single" w:sz="4" w:space="0" w:color="auto"/>
              <w:right w:val="single" w:sz="4" w:space="0" w:color="auto"/>
            </w:tcBorders>
            <w:vAlign w:val="bottom"/>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254F65" w:rsidRPr="005A46C1" w:rsidTr="00FC4B83">
        <w:tc>
          <w:tcPr>
            <w:tcW w:w="4936" w:type="dxa"/>
            <w:tcBorders>
              <w:top w:val="single" w:sz="4" w:space="0" w:color="auto"/>
              <w:left w:val="single" w:sz="4" w:space="0" w:color="auto"/>
              <w:bottom w:val="single" w:sz="4" w:space="0" w:color="auto"/>
              <w:right w:val="single" w:sz="4" w:space="0" w:color="auto"/>
            </w:tcBorders>
            <w:vAlign w:val="bottom"/>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254F65" w:rsidRPr="005A46C1" w:rsidTr="00FC4B83">
        <w:tc>
          <w:tcPr>
            <w:tcW w:w="4936" w:type="dxa"/>
            <w:tcBorders>
              <w:top w:val="single" w:sz="4" w:space="0" w:color="auto"/>
              <w:left w:val="single" w:sz="4" w:space="0" w:color="auto"/>
              <w:bottom w:val="single" w:sz="4" w:space="0" w:color="auto"/>
              <w:right w:val="single" w:sz="4" w:space="0" w:color="auto"/>
            </w:tcBorders>
            <w:vAlign w:val="bottom"/>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254F65" w:rsidRPr="005A46C1" w:rsidTr="00FC4B83">
        <w:trPr>
          <w:cantSplit/>
        </w:trPr>
        <w:tc>
          <w:tcPr>
            <w:tcW w:w="4936" w:type="dxa"/>
            <w:tcBorders>
              <w:top w:val="nil"/>
              <w:left w:val="single" w:sz="4" w:space="0" w:color="auto"/>
              <w:bottom w:val="nil"/>
              <w:right w:val="single" w:sz="4" w:space="0" w:color="auto"/>
            </w:tcBorders>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254F65" w:rsidRPr="005A46C1" w:rsidRDefault="00254F65" w:rsidP="00FC4B83">
            <w:pPr>
              <w:spacing w:after="0" w:line="240" w:lineRule="auto"/>
              <w:jc w:val="center"/>
              <w:rPr>
                <w:rFonts w:ascii="Arial" w:eastAsia="Times New Roman" w:hAnsi="Arial" w:cs="Arial"/>
                <w:sz w:val="24"/>
                <w:szCs w:val="24"/>
                <w:lang w:eastAsia="ru-RU"/>
              </w:rPr>
            </w:pPr>
          </w:p>
          <w:p w:rsidR="00254F65" w:rsidRPr="005A46C1" w:rsidRDefault="00254F65" w:rsidP="00FC4B83">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254F65" w:rsidRPr="005A46C1" w:rsidRDefault="00254F65" w:rsidP="00FC4B83">
            <w:pPr>
              <w:spacing w:after="0" w:line="240" w:lineRule="auto"/>
              <w:jc w:val="center"/>
              <w:rPr>
                <w:rFonts w:ascii="Arial" w:eastAsia="Times New Roman" w:hAnsi="Arial" w:cs="Arial"/>
                <w:sz w:val="24"/>
                <w:szCs w:val="24"/>
                <w:lang w:eastAsia="ru-RU"/>
              </w:rPr>
            </w:pPr>
          </w:p>
          <w:p w:rsidR="00254F65" w:rsidRPr="005A46C1" w:rsidRDefault="00254F65" w:rsidP="00FC4B83">
            <w:pPr>
              <w:spacing w:after="0" w:line="240" w:lineRule="auto"/>
              <w:jc w:val="center"/>
              <w:rPr>
                <w:rFonts w:ascii="Arial" w:eastAsia="Times New Roman" w:hAnsi="Arial" w:cs="Arial"/>
                <w:sz w:val="24"/>
                <w:szCs w:val="24"/>
                <w:lang w:eastAsia="ru-RU"/>
              </w:rPr>
            </w:pPr>
          </w:p>
        </w:tc>
      </w:tr>
      <w:tr w:rsidR="00254F65" w:rsidRPr="005A46C1" w:rsidTr="00FC4B83">
        <w:trPr>
          <w:cantSplit/>
        </w:trPr>
        <w:tc>
          <w:tcPr>
            <w:tcW w:w="4936" w:type="dxa"/>
            <w:tcBorders>
              <w:top w:val="nil"/>
              <w:left w:val="single" w:sz="4" w:space="0" w:color="auto"/>
              <w:bottom w:val="nil"/>
              <w:right w:val="single" w:sz="4" w:space="0" w:color="auto"/>
            </w:tcBorders>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p>
        </w:tc>
      </w:tr>
      <w:tr w:rsidR="00254F65" w:rsidRPr="005A46C1" w:rsidTr="00FC4B83">
        <w:trPr>
          <w:trHeight w:val="80"/>
        </w:trPr>
        <w:tc>
          <w:tcPr>
            <w:tcW w:w="4936" w:type="dxa"/>
            <w:tcBorders>
              <w:top w:val="nil"/>
              <w:left w:val="single" w:sz="4" w:space="0" w:color="auto"/>
              <w:bottom w:val="nil"/>
              <w:right w:val="single" w:sz="4" w:space="0" w:color="auto"/>
            </w:tcBorders>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p>
        </w:tc>
      </w:tr>
      <w:tr w:rsidR="00254F65" w:rsidRPr="005A46C1" w:rsidTr="00FC4B83">
        <w:tc>
          <w:tcPr>
            <w:tcW w:w="4936" w:type="dxa"/>
            <w:tcBorders>
              <w:top w:val="nil"/>
              <w:left w:val="single" w:sz="4" w:space="0" w:color="auto"/>
              <w:bottom w:val="nil"/>
              <w:right w:val="single" w:sz="4" w:space="0" w:color="auto"/>
            </w:tcBorders>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254F65" w:rsidRPr="005A46C1" w:rsidTr="00FC4B83">
        <w:tc>
          <w:tcPr>
            <w:tcW w:w="4936" w:type="dxa"/>
            <w:tcBorders>
              <w:top w:val="single" w:sz="4" w:space="0" w:color="auto"/>
              <w:left w:val="single" w:sz="4" w:space="0" w:color="auto"/>
              <w:bottom w:val="single" w:sz="4" w:space="0" w:color="auto"/>
              <w:right w:val="single" w:sz="4" w:space="0" w:color="auto"/>
            </w:tcBorders>
            <w:vAlign w:val="bottom"/>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рулонная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p>
        </w:tc>
      </w:tr>
      <w:tr w:rsidR="00254F65" w:rsidRPr="005A46C1" w:rsidTr="00FC4B83">
        <w:tc>
          <w:tcPr>
            <w:tcW w:w="4936" w:type="dxa"/>
            <w:tcBorders>
              <w:top w:val="single" w:sz="4" w:space="0" w:color="auto"/>
              <w:left w:val="single" w:sz="4" w:space="0" w:color="auto"/>
              <w:bottom w:val="single" w:sz="4" w:space="0" w:color="auto"/>
              <w:right w:val="single" w:sz="4" w:space="0" w:color="auto"/>
            </w:tcBorders>
            <w:vAlign w:val="bottom"/>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254F65" w:rsidRPr="005A46C1" w:rsidTr="00FC4B83">
        <w:trPr>
          <w:cantSplit/>
        </w:trPr>
        <w:tc>
          <w:tcPr>
            <w:tcW w:w="4936" w:type="dxa"/>
            <w:tcBorders>
              <w:top w:val="single" w:sz="4" w:space="0" w:color="auto"/>
              <w:left w:val="single" w:sz="4" w:space="0" w:color="auto"/>
              <w:bottom w:val="nil"/>
              <w:right w:val="single" w:sz="4" w:space="0" w:color="auto"/>
            </w:tcBorders>
            <w:vAlign w:val="bottom"/>
            <w:hideMark/>
          </w:tcPr>
          <w:p w:rsidR="00254F65" w:rsidRPr="005A46C1" w:rsidRDefault="00254F65" w:rsidP="00FC4B83">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nil"/>
              <w:bottom w:val="nil"/>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254F65" w:rsidRPr="005A46C1" w:rsidTr="00FC4B83">
        <w:tc>
          <w:tcPr>
            <w:tcW w:w="4936" w:type="dxa"/>
            <w:tcBorders>
              <w:top w:val="nil"/>
              <w:left w:val="single" w:sz="4" w:space="0" w:color="auto"/>
              <w:bottom w:val="single" w:sz="4" w:space="0" w:color="auto"/>
              <w:right w:val="single" w:sz="4" w:space="0" w:color="auto"/>
            </w:tcBorders>
            <w:vAlign w:val="bottom"/>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254F65" w:rsidRPr="005A46C1" w:rsidTr="00FC4B8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254F65" w:rsidRPr="005A46C1" w:rsidRDefault="00254F65" w:rsidP="00FC4B83">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Нет отделки</w:t>
            </w:r>
          </w:p>
        </w:tc>
        <w:tc>
          <w:tcPr>
            <w:tcW w:w="2442" w:type="dxa"/>
            <w:gridSpan w:val="2"/>
            <w:tcBorders>
              <w:top w:val="single" w:sz="4" w:space="0" w:color="auto"/>
              <w:left w:val="single" w:sz="4" w:space="0" w:color="auto"/>
              <w:bottom w:val="nil"/>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254F65" w:rsidRPr="005A46C1" w:rsidTr="00FC4B8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254F65" w:rsidRPr="005A46C1" w:rsidRDefault="00254F65" w:rsidP="00FC4B83">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254F65" w:rsidRPr="005A46C1" w:rsidRDefault="00254F65" w:rsidP="00FC4B83">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254F65" w:rsidRPr="005A46C1" w:rsidRDefault="00254F65" w:rsidP="00FC4B83">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254F65" w:rsidRPr="005A46C1" w:rsidRDefault="00254F65" w:rsidP="00FC4B83">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254F65" w:rsidRPr="005A46C1" w:rsidRDefault="00254F65" w:rsidP="00FC4B83">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254F65" w:rsidRPr="005A46C1" w:rsidRDefault="00254F65" w:rsidP="00FC4B83">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p>
          <w:p w:rsidR="00254F65" w:rsidRPr="005A46C1" w:rsidRDefault="00254F65" w:rsidP="00FC4B83">
            <w:pPr>
              <w:spacing w:after="0" w:line="240" w:lineRule="auto"/>
              <w:jc w:val="center"/>
              <w:rPr>
                <w:rFonts w:ascii="Arial" w:eastAsia="Times New Roman" w:hAnsi="Arial" w:cs="Arial"/>
                <w:sz w:val="24"/>
                <w:szCs w:val="24"/>
                <w:lang w:eastAsia="ru-RU"/>
              </w:rPr>
            </w:pPr>
          </w:p>
          <w:p w:rsidR="00254F65" w:rsidRPr="005A46C1" w:rsidRDefault="00254F65" w:rsidP="00FC4B83">
            <w:pPr>
              <w:spacing w:after="0" w:line="240" w:lineRule="auto"/>
              <w:jc w:val="center"/>
              <w:rPr>
                <w:rFonts w:ascii="Arial" w:eastAsia="Times New Roman" w:hAnsi="Arial" w:cs="Arial"/>
                <w:sz w:val="24"/>
                <w:szCs w:val="24"/>
                <w:lang w:eastAsia="ru-RU"/>
              </w:rPr>
            </w:pPr>
          </w:p>
          <w:p w:rsidR="00254F65" w:rsidRPr="005A46C1" w:rsidRDefault="00254F65" w:rsidP="00FC4B83">
            <w:pPr>
              <w:spacing w:after="0" w:line="240" w:lineRule="auto"/>
              <w:jc w:val="center"/>
              <w:rPr>
                <w:rFonts w:ascii="Arial" w:eastAsia="Times New Roman" w:hAnsi="Arial" w:cs="Arial"/>
                <w:sz w:val="24"/>
                <w:szCs w:val="24"/>
                <w:lang w:eastAsia="ru-RU"/>
              </w:rPr>
            </w:pP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254F65" w:rsidRPr="005A46C1" w:rsidRDefault="00254F65" w:rsidP="00FC4B83">
            <w:pPr>
              <w:spacing w:after="0" w:line="240" w:lineRule="auto"/>
              <w:jc w:val="center"/>
              <w:rPr>
                <w:rFonts w:ascii="Arial" w:eastAsia="Times New Roman" w:hAnsi="Arial" w:cs="Arial"/>
                <w:sz w:val="24"/>
                <w:szCs w:val="24"/>
                <w:lang w:eastAsia="ru-RU"/>
              </w:rPr>
            </w:pPr>
          </w:p>
          <w:p w:rsidR="00254F65" w:rsidRPr="005A46C1" w:rsidRDefault="00254F65" w:rsidP="00FC4B83">
            <w:pPr>
              <w:spacing w:after="0" w:line="240" w:lineRule="auto"/>
              <w:jc w:val="center"/>
              <w:rPr>
                <w:rFonts w:ascii="Arial" w:eastAsia="Times New Roman" w:hAnsi="Arial" w:cs="Arial"/>
                <w:sz w:val="24"/>
                <w:szCs w:val="24"/>
                <w:lang w:eastAsia="ru-RU"/>
              </w:rPr>
            </w:pPr>
          </w:p>
          <w:p w:rsidR="00254F65" w:rsidRPr="005A46C1" w:rsidRDefault="00254F65" w:rsidP="00FC4B83">
            <w:pPr>
              <w:spacing w:after="0" w:line="240" w:lineRule="auto"/>
              <w:jc w:val="center"/>
              <w:rPr>
                <w:rFonts w:ascii="Arial" w:eastAsia="Times New Roman" w:hAnsi="Arial" w:cs="Arial"/>
                <w:sz w:val="24"/>
                <w:szCs w:val="24"/>
                <w:lang w:eastAsia="ru-RU"/>
              </w:rPr>
            </w:pPr>
          </w:p>
          <w:p w:rsidR="00254F65" w:rsidRPr="005A46C1" w:rsidRDefault="00254F65" w:rsidP="00FC4B83">
            <w:pPr>
              <w:spacing w:after="0" w:line="240" w:lineRule="auto"/>
              <w:jc w:val="center"/>
              <w:rPr>
                <w:rFonts w:ascii="Arial" w:eastAsia="Times New Roman" w:hAnsi="Arial" w:cs="Arial"/>
                <w:sz w:val="24"/>
                <w:szCs w:val="24"/>
                <w:lang w:eastAsia="ru-RU"/>
              </w:rPr>
            </w:pP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254F65" w:rsidRPr="005A46C1" w:rsidRDefault="00254F65" w:rsidP="00254F65">
      <w:pPr>
        <w:spacing w:after="0" w:line="240" w:lineRule="auto"/>
        <w:rPr>
          <w:rFonts w:ascii="Arial" w:eastAsia="Times New Roman" w:hAnsi="Arial" w:cs="Arial"/>
          <w:sz w:val="24"/>
          <w:szCs w:val="24"/>
          <w:lang w:eastAsia="ru-RU"/>
        </w:rPr>
      </w:pPr>
    </w:p>
    <w:p w:rsidR="00254F65" w:rsidRPr="005A46C1" w:rsidRDefault="00254F65" w:rsidP="00254F65">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254F65" w:rsidRPr="005A46C1" w:rsidRDefault="00254F65" w:rsidP="00254F65">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54F65" w:rsidRPr="005A46C1" w:rsidRDefault="00254F65" w:rsidP="00254F65">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254F65" w:rsidRPr="005A46C1" w:rsidTr="00FC4B83">
        <w:tc>
          <w:tcPr>
            <w:tcW w:w="2580" w:type="dxa"/>
            <w:tcBorders>
              <w:top w:val="nil"/>
              <w:left w:val="nil"/>
              <w:bottom w:val="single" w:sz="4" w:space="0" w:color="auto"/>
              <w:right w:val="nil"/>
            </w:tcBorders>
            <w:vAlign w:val="bottom"/>
          </w:tcPr>
          <w:p w:rsidR="00254F65" w:rsidRPr="005A46C1" w:rsidRDefault="00254F65" w:rsidP="00FC4B83">
            <w:pPr>
              <w:spacing w:after="0" w:line="240" w:lineRule="auto"/>
              <w:jc w:val="center"/>
              <w:rPr>
                <w:rFonts w:ascii="Arial" w:eastAsia="Times New Roman" w:hAnsi="Arial" w:cs="Arial"/>
                <w:sz w:val="24"/>
                <w:szCs w:val="24"/>
                <w:lang w:eastAsia="ru-RU"/>
              </w:rPr>
            </w:pPr>
          </w:p>
        </w:tc>
        <w:tc>
          <w:tcPr>
            <w:tcW w:w="283" w:type="dxa"/>
            <w:vAlign w:val="bottom"/>
          </w:tcPr>
          <w:p w:rsidR="00254F65" w:rsidRPr="005A46C1" w:rsidRDefault="00254F65" w:rsidP="00FC4B83">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254F65" w:rsidRPr="005A46C1" w:rsidTr="00FC4B83">
        <w:tc>
          <w:tcPr>
            <w:tcW w:w="2580" w:type="dxa"/>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254F65" w:rsidRPr="005A46C1" w:rsidRDefault="00254F65" w:rsidP="00FC4B83">
            <w:pPr>
              <w:spacing w:after="0" w:line="240" w:lineRule="auto"/>
              <w:rPr>
                <w:rFonts w:ascii="Arial" w:eastAsia="Times New Roman" w:hAnsi="Arial" w:cs="Arial"/>
                <w:sz w:val="24"/>
                <w:szCs w:val="24"/>
                <w:lang w:eastAsia="ru-RU"/>
              </w:rPr>
            </w:pPr>
          </w:p>
        </w:tc>
        <w:tc>
          <w:tcPr>
            <w:tcW w:w="3402" w:type="dxa"/>
            <w:hideMark/>
          </w:tcPr>
          <w:p w:rsidR="00254F65" w:rsidRPr="005A46C1" w:rsidRDefault="00254F65" w:rsidP="00FC4B83">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254F65" w:rsidRPr="005A46C1" w:rsidRDefault="00254F65" w:rsidP="00254F65">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254F65" w:rsidRPr="005A46C1" w:rsidTr="00FC4B83">
        <w:tc>
          <w:tcPr>
            <w:tcW w:w="187" w:type="dxa"/>
            <w:vAlign w:val="bottom"/>
            <w:hideMark/>
          </w:tcPr>
          <w:p w:rsidR="00254F65" w:rsidRPr="005A46C1" w:rsidRDefault="00254F65" w:rsidP="00FC4B83">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254F65" w:rsidRPr="005A46C1" w:rsidRDefault="00254F65" w:rsidP="00FC4B83">
            <w:pPr>
              <w:spacing w:after="0" w:line="240" w:lineRule="auto"/>
              <w:jc w:val="center"/>
              <w:rPr>
                <w:rFonts w:ascii="Arial" w:eastAsia="Times New Roman" w:hAnsi="Arial" w:cs="Arial"/>
                <w:sz w:val="24"/>
                <w:szCs w:val="24"/>
                <w:lang w:eastAsia="ru-RU"/>
              </w:rPr>
            </w:pPr>
          </w:p>
        </w:tc>
        <w:tc>
          <w:tcPr>
            <w:tcW w:w="255" w:type="dxa"/>
            <w:vAlign w:val="bottom"/>
            <w:hideMark/>
          </w:tcPr>
          <w:p w:rsidR="00254F65" w:rsidRPr="005A46C1" w:rsidRDefault="00254F65" w:rsidP="00FC4B83">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254F65" w:rsidRPr="005A46C1" w:rsidRDefault="00254F65" w:rsidP="00FC4B83">
            <w:pPr>
              <w:spacing w:after="0" w:line="240" w:lineRule="auto"/>
              <w:jc w:val="center"/>
              <w:rPr>
                <w:rFonts w:ascii="Arial" w:eastAsia="Times New Roman" w:hAnsi="Arial" w:cs="Arial"/>
                <w:sz w:val="24"/>
                <w:szCs w:val="24"/>
                <w:lang w:eastAsia="ru-RU"/>
              </w:rPr>
            </w:pPr>
          </w:p>
        </w:tc>
        <w:tc>
          <w:tcPr>
            <w:tcW w:w="465" w:type="dxa"/>
            <w:vAlign w:val="bottom"/>
            <w:hideMark/>
          </w:tcPr>
          <w:p w:rsidR="00254F65" w:rsidRPr="005A46C1" w:rsidRDefault="00254F65" w:rsidP="00FC4B83">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254F65" w:rsidRPr="005A46C1" w:rsidRDefault="00254F65" w:rsidP="00FC4B83">
            <w:pPr>
              <w:spacing w:after="0" w:line="240" w:lineRule="auto"/>
              <w:rPr>
                <w:rFonts w:ascii="Arial" w:eastAsia="Times New Roman" w:hAnsi="Arial" w:cs="Arial"/>
                <w:sz w:val="24"/>
                <w:szCs w:val="24"/>
                <w:lang w:eastAsia="ru-RU"/>
              </w:rPr>
            </w:pPr>
          </w:p>
        </w:tc>
        <w:tc>
          <w:tcPr>
            <w:tcW w:w="6720" w:type="dxa"/>
            <w:vAlign w:val="bottom"/>
            <w:hideMark/>
          </w:tcPr>
          <w:p w:rsidR="00254F65" w:rsidRPr="005A46C1" w:rsidRDefault="00254F65" w:rsidP="00FC4B83">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254F65" w:rsidRPr="005A46C1" w:rsidRDefault="00254F65" w:rsidP="00844B10">
      <w:pPr>
        <w:spacing w:after="0" w:line="240" w:lineRule="auto"/>
        <w:jc w:val="center"/>
        <w:rPr>
          <w:rFonts w:ascii="Arial" w:eastAsia="Times New Roman" w:hAnsi="Arial" w:cs="Arial"/>
          <w:bCs/>
          <w:sz w:val="24"/>
          <w:szCs w:val="24"/>
          <w:lang w:eastAsia="ru-RU"/>
        </w:rPr>
      </w:pPr>
    </w:p>
    <w:p w:rsidR="00254F65" w:rsidRPr="005A46C1" w:rsidRDefault="00254F65" w:rsidP="00844B10">
      <w:pPr>
        <w:spacing w:after="0" w:line="240" w:lineRule="auto"/>
        <w:jc w:val="center"/>
        <w:rPr>
          <w:rFonts w:ascii="Arial" w:eastAsia="Times New Roman" w:hAnsi="Arial" w:cs="Arial"/>
          <w:bCs/>
          <w:sz w:val="24"/>
          <w:szCs w:val="24"/>
          <w:lang w:eastAsia="ru-RU"/>
        </w:rPr>
      </w:pPr>
    </w:p>
    <w:p w:rsidR="00254F65" w:rsidRPr="005A46C1" w:rsidRDefault="00254F65" w:rsidP="00844B10">
      <w:pPr>
        <w:spacing w:after="0" w:line="240" w:lineRule="auto"/>
        <w:jc w:val="center"/>
        <w:rPr>
          <w:rFonts w:ascii="Arial" w:eastAsia="Times New Roman" w:hAnsi="Arial" w:cs="Arial"/>
          <w:bCs/>
          <w:sz w:val="24"/>
          <w:szCs w:val="24"/>
          <w:lang w:eastAsia="ru-RU"/>
        </w:rPr>
      </w:pPr>
    </w:p>
    <w:p w:rsidR="00254F65" w:rsidRPr="005A46C1" w:rsidRDefault="00254F65" w:rsidP="00844B10">
      <w:pPr>
        <w:spacing w:after="0" w:line="240" w:lineRule="auto"/>
        <w:jc w:val="center"/>
        <w:rPr>
          <w:rFonts w:ascii="Arial" w:eastAsia="Times New Roman" w:hAnsi="Arial" w:cs="Arial"/>
          <w:bCs/>
          <w:sz w:val="24"/>
          <w:szCs w:val="24"/>
          <w:lang w:eastAsia="ru-RU"/>
        </w:rPr>
      </w:pPr>
    </w:p>
    <w:p w:rsidR="00254F65" w:rsidRPr="005A46C1" w:rsidRDefault="00254F65" w:rsidP="00844B10">
      <w:pPr>
        <w:spacing w:after="0" w:line="240" w:lineRule="auto"/>
        <w:jc w:val="center"/>
        <w:rPr>
          <w:rFonts w:ascii="Arial" w:eastAsia="Times New Roman" w:hAnsi="Arial" w:cs="Arial"/>
          <w:bCs/>
          <w:sz w:val="24"/>
          <w:szCs w:val="24"/>
          <w:lang w:eastAsia="ru-RU"/>
        </w:rPr>
      </w:pPr>
    </w:p>
    <w:p w:rsidR="00254F65" w:rsidRPr="005A46C1" w:rsidRDefault="00254F65" w:rsidP="00844B10">
      <w:pPr>
        <w:spacing w:after="0" w:line="240" w:lineRule="auto"/>
        <w:jc w:val="center"/>
        <w:rPr>
          <w:rFonts w:ascii="Arial" w:eastAsia="Times New Roman" w:hAnsi="Arial" w:cs="Arial"/>
          <w:bCs/>
          <w:sz w:val="24"/>
          <w:szCs w:val="24"/>
          <w:lang w:eastAsia="ru-RU"/>
        </w:rPr>
      </w:pPr>
    </w:p>
    <w:p w:rsidR="00254F65" w:rsidRPr="005A46C1" w:rsidRDefault="00254F65" w:rsidP="00844B10">
      <w:pPr>
        <w:spacing w:after="0" w:line="240" w:lineRule="auto"/>
        <w:jc w:val="center"/>
        <w:rPr>
          <w:rFonts w:ascii="Arial" w:eastAsia="Times New Roman" w:hAnsi="Arial" w:cs="Arial"/>
          <w:bCs/>
          <w:sz w:val="24"/>
          <w:szCs w:val="24"/>
          <w:lang w:eastAsia="ru-RU"/>
        </w:rPr>
      </w:pPr>
    </w:p>
    <w:p w:rsidR="00254F65" w:rsidRPr="005A46C1" w:rsidRDefault="00254F65" w:rsidP="00844B10">
      <w:pPr>
        <w:spacing w:after="0" w:line="240" w:lineRule="auto"/>
        <w:jc w:val="center"/>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АКТ</w:t>
      </w: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27 по ул. Красноармейская,</w:t>
      </w:r>
    </w:p>
    <w:p w:rsidR="00844B10" w:rsidRPr="005A46C1" w:rsidRDefault="00844B10" w:rsidP="00F3726B">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w:t>
      </w:r>
      <w:r w:rsidR="00F3726B">
        <w:rPr>
          <w:rFonts w:ascii="Arial" w:eastAsia="Times New Roman" w:hAnsi="Arial" w:cs="Arial"/>
          <w:bCs/>
          <w:sz w:val="24"/>
          <w:szCs w:val="24"/>
          <w:lang w:eastAsia="ru-RU"/>
        </w:rPr>
        <w:t>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Красноармейская, д. 27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36:10:0100118:15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30%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30%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605,6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893,4кв.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56,0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837,40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1540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36:10:0100118:15</w:t>
      </w:r>
    </w:p>
    <w:p w:rsidR="00CB493B" w:rsidRPr="005A46C1" w:rsidRDefault="00CB493B" w:rsidP="00F3726B">
      <w:pPr>
        <w:spacing w:before="240" w:after="12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рулонная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Нет отделки</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F3726B">
      <w:pPr>
        <w:spacing w:before="120" w:after="0" w:line="240" w:lineRule="auto"/>
        <w:rPr>
          <w:rFonts w:ascii="Arial" w:eastAsia="Times New Roman" w:hAnsi="Arial" w:cs="Arial"/>
          <w:sz w:val="24"/>
          <w:szCs w:val="24"/>
          <w:lang w:eastAsia="ru-RU"/>
        </w:rPr>
      </w:pPr>
    </w:p>
    <w:p w:rsidR="00844B10" w:rsidRPr="005A46C1" w:rsidRDefault="00844B10" w:rsidP="00F3726B">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F3726B">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 по ул. Ленинская,</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Ленинская, д.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36:10:0100118:16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1907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42%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42%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14. Количество нежилых помещений, не входящих в состав общего имущества: 1 </w:t>
      </w:r>
      <w:proofErr w:type="spellStart"/>
      <w:r w:rsidRPr="005A46C1">
        <w:rPr>
          <w:rFonts w:ascii="Arial" w:eastAsia="Times New Roman" w:hAnsi="Arial" w:cs="Arial"/>
          <w:sz w:val="24"/>
          <w:szCs w:val="24"/>
          <w:lang w:eastAsia="ru-RU"/>
        </w:rPr>
        <w:t>шт</w:t>
      </w:r>
      <w:proofErr w:type="spellEnd"/>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58,5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32,3</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143,1кв.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47,2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95,9кв.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377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36:10:0100118:16</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шифер</w:t>
            </w: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Покраска по кирпичу</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before="120" w:after="0" w:line="240" w:lineRule="auto"/>
        <w:rPr>
          <w:rFonts w:ascii="Arial" w:eastAsia="Times New Roman" w:hAnsi="Arial" w:cs="Arial"/>
          <w:bCs/>
          <w:sz w:val="24"/>
          <w:szCs w:val="24"/>
          <w:lang w:eastAsia="ru-RU"/>
        </w:rPr>
      </w:pPr>
      <w:r w:rsidRPr="005A46C1">
        <w:rPr>
          <w:rFonts w:ascii="Arial" w:eastAsia="Times New Roman" w:hAnsi="Arial" w:cs="Arial"/>
          <w:sz w:val="24"/>
          <w:szCs w:val="24"/>
          <w:lang w:eastAsia="ru-RU"/>
        </w:rPr>
        <w:lastRenderedPageBreak/>
        <w:t xml:space="preserve">                                                                          </w:t>
      </w:r>
      <w:r w:rsidRPr="005A46C1">
        <w:rPr>
          <w:rFonts w:ascii="Arial" w:eastAsia="Times New Roman" w:hAnsi="Arial" w:cs="Arial"/>
          <w:bCs/>
          <w:sz w:val="24"/>
          <w:szCs w:val="24"/>
          <w:lang w:eastAsia="ru-RU"/>
        </w:rPr>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4 по ул. Ленинская,</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Ленинская, д. 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36:10:0100209:22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1923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44%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44%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141,8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171,3кв.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7,8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163,5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574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36:10:0100209:22</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двускатная из деревянных конструкций, шифер</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bookmarkStart w:id="14" w:name="_Hlk44074322"/>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10 по ул. Ломоносова,</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Ломоносова, д. 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36:10:0100209:21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1201,00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1165,20кв.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3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126,00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1039,20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2250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36:10:0100209:21</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панельные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панельные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нет</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bookmarkEnd w:id="14"/>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F3726B">
      <w:pPr>
        <w:spacing w:before="120" w:after="0" w:line="240" w:lineRule="auto"/>
        <w:rPr>
          <w:rFonts w:ascii="Arial" w:eastAsia="Times New Roman" w:hAnsi="Arial" w:cs="Arial"/>
          <w:bCs/>
          <w:sz w:val="24"/>
          <w:szCs w:val="24"/>
          <w:lang w:eastAsia="ru-RU"/>
        </w:rPr>
      </w:pPr>
      <w:bookmarkStart w:id="15" w:name="_Hlk44074830"/>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11 по ул. Ломоносова,</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Ломоносова, д. 11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36:10:0100259:6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5%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242,9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619,40кв.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31,6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587,80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2880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36:10:0100259:6</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 пеноблочные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Из деревянной конструкции,  металлопрофильная </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индивидуальная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844B10">
      <w:pPr>
        <w:spacing w:after="0" w:line="240" w:lineRule="auto"/>
        <w:jc w:val="right"/>
        <w:rPr>
          <w:rFonts w:ascii="Arial" w:eastAsia="Times New Roman" w:hAnsi="Arial" w:cs="Arial"/>
          <w:sz w:val="24"/>
          <w:szCs w:val="24"/>
          <w:lang w:eastAsia="ru-RU"/>
        </w:rPr>
      </w:pPr>
    </w:p>
    <w:p w:rsidR="00844B10" w:rsidRPr="005A46C1" w:rsidRDefault="00844B10" w:rsidP="00F3726B">
      <w:pPr>
        <w:spacing w:before="120" w:after="0" w:line="240" w:lineRule="auto"/>
        <w:rPr>
          <w:rFonts w:ascii="Arial" w:eastAsia="Times New Roman" w:hAnsi="Arial" w:cs="Arial"/>
          <w:bCs/>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 по ул. Менделеева,</w:t>
      </w:r>
    </w:p>
    <w:p w:rsidR="00844B10" w:rsidRPr="005A46C1" w:rsidRDefault="00844B10" w:rsidP="00F3726B">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w:t>
      </w:r>
      <w:r w:rsidR="00F3726B">
        <w:rPr>
          <w:rFonts w:ascii="Arial" w:eastAsia="Times New Roman" w:hAnsi="Arial" w:cs="Arial"/>
          <w:bCs/>
          <w:sz w:val="24"/>
          <w:szCs w:val="24"/>
          <w:lang w:eastAsia="ru-RU"/>
        </w:rPr>
        <w:t>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Менделеева, д. 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36:10:0100187:33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1576,30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1384,08кв.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3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105,8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1278,28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2712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36:10:0100287:33</w:t>
      </w:r>
    </w:p>
    <w:p w:rsidR="00844B10" w:rsidRDefault="00844B10" w:rsidP="00844B10">
      <w:pPr>
        <w:spacing w:after="0" w:line="240" w:lineRule="auto"/>
        <w:rPr>
          <w:rFonts w:ascii="Arial" w:eastAsia="Times New Roman" w:hAnsi="Arial" w:cs="Arial"/>
          <w:sz w:val="24"/>
          <w:szCs w:val="24"/>
          <w:lang w:eastAsia="ru-RU"/>
        </w:rPr>
      </w:pPr>
    </w:p>
    <w:p w:rsidR="00F3726B" w:rsidRPr="005A46C1" w:rsidRDefault="00F3726B"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нет</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bookmarkEnd w:id="15"/>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F3726B">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6 по ул. Менделеева,</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Менделеева, д. 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36:10:0100262:03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1993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1558,90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1530,00кв.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3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131,4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1398,60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2007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36:10:0100262:03</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Глиняный 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нет</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F3726B">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7 по ул. Менделеева,</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Менделеева, д. 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36:10:0100264:11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382,80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661,79кв.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85,7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576,09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2439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36:10:0100264:11</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F3726B" w:rsidRDefault="00844B10" w:rsidP="00F3726B">
      <w:pPr>
        <w:spacing w:before="120"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F3726B">
      <w:pPr>
        <w:tabs>
          <w:tab w:val="left" w:pos="3300"/>
          <w:tab w:val="right" w:pos="9072"/>
        </w:tabs>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F3726B">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7 «а» по ул. Менделеева,</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Менделеева, д. 7 «а»</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36:10:0100264:04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1998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577,60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36,10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588,30кв.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3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62,8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525,50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2095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36:10:0100264:04</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из </w:t>
            </w:r>
            <w:proofErr w:type="spellStart"/>
            <w:r w:rsidRPr="005A46C1">
              <w:rPr>
                <w:rFonts w:ascii="Arial" w:eastAsia="Times New Roman" w:hAnsi="Arial" w:cs="Arial"/>
                <w:sz w:val="24"/>
                <w:szCs w:val="24"/>
                <w:lang w:eastAsia="ru-RU"/>
              </w:rPr>
              <w:t>металлопрофиля</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нет</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before="120" w:after="0" w:line="240" w:lineRule="auto"/>
        <w:jc w:val="center"/>
        <w:rPr>
          <w:rFonts w:ascii="Arial" w:eastAsia="Times New Roman" w:hAnsi="Arial" w:cs="Arial"/>
          <w:sz w:val="24"/>
          <w:szCs w:val="24"/>
          <w:lang w:eastAsia="ru-RU"/>
        </w:rPr>
      </w:pPr>
    </w:p>
    <w:p w:rsidR="00844B10" w:rsidRPr="005A46C1" w:rsidRDefault="00844B10" w:rsidP="00F3726B">
      <w:pPr>
        <w:spacing w:before="12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3 по ул. Октябрьская,</w:t>
      </w:r>
    </w:p>
    <w:p w:rsidR="00844B10" w:rsidRPr="005A46C1" w:rsidRDefault="00844B10" w:rsidP="00F3726B">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w:t>
      </w:r>
      <w:r w:rsidR="00F3726B">
        <w:rPr>
          <w:rFonts w:ascii="Arial" w:eastAsia="Times New Roman" w:hAnsi="Arial" w:cs="Arial"/>
          <w:bCs/>
          <w:sz w:val="24"/>
          <w:szCs w:val="24"/>
          <w:lang w:eastAsia="ru-RU"/>
        </w:rPr>
        <w:t>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Октябрьская, д.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36:10:0100265:10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26%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26%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151,3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401,9кв.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27,0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374,90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914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253,0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36:10:0100265:10</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Рубленные из пластин</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 этаж – побелка,</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 этаж - </w:t>
            </w: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F3726B" w:rsidRDefault="00F3726B" w:rsidP="00F3726B">
      <w:pPr>
        <w:spacing w:before="120" w:after="0" w:line="240" w:lineRule="auto"/>
        <w:jc w:val="center"/>
        <w:rPr>
          <w:rFonts w:ascii="Arial" w:eastAsia="Times New Roman" w:hAnsi="Arial" w:cs="Arial"/>
          <w:sz w:val="24"/>
          <w:szCs w:val="24"/>
          <w:lang w:eastAsia="ru-RU"/>
        </w:rPr>
      </w:pPr>
    </w:p>
    <w:p w:rsidR="00844B10" w:rsidRPr="005A46C1" w:rsidRDefault="00844B10" w:rsidP="00F3726B">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7 по ул. Петра Серякова,</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Петра </w:t>
      </w:r>
      <w:proofErr w:type="gramStart"/>
      <w:r w:rsidRPr="005A46C1">
        <w:rPr>
          <w:rFonts w:ascii="Arial" w:eastAsia="Times New Roman" w:hAnsi="Arial" w:cs="Arial"/>
          <w:sz w:val="24"/>
          <w:szCs w:val="24"/>
          <w:lang w:eastAsia="ru-RU"/>
        </w:rPr>
        <w:t>Серякова,  д.</w:t>
      </w:r>
      <w:proofErr w:type="gramEnd"/>
      <w:r w:rsidRPr="005A46C1">
        <w:rPr>
          <w:rFonts w:ascii="Arial" w:eastAsia="Times New Roman" w:hAnsi="Arial" w:cs="Arial"/>
          <w:sz w:val="24"/>
          <w:szCs w:val="24"/>
          <w:lang w:eastAsia="ru-RU"/>
        </w:rPr>
        <w:t xml:space="preserve"> 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36:10:0100113:07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26%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26%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983,80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900,50кв.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3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103,2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797,30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2839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36:10:0100113:07</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w:t>
      </w:r>
      <w:r w:rsidR="00F3726B">
        <w:rPr>
          <w:rFonts w:ascii="Arial" w:eastAsia="Times New Roman" w:hAnsi="Arial" w:cs="Arial"/>
          <w:sz w:val="24"/>
          <w:szCs w:val="24"/>
          <w:lang w:eastAsia="ru-RU"/>
        </w:rPr>
        <w:t>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rPr>
          <w:rFonts w:ascii="Arial" w:eastAsia="Times New Roman" w:hAnsi="Arial" w:cs="Arial"/>
          <w:bCs/>
          <w:sz w:val="24"/>
          <w:szCs w:val="24"/>
          <w:lang w:eastAsia="ru-RU"/>
        </w:rPr>
      </w:pPr>
      <w:r w:rsidRPr="005A46C1">
        <w:rPr>
          <w:rFonts w:ascii="Arial" w:eastAsia="Times New Roman" w:hAnsi="Arial" w:cs="Arial"/>
          <w:sz w:val="24"/>
          <w:szCs w:val="24"/>
          <w:lang w:eastAsia="ru-RU"/>
        </w:rPr>
        <w:lastRenderedPageBreak/>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t xml:space="preserve">   </w:t>
      </w:r>
      <w:r w:rsidRPr="005A46C1">
        <w:rPr>
          <w:rFonts w:ascii="Arial" w:eastAsia="Times New Roman" w:hAnsi="Arial" w:cs="Arial"/>
          <w:bCs/>
          <w:sz w:val="24"/>
          <w:szCs w:val="24"/>
          <w:lang w:eastAsia="ru-RU"/>
        </w:rPr>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9 по ул. Петра Серякова,</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Петра Серякова, д. 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36:10:0100265:05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15%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1029,50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751,6кв.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69,3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682,3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2427,00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36:10:0100265:05</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Ленточный кирпичный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F3726B">
      <w:pPr>
        <w:spacing w:before="120" w:after="0" w:line="240" w:lineRule="auto"/>
        <w:rPr>
          <w:rFonts w:ascii="Arial" w:eastAsia="Times New Roman" w:hAnsi="Arial" w:cs="Arial"/>
          <w:sz w:val="24"/>
          <w:szCs w:val="24"/>
          <w:lang w:eastAsia="ru-RU"/>
        </w:rPr>
      </w:pPr>
    </w:p>
    <w:p w:rsidR="00844B10" w:rsidRPr="005A46C1" w:rsidRDefault="00844B10" w:rsidP="00844B10">
      <w:pPr>
        <w:tabs>
          <w:tab w:val="center" w:pos="4606"/>
        </w:tabs>
        <w:spacing w:before="120" w:after="0" w:line="240" w:lineRule="auto"/>
        <w:rPr>
          <w:rFonts w:ascii="Arial" w:eastAsia="Times New Roman" w:hAnsi="Arial" w:cs="Arial"/>
          <w:bCs/>
          <w:sz w:val="24"/>
          <w:szCs w:val="24"/>
          <w:lang w:eastAsia="ru-RU"/>
        </w:rPr>
      </w:pPr>
      <w:r w:rsidRPr="005A46C1">
        <w:rPr>
          <w:rFonts w:ascii="Arial" w:eastAsia="Times New Roman" w:hAnsi="Arial" w:cs="Arial"/>
          <w:sz w:val="24"/>
          <w:szCs w:val="24"/>
          <w:lang w:eastAsia="ru-RU"/>
        </w:rPr>
        <w:lastRenderedPageBreak/>
        <w:t xml:space="preserve">                                               </w:t>
      </w:r>
      <w:r w:rsidRPr="005A46C1">
        <w:rPr>
          <w:rFonts w:ascii="Arial" w:eastAsia="Times New Roman" w:hAnsi="Arial" w:cs="Arial"/>
          <w:sz w:val="24"/>
          <w:szCs w:val="24"/>
          <w:lang w:eastAsia="ru-RU"/>
        </w:rPr>
        <w:tab/>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27 по ул. Победы,</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Победы,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д. 27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36:10:0100191:27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392,50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276,8кв.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32,0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244,8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1359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36:10:0100191:27</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Ленточный кирпичный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20 по ул. Привокзальная,</w:t>
      </w:r>
    </w:p>
    <w:p w:rsidR="00844B10" w:rsidRPr="005A46C1" w:rsidRDefault="00F3726B" w:rsidP="00F3726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Привокзальная, д. 20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36:10:0100285:46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1886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73%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73%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325,00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316,8кв.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35,0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281,8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3943,00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36:10:0100285:46</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F3726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F3726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металлическая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25 по ул. Привокзальная,</w:t>
      </w:r>
    </w:p>
    <w:p w:rsidR="00844B10" w:rsidRPr="005A46C1" w:rsidRDefault="00844B10" w:rsidP="00F3726B">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объектом ко</w:t>
      </w:r>
      <w:r w:rsidR="00F3726B">
        <w:rPr>
          <w:rFonts w:ascii="Arial" w:eastAsia="Times New Roman" w:hAnsi="Arial" w:cs="Arial"/>
          <w:bCs/>
          <w:sz w:val="24"/>
          <w:szCs w:val="24"/>
          <w:lang w:eastAsia="ru-RU"/>
        </w:rPr>
        <w:t>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Привокзальная, д. 25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36:10:0100289:334.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40%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40%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7. Год последнего капитального </w:t>
      </w:r>
      <w:proofErr w:type="gramStart"/>
      <w:r w:rsidRPr="005A46C1">
        <w:rPr>
          <w:rFonts w:ascii="Arial" w:eastAsia="Times New Roman" w:hAnsi="Arial" w:cs="Arial"/>
          <w:sz w:val="24"/>
          <w:szCs w:val="24"/>
          <w:lang w:eastAsia="ru-RU"/>
        </w:rPr>
        <w:t>ремонта:  2009</w:t>
      </w:r>
      <w:proofErr w:type="gramEnd"/>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351,30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269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26,0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243,0кв.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1673.0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36:10:0100289:50</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5D030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5D030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color w:val="FF0000"/>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color w:val="FF0000"/>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color w:val="FF0000"/>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bookmarkStart w:id="16" w:name="_Hlk44402576"/>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60 по ул. Привокзальная,</w:t>
      </w:r>
    </w:p>
    <w:p w:rsidR="00844B10" w:rsidRPr="005A46C1" w:rsidRDefault="005D030B" w:rsidP="005D030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Привокзальная, д. 60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36:10:0100285:46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736,10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723,1кв.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154,2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568,9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1644,00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36:10:0100285:46</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5D030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5D030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Неоштукатуренный кирпич</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bookmarkEnd w:id="16"/>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r w:rsidR="005D030B">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62 по ул. Привокзальная,</w:t>
      </w:r>
    </w:p>
    <w:p w:rsidR="00844B10" w:rsidRPr="005A46C1" w:rsidRDefault="005D030B" w:rsidP="005D030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Привокзальная, д. 62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36:10:0100310:17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19%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739,50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1277,20кв.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3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58,6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1218,6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3945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36:10:0100310:17</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5D030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5D030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металлическая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 окраска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70 по ул. Привокзальная,</w:t>
      </w:r>
    </w:p>
    <w:p w:rsidR="00844B10" w:rsidRPr="005A46C1" w:rsidRDefault="005D030B" w:rsidP="005D030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Привокзальная, д. 70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36:10:0100120:12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11%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879,20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690,8кв.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80,8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610,0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5906,00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36:10:0100120:12</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5D030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5D030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 побелка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5D030B">
      <w:pPr>
        <w:spacing w:after="0" w:line="240" w:lineRule="auto"/>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15 по ул. Рабочая,</w:t>
      </w:r>
    </w:p>
    <w:p w:rsidR="00844B10" w:rsidRPr="005A46C1" w:rsidRDefault="005D030B" w:rsidP="005D030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Рабочая, д. 15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36:10:0100120:12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32%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32%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201,9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100,3кв.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27,3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100,3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622,00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36:10:0100120:12</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5D030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5D030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 обивка бумагой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индивидуальное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bookmarkStart w:id="17" w:name="_Hlk44404427"/>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49 по ул. Северная,</w:t>
      </w:r>
    </w:p>
    <w:p w:rsidR="00844B10" w:rsidRPr="005A46C1" w:rsidRDefault="005D030B" w:rsidP="005D030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Северная,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49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36:10:0100147:07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21%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21%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339,30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302,4кв.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20,6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281,8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1447,00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36:10:0100147:07</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5D030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w:t>
      </w:r>
      <w:r w:rsidR="005D030B">
        <w:rPr>
          <w:rFonts w:ascii="Arial" w:eastAsia="Times New Roman" w:hAnsi="Arial" w:cs="Arial"/>
          <w:sz w:val="24"/>
          <w:szCs w:val="24"/>
          <w:lang w:eastAsia="ru-RU"/>
        </w:rPr>
        <w:t>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нет</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bookmarkEnd w:id="17"/>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5D030B">
      <w:pPr>
        <w:spacing w:after="0" w:line="240" w:lineRule="auto"/>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50 по ул. Северная,</w:t>
      </w:r>
    </w:p>
    <w:p w:rsidR="00844B10" w:rsidRPr="005A46C1" w:rsidRDefault="005D030B" w:rsidP="005D030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Северная,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50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36:10:0100147:08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1990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932,70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1304,90кв.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84,9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1220,00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1513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36:10:0100147:08</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5D030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5D030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нет</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5D030B">
      <w:pPr>
        <w:spacing w:after="0" w:line="240" w:lineRule="auto"/>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51 по ул. Северная,</w:t>
      </w:r>
    </w:p>
    <w:p w:rsidR="00844B10" w:rsidRPr="005A46C1" w:rsidRDefault="005D030B" w:rsidP="005D030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Северная,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д. 51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36:10:0100147:09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1913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13%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375,9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304,00кв.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29,1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274,9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1113,00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36:10:0100147:09</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5D030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5D030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железная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5D030B">
      <w:pPr>
        <w:spacing w:after="0" w:line="240" w:lineRule="auto"/>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36 по ул. Советская,</w:t>
      </w:r>
    </w:p>
    <w:p w:rsidR="00844B10" w:rsidRPr="005A46C1" w:rsidRDefault="005D030B" w:rsidP="005D030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Советская,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36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36:10:0100147:07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21%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21%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78,0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168,20кв.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21,3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146,9кв.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846,00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36:10:010013:12</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0413E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0413E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ж/бетонный блочный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r w:rsidRPr="005A46C1">
              <w:rPr>
                <w:rFonts w:ascii="Arial" w:eastAsia="Times New Roman" w:hAnsi="Arial" w:cs="Arial"/>
                <w:sz w:val="24"/>
                <w:szCs w:val="24"/>
                <w:lang w:eastAsia="ru-RU"/>
              </w:rPr>
              <w:t>, пластик</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8 по ул. Советская,</w:t>
      </w:r>
    </w:p>
    <w:p w:rsidR="00844B10" w:rsidRPr="005A46C1" w:rsidRDefault="000413EB" w:rsidP="000413E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Советская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36:10:0100147:12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366,20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302,4кв.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20,6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281,8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1447,00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36:10:0100147:07</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0413E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0413EB">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нет</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0413EB">
      <w:pPr>
        <w:spacing w:after="0" w:line="240" w:lineRule="auto"/>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19 по ул. Советская,</w:t>
      </w:r>
    </w:p>
    <w:p w:rsidR="00844B10" w:rsidRPr="005A46C1" w:rsidRDefault="000413EB" w:rsidP="000413E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Советская,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д. 19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36:10:0100213:16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1901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8%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а) жилых помещений (общая площадь квартир): 186,80 кв. м. </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19,5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19,5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147,6кв.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735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36:10:0100213:16</w:t>
      </w:r>
    </w:p>
    <w:p w:rsidR="00844B10" w:rsidRPr="005A46C1" w:rsidRDefault="00844B10" w:rsidP="00844B10">
      <w:pPr>
        <w:spacing w:after="0" w:line="276" w:lineRule="auto"/>
        <w:jc w:val="both"/>
        <w:rPr>
          <w:rFonts w:ascii="Arial" w:eastAsia="Times New Roman" w:hAnsi="Arial" w:cs="Arial"/>
          <w:color w:val="FF0000"/>
          <w:sz w:val="24"/>
          <w:szCs w:val="24"/>
          <w:lang w:eastAsia="ru-RU"/>
        </w:rPr>
      </w:pPr>
    </w:p>
    <w:p w:rsidR="00844B10" w:rsidRPr="005A46C1" w:rsidRDefault="00844B10" w:rsidP="00844B10">
      <w:pPr>
        <w:spacing w:after="0" w:line="240" w:lineRule="auto"/>
        <w:rPr>
          <w:rFonts w:ascii="Arial" w:eastAsia="Times New Roman" w:hAnsi="Arial" w:cs="Arial"/>
          <w:color w:val="FF0000"/>
          <w:sz w:val="24"/>
          <w:szCs w:val="24"/>
          <w:lang w:eastAsia="ru-RU"/>
        </w:rPr>
      </w:pPr>
    </w:p>
    <w:p w:rsidR="00844B10" w:rsidRPr="005A46C1" w:rsidRDefault="00844B10" w:rsidP="000413EB">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w:t>
      </w:r>
      <w:r w:rsidR="000413EB">
        <w:rPr>
          <w:rFonts w:ascii="Arial" w:eastAsia="Times New Roman" w:hAnsi="Arial" w:cs="Arial"/>
          <w:sz w:val="24"/>
          <w:szCs w:val="24"/>
          <w:lang w:eastAsia="ru-RU"/>
        </w:rPr>
        <w:t>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ондулин</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 деревянные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Оштукатурен, окрашен</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r w:rsidR="0041269D">
        <w:rPr>
          <w:rFonts w:ascii="Arial" w:eastAsia="Times New Roman" w:hAnsi="Arial" w:cs="Arial"/>
          <w:sz w:val="24"/>
          <w:szCs w:val="24"/>
          <w:lang w:eastAsia="ru-RU"/>
        </w:rPr>
        <w:t xml:space="preserve">                   </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bookmarkStart w:id="18" w:name="_Hlk44406789"/>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10 по ул. Советская,</w:t>
      </w:r>
    </w:p>
    <w:p w:rsidR="00844B10" w:rsidRPr="005A46C1" w:rsidRDefault="000413EB" w:rsidP="000413E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Советская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36:10:0100213:17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271,7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235 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13,6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235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622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36:10:0100213:17</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41269D">
      <w:pPr>
        <w:spacing w:before="240" w:after="120" w:line="240" w:lineRule="auto"/>
        <w:rPr>
          <w:rFonts w:ascii="Arial" w:eastAsia="Times New Roman" w:hAnsi="Arial" w:cs="Arial"/>
          <w:sz w:val="24"/>
          <w:szCs w:val="24"/>
          <w:lang w:eastAsia="ru-RU"/>
        </w:rPr>
      </w:pPr>
    </w:p>
    <w:p w:rsidR="00844B10" w:rsidRPr="005A46C1" w:rsidRDefault="00844B10" w:rsidP="0041269D">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41269D">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 побелка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индивидуальная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bookmarkEnd w:id="18"/>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 по ул. Строителей,</w:t>
      </w:r>
    </w:p>
    <w:p w:rsidR="00844B10" w:rsidRPr="005A46C1" w:rsidRDefault="0041269D" w:rsidP="0041269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w:t>
      </w:r>
      <w:proofErr w:type="gramStart"/>
      <w:r w:rsidRPr="005A46C1">
        <w:rPr>
          <w:rFonts w:ascii="Arial" w:eastAsia="Times New Roman" w:hAnsi="Arial" w:cs="Arial"/>
          <w:sz w:val="24"/>
          <w:szCs w:val="24"/>
          <w:lang w:eastAsia="ru-RU"/>
        </w:rPr>
        <w:t>Строителей  д.</w:t>
      </w:r>
      <w:proofErr w:type="gramEnd"/>
      <w:r w:rsidRPr="005A46C1">
        <w:rPr>
          <w:rFonts w:ascii="Arial" w:eastAsia="Times New Roman" w:hAnsi="Arial" w:cs="Arial"/>
          <w:sz w:val="24"/>
          <w:szCs w:val="24"/>
          <w:lang w:eastAsia="ru-RU"/>
        </w:rPr>
        <w:t xml:space="preserve"> 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36:10:0100124:09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11%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240,00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218,30кв.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45,0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218,3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1954,00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36:10:0100124:09</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41269D">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41269D">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Сайдинг,пластик</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3 по ул. Строителей,</w:t>
      </w:r>
    </w:p>
    <w:p w:rsidR="00844B10" w:rsidRPr="005A46C1" w:rsidRDefault="0041269D" w:rsidP="0041269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Строителей</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36:10:0100152:08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1965</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380,00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398,8кв.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18,0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280,8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2038,00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36:10:0100152:08</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41269D">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41269D">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Ленточный каменный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стяжка металлическая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 по кирпичной кладке, окраска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 по ул. Урожайная,</w:t>
      </w:r>
    </w:p>
    <w:p w:rsidR="00844B10" w:rsidRPr="005A46C1" w:rsidRDefault="0041269D" w:rsidP="0041269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Урожайная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36:10:0100152:23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377,50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344,9кв.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26,4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318,5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3046,00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36:10:0100152:23</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41269D">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41269D">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металлические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Не оштукатуренный</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41269D">
      <w:pPr>
        <w:spacing w:after="0" w:line="240" w:lineRule="auto"/>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lastRenderedPageBreak/>
        <w:t>АКТ</w:t>
      </w: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4 по ул. Урожайная,</w:t>
      </w:r>
    </w:p>
    <w:p w:rsidR="00844B10" w:rsidRPr="005A46C1" w:rsidRDefault="00844B10" w:rsidP="00844B10">
      <w:pPr>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Урожайная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36:10:0100273:43</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272,90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219,4кв.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207,4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3024,00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36:10:0100273:43</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41269D">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41269D">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блочный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41269D" w:rsidRDefault="0041269D"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41269D">
      <w:pPr>
        <w:spacing w:after="0" w:line="240" w:lineRule="auto"/>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6 по ул. Урожайная,</w:t>
      </w:r>
    </w:p>
    <w:p w:rsidR="00844B10" w:rsidRPr="005A46C1" w:rsidRDefault="0041269D" w:rsidP="0041269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Урожайная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36:10:0100273:42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0%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674,70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818,93кв.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806,93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2808,00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36:10:0100273:42</w:t>
      </w:r>
    </w:p>
    <w:p w:rsidR="00844B10" w:rsidRDefault="00844B10" w:rsidP="00844B10">
      <w:pPr>
        <w:spacing w:after="0" w:line="240" w:lineRule="auto"/>
        <w:rPr>
          <w:rFonts w:ascii="Arial" w:eastAsia="Times New Roman" w:hAnsi="Arial" w:cs="Arial"/>
          <w:sz w:val="24"/>
          <w:szCs w:val="24"/>
          <w:lang w:eastAsia="ru-RU"/>
        </w:rPr>
      </w:pPr>
    </w:p>
    <w:p w:rsidR="0041269D" w:rsidRPr="005A46C1" w:rsidRDefault="0041269D" w:rsidP="00844B10">
      <w:pPr>
        <w:spacing w:after="0" w:line="240" w:lineRule="auto"/>
        <w:rPr>
          <w:rFonts w:ascii="Arial" w:eastAsia="Times New Roman" w:hAnsi="Arial" w:cs="Arial"/>
          <w:sz w:val="24"/>
          <w:szCs w:val="24"/>
          <w:lang w:eastAsia="ru-RU"/>
        </w:rPr>
      </w:pPr>
    </w:p>
    <w:p w:rsidR="00844B10" w:rsidRPr="005A46C1" w:rsidRDefault="00844B10" w:rsidP="00844B10">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spacing w:before="240" w:after="120" w:line="240" w:lineRule="auto"/>
        <w:jc w:val="center"/>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блочный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41269D">
      <w:pPr>
        <w:spacing w:after="0" w:line="240" w:lineRule="auto"/>
        <w:rPr>
          <w:rFonts w:ascii="Arial" w:eastAsia="Times New Roman" w:hAnsi="Arial" w:cs="Arial"/>
          <w:bCs/>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12 по ул. Элеваторная,</w:t>
      </w:r>
    </w:p>
    <w:p w:rsidR="00844B10" w:rsidRPr="005A46C1" w:rsidRDefault="0041269D" w:rsidP="0041269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Элеваторная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36:10:0100273:34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59%</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59%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17</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567,00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561,30кв.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117,00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444,3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4465,00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36:10:0100273:34</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41269D">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w:t>
      </w:r>
      <w:r w:rsidR="0041269D">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оштукатуренный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металлическая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34 по ул. Элеваторная,</w:t>
      </w:r>
    </w:p>
    <w:p w:rsidR="00844B10" w:rsidRPr="005A46C1" w:rsidRDefault="0041269D" w:rsidP="0041269D">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Элеваторная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34</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36:10:0100273:10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16%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245,70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363,90кв.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2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20,6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322,2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2833,00 кв. м (придомовая территория).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36:10:0100273:40</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41269D">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w:t>
      </w:r>
      <w:r w:rsidR="0041269D">
        <w:rPr>
          <w:rFonts w:ascii="Arial" w:eastAsia="Times New Roman" w:hAnsi="Arial" w:cs="Arial"/>
          <w:sz w:val="24"/>
          <w:szCs w:val="24"/>
          <w:lang w:eastAsia="ru-RU"/>
        </w:rPr>
        <w:t>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слайдинг</w:t>
            </w:r>
            <w:proofErr w:type="spellEnd"/>
            <w:r w:rsidRPr="005A46C1">
              <w:rPr>
                <w:rFonts w:ascii="Arial" w:eastAsia="Times New Roman" w:hAnsi="Arial" w:cs="Arial"/>
                <w:sz w:val="24"/>
                <w:szCs w:val="24"/>
                <w:lang w:eastAsia="ru-RU"/>
              </w:rPr>
              <w:t>, пластик</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36 по ул. Элеваторная,</w:t>
      </w:r>
    </w:p>
    <w:p w:rsidR="00844B10" w:rsidRPr="005A46C1" w:rsidRDefault="00A90558" w:rsidP="00A9055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spacing w:after="0" w:line="276" w:lineRule="auto"/>
        <w:jc w:val="both"/>
        <w:rPr>
          <w:rFonts w:ascii="Arial" w:eastAsia="Times New Roman" w:hAnsi="Arial" w:cs="Arial"/>
          <w:sz w:val="24"/>
          <w:szCs w:val="24"/>
          <w:lang w:eastAsia="ru-RU"/>
        </w:rPr>
      </w:pP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Элеваторная</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36</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36:10:0100055:41</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12%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279,40 кв. м.</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232,50кв. м.</w:t>
      </w:r>
    </w:p>
    <w:p w:rsidR="00844B10" w:rsidRPr="005A46C1"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30,00 кв. м</w:t>
      </w:r>
    </w:p>
    <w:p w:rsidR="00844B10" w:rsidRPr="005A46C1"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202,5 кв. м</w:t>
      </w:r>
    </w:p>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2084,00 кв. м (придомовая территория).</w:t>
      </w:r>
    </w:p>
    <w:p w:rsidR="00844B10" w:rsidRDefault="00844B10" w:rsidP="00A90558">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w:t>
      </w:r>
      <w:r w:rsidRPr="005A46C1">
        <w:rPr>
          <w:rFonts w:ascii="Arial" w:eastAsia="Times New Roman" w:hAnsi="Arial" w:cs="Arial"/>
          <w:color w:val="000000"/>
          <w:sz w:val="24"/>
          <w:szCs w:val="24"/>
          <w:lang w:eastAsia="ru-RU"/>
        </w:rPr>
        <w:t>36:10:0100055:41</w:t>
      </w:r>
    </w:p>
    <w:p w:rsidR="00A90558" w:rsidRDefault="00A90558" w:rsidP="00A90558">
      <w:pPr>
        <w:spacing w:after="0" w:line="276" w:lineRule="auto"/>
        <w:jc w:val="both"/>
        <w:rPr>
          <w:rFonts w:ascii="Arial" w:eastAsia="Times New Roman" w:hAnsi="Arial" w:cs="Arial"/>
          <w:sz w:val="24"/>
          <w:szCs w:val="24"/>
          <w:lang w:eastAsia="ru-RU"/>
        </w:rPr>
      </w:pPr>
    </w:p>
    <w:p w:rsidR="00A90558" w:rsidRPr="005A46C1" w:rsidRDefault="00A90558" w:rsidP="00A90558">
      <w:pPr>
        <w:spacing w:after="0" w:line="276" w:lineRule="auto"/>
        <w:jc w:val="both"/>
        <w:rPr>
          <w:rFonts w:ascii="Arial" w:eastAsia="Times New Roman" w:hAnsi="Arial" w:cs="Arial"/>
          <w:sz w:val="24"/>
          <w:szCs w:val="24"/>
          <w:lang w:eastAsia="ru-RU"/>
        </w:rPr>
      </w:pPr>
    </w:p>
    <w:p w:rsidR="00844B10" w:rsidRPr="005A46C1" w:rsidRDefault="00844B10" w:rsidP="00A90558">
      <w:pPr>
        <w:spacing w:before="240" w:after="12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xml:space="preserve">. Техническое состояние многоквартирного </w:t>
      </w:r>
      <w:r w:rsidR="00A90558">
        <w:rPr>
          <w:rFonts w:ascii="Arial" w:eastAsia="Times New Roman" w:hAnsi="Arial" w:cs="Arial"/>
          <w:sz w:val="24"/>
          <w:szCs w:val="24"/>
          <w:lang w:eastAsia="ru-RU"/>
        </w:rPr>
        <w:t>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76"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spacing w:after="0" w:line="276"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76"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электроснабжения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газоснабжения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холодного водоснабжения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водоотведения</w:t>
            </w: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16 по ул. Элеваторная,</w:t>
      </w:r>
    </w:p>
    <w:p w:rsidR="00844B10" w:rsidRPr="005A46C1"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Элеваторная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16</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36:10:0100273:58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1986</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30%</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30%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279,40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232,50кв.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30,00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202,5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2084,00 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w:t>
      </w:r>
      <w:r w:rsidR="00A90558">
        <w:rPr>
          <w:rFonts w:ascii="Arial" w:eastAsia="Times New Roman" w:hAnsi="Arial" w:cs="Arial"/>
          <w:sz w:val="24"/>
          <w:szCs w:val="24"/>
          <w:lang w:eastAsia="ru-RU"/>
        </w:rPr>
        <w:t xml:space="preserve"> его наличии): 36:10:0100055:41</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Техническое состояние элементов общего имущества </w:t>
            </w:r>
            <w:r w:rsidRPr="005A46C1">
              <w:rPr>
                <w:rFonts w:ascii="Arial" w:eastAsia="Times New Roman" w:hAnsi="Arial" w:cs="Arial"/>
                <w:sz w:val="24"/>
                <w:szCs w:val="24"/>
                <w:lang w:eastAsia="ru-RU"/>
              </w:rPr>
              <w:lastRenderedPageBreak/>
              <w:t>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штукатурка</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A90558">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2 по ул. Луначарского,</w:t>
      </w:r>
    </w:p>
    <w:p w:rsidR="00844B10" w:rsidRPr="005A46C1"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numPr>
          <w:ilvl w:val="0"/>
          <w:numId w:val="20"/>
        </w:numPr>
        <w:tabs>
          <w:tab w:val="left" w:pos="284"/>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Адрес многоквартирного дома: Воронежская область, г. Калач, ул. Луначарского, д.2. </w:t>
      </w:r>
    </w:p>
    <w:p w:rsidR="00844B10" w:rsidRPr="005A46C1" w:rsidRDefault="00844B10" w:rsidP="00844B10">
      <w:pPr>
        <w:numPr>
          <w:ilvl w:val="0"/>
          <w:numId w:val="20"/>
        </w:num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Кадастровый номер многоквартирного дома (при его наличии): 36:10:0100124:242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1918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51%</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30%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7</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224,60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27,0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27,0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179,7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332,0 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 Кадастровый номер земельного участка (при его наличии): 36:10:0100124:10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индивидуальная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индивидуальная</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color w:val="FF0000"/>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color w:val="FF0000"/>
          <w:sz w:val="24"/>
          <w:szCs w:val="24"/>
          <w:lang w:eastAsia="ru-RU"/>
        </w:rPr>
      </w:pPr>
    </w:p>
    <w:p w:rsidR="00844B10" w:rsidRPr="005A46C1" w:rsidRDefault="00844B10" w:rsidP="00A90558">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в многоквартирном доме № 14 по ул. Пионерская,</w:t>
      </w:r>
    </w:p>
    <w:p w:rsidR="00844B10" w:rsidRPr="005A46C1"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Пионерская,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14</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36:10:0100191:253</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1963</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11%</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30%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381,70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36,4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36,4кв.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580,45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174,0кв.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36:10:0100191:27</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индивидуальная </w:t>
            </w:r>
            <w:proofErr w:type="spellStart"/>
            <w:r w:rsidRPr="005A46C1">
              <w:rPr>
                <w:rFonts w:ascii="Arial" w:eastAsia="Times New Roman" w:hAnsi="Arial" w:cs="Arial"/>
                <w:sz w:val="24"/>
                <w:szCs w:val="24"/>
                <w:lang w:eastAsia="ru-RU"/>
              </w:rPr>
              <w:t>индивидуальная</w:t>
            </w:r>
            <w:proofErr w:type="spellEnd"/>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A90558">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 xml:space="preserve">в многоквартирном доме № 8 по ул. Урожайная, </w:t>
      </w:r>
    </w:p>
    <w:p w:rsidR="00844B10" w:rsidRPr="005A46C1"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Урожайная,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36:10:0100273:550</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11%</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331,40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30,0кв.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30,0кв.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351,9кв.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306,0кв.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36:10:0100273:35</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индивидуальная </w:t>
            </w:r>
            <w:proofErr w:type="spellStart"/>
            <w:r w:rsidRPr="005A46C1">
              <w:rPr>
                <w:rFonts w:ascii="Arial" w:eastAsia="Times New Roman" w:hAnsi="Arial" w:cs="Arial"/>
                <w:sz w:val="24"/>
                <w:szCs w:val="24"/>
                <w:lang w:eastAsia="ru-RU"/>
              </w:rPr>
              <w:t>индивидуальная</w:t>
            </w:r>
            <w:proofErr w:type="spellEnd"/>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 xml:space="preserve">в многоквартирном доме № 10 по ул. Урожайная, </w:t>
      </w:r>
    </w:p>
    <w:p w:rsidR="00844B10" w:rsidRPr="005A46C1"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Урожайная,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36:10:0100273:547</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1970</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366,20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12,0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284,9кв.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2084,00 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36:10:0100273:34</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A90558" w:rsidRPr="005A46C1" w:rsidRDefault="00A90558"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индивидуальная </w:t>
            </w:r>
            <w:proofErr w:type="spellStart"/>
            <w:r w:rsidRPr="005A46C1">
              <w:rPr>
                <w:rFonts w:ascii="Arial" w:eastAsia="Times New Roman" w:hAnsi="Arial" w:cs="Arial"/>
                <w:sz w:val="24"/>
                <w:szCs w:val="24"/>
                <w:lang w:eastAsia="ru-RU"/>
              </w:rPr>
              <w:t>индивидуальная</w:t>
            </w:r>
            <w:proofErr w:type="spellEnd"/>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A90558">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w:t>
      </w:r>
      <w:r w:rsidRPr="005A46C1">
        <w:rPr>
          <w:rFonts w:ascii="Arial" w:eastAsia="Times New Roman" w:hAnsi="Arial" w:cs="Arial"/>
          <w:bCs/>
          <w:color w:val="000000"/>
          <w:sz w:val="24"/>
          <w:szCs w:val="24"/>
          <w:lang w:eastAsia="ru-RU"/>
        </w:rPr>
        <w:t>о состоянии общего имущества собственников помещений</w:t>
      </w:r>
      <w:r w:rsidRPr="005A46C1">
        <w:rPr>
          <w:rFonts w:ascii="Arial" w:eastAsia="Times New Roman" w:hAnsi="Arial" w:cs="Arial"/>
          <w:bCs/>
          <w:color w:val="000000"/>
          <w:sz w:val="24"/>
          <w:szCs w:val="24"/>
          <w:lang w:eastAsia="ru-RU"/>
        </w:rPr>
        <w:br/>
        <w:t xml:space="preserve">в многоквартирном доме № 12 по ул. Урожайная, </w:t>
      </w:r>
    </w:p>
    <w:p w:rsidR="00844B10" w:rsidRPr="005A46C1" w:rsidRDefault="00844B10" w:rsidP="00844B10">
      <w:pPr>
        <w:tabs>
          <w:tab w:val="left" w:pos="3300"/>
          <w:tab w:val="right" w:pos="9072"/>
        </w:tabs>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color w:val="000000"/>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val="en-US" w:eastAsia="ru-RU"/>
        </w:rPr>
        <w:t>I</w:t>
      </w:r>
      <w:r w:rsidRPr="005A46C1">
        <w:rPr>
          <w:rFonts w:ascii="Arial" w:eastAsia="Times New Roman" w:hAnsi="Arial" w:cs="Arial"/>
          <w:color w:val="000000"/>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Урожайная,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12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 Кадастровый номер многоквартирного дома (при его наличии):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36:10:0100273:127</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1976</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634,00кв.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46,4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46,4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431,3кв.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908,0 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36:10:0100273:37</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индивидуальная </w:t>
            </w:r>
            <w:proofErr w:type="spellStart"/>
            <w:r w:rsidRPr="005A46C1">
              <w:rPr>
                <w:rFonts w:ascii="Arial" w:eastAsia="Times New Roman" w:hAnsi="Arial" w:cs="Arial"/>
                <w:sz w:val="24"/>
                <w:szCs w:val="24"/>
                <w:lang w:eastAsia="ru-RU"/>
              </w:rPr>
              <w:t>индивидуальная</w:t>
            </w:r>
            <w:proofErr w:type="spellEnd"/>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bl>
    <w:p w:rsidR="00A90558" w:rsidRDefault="00A90558"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p>
    <w:p w:rsidR="00A90558" w:rsidRDefault="00A90558"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 xml:space="preserve">в многоквартирном доме № 14а по ул. Урожайная, </w:t>
      </w:r>
    </w:p>
    <w:p w:rsidR="00844B10" w:rsidRPr="005A46C1"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Урожайная,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14а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36:10:0100273:53</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1970</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366,20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12,0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284,9кв.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2084,00 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36:10:0100273:37</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индивидуальная </w:t>
            </w:r>
            <w:proofErr w:type="spellStart"/>
            <w:r w:rsidRPr="005A46C1">
              <w:rPr>
                <w:rFonts w:ascii="Arial" w:eastAsia="Times New Roman" w:hAnsi="Arial" w:cs="Arial"/>
                <w:sz w:val="24"/>
                <w:szCs w:val="24"/>
                <w:lang w:eastAsia="ru-RU"/>
              </w:rPr>
              <w:t>индивидуальная</w:t>
            </w:r>
            <w:proofErr w:type="spellEnd"/>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bl>
    <w:p w:rsidR="00A90558" w:rsidRDefault="00A90558"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A90558">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color w:val="000000"/>
          <w:sz w:val="24"/>
          <w:szCs w:val="24"/>
          <w:lang w:eastAsia="ru-RU"/>
        </w:rPr>
        <w:lastRenderedPageBreak/>
        <w:t>АКТ</w:t>
      </w:r>
      <w:r w:rsidRPr="005A46C1">
        <w:rPr>
          <w:rFonts w:ascii="Arial" w:eastAsia="Times New Roman" w:hAnsi="Arial" w:cs="Arial"/>
          <w:color w:val="000000"/>
          <w:sz w:val="24"/>
          <w:szCs w:val="24"/>
          <w:lang w:eastAsia="ru-RU"/>
        </w:rPr>
        <w:t xml:space="preserve">                                                                                                                                                                                                                           </w:t>
      </w:r>
      <w:r w:rsidRPr="005A46C1">
        <w:rPr>
          <w:rFonts w:ascii="Arial" w:eastAsia="Times New Roman" w:hAnsi="Arial" w:cs="Arial"/>
          <w:bCs/>
          <w:color w:val="000000"/>
          <w:sz w:val="24"/>
          <w:szCs w:val="24"/>
          <w:lang w:eastAsia="ru-RU"/>
        </w:rPr>
        <w:t xml:space="preserve">  о состоянии общего имущества собственников помещений</w:t>
      </w:r>
      <w:r w:rsidRPr="005A46C1">
        <w:rPr>
          <w:rFonts w:ascii="Arial" w:eastAsia="Times New Roman" w:hAnsi="Arial" w:cs="Arial"/>
          <w:bCs/>
          <w:color w:val="000000"/>
          <w:sz w:val="24"/>
          <w:szCs w:val="24"/>
          <w:lang w:eastAsia="ru-RU"/>
        </w:rPr>
        <w:br/>
        <w:t xml:space="preserve">в многоквартирном доме № 40 по ул. 9 Января, </w:t>
      </w:r>
    </w:p>
    <w:p w:rsidR="00844B10" w:rsidRPr="005A46C1" w:rsidRDefault="00844B10" w:rsidP="00844B10">
      <w:pPr>
        <w:tabs>
          <w:tab w:val="left" w:pos="3300"/>
          <w:tab w:val="right" w:pos="9072"/>
        </w:tabs>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color w:val="000000"/>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9 Января,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40</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36:10:0100117:225</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1971</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5%</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2010</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360,10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23,8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23,8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253,8кв.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166,0 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36:10:0100117:17</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индивидуальная </w:t>
            </w:r>
            <w:proofErr w:type="spellStart"/>
            <w:r w:rsidRPr="005A46C1">
              <w:rPr>
                <w:rFonts w:ascii="Arial" w:eastAsia="Times New Roman" w:hAnsi="Arial" w:cs="Arial"/>
                <w:sz w:val="24"/>
                <w:szCs w:val="24"/>
                <w:lang w:eastAsia="ru-RU"/>
              </w:rPr>
              <w:t>индивидуальная</w:t>
            </w:r>
            <w:proofErr w:type="spellEnd"/>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Default="00844B10" w:rsidP="00A90558">
      <w:pPr>
        <w:tabs>
          <w:tab w:val="left" w:pos="3300"/>
          <w:tab w:val="right" w:pos="9072"/>
        </w:tabs>
        <w:spacing w:after="0" w:line="240" w:lineRule="auto"/>
        <w:rPr>
          <w:rFonts w:ascii="Arial" w:eastAsia="Times New Roman" w:hAnsi="Arial" w:cs="Arial"/>
          <w:sz w:val="24"/>
          <w:szCs w:val="24"/>
          <w:lang w:eastAsia="ru-RU"/>
        </w:rPr>
      </w:pPr>
    </w:p>
    <w:p w:rsidR="00A90558" w:rsidRPr="005A46C1" w:rsidRDefault="00A90558" w:rsidP="00A90558">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 xml:space="preserve">в многоквартирном доме № 4 по ул. 1 Мая, </w:t>
      </w:r>
    </w:p>
    <w:p w:rsidR="00844B10" w:rsidRPr="005A46C1"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1 Мая, д. 4</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1984</w:t>
      </w:r>
      <w:r w:rsidRPr="005A46C1">
        <w:rPr>
          <w:rFonts w:ascii="Arial" w:eastAsia="Times New Roman" w:hAnsi="Arial" w:cs="Arial"/>
          <w:sz w:val="24"/>
          <w:szCs w:val="24"/>
          <w:lang w:eastAsia="ru-RU"/>
        </w:rPr>
        <w:tab/>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2009</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12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558,90кв.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52,0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52,0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805,7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241,0кв.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36:10:0100121:25</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индивидуальная </w:t>
            </w:r>
            <w:proofErr w:type="spellStart"/>
            <w:r w:rsidRPr="005A46C1">
              <w:rPr>
                <w:rFonts w:ascii="Arial" w:eastAsia="Times New Roman" w:hAnsi="Arial" w:cs="Arial"/>
                <w:sz w:val="24"/>
                <w:szCs w:val="24"/>
                <w:lang w:eastAsia="ru-RU"/>
              </w:rPr>
              <w:t>индивидуальная</w:t>
            </w:r>
            <w:proofErr w:type="spellEnd"/>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bl>
    <w:p w:rsidR="00A90558" w:rsidRDefault="00A90558"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FD32FD" w:rsidRPr="005A46C1" w:rsidRDefault="00FD32FD" w:rsidP="00A90558">
      <w:pPr>
        <w:tabs>
          <w:tab w:val="left" w:pos="3300"/>
          <w:tab w:val="right" w:pos="9072"/>
        </w:tabs>
        <w:spacing w:after="0" w:line="240" w:lineRule="auto"/>
        <w:rPr>
          <w:rFonts w:ascii="Arial" w:eastAsia="Times New Roman" w:hAnsi="Arial" w:cs="Arial"/>
          <w:bCs/>
          <w:color w:val="000000"/>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bCs/>
          <w:color w:val="000000"/>
          <w:sz w:val="24"/>
          <w:szCs w:val="24"/>
          <w:lang w:eastAsia="ru-RU"/>
        </w:rPr>
        <w:lastRenderedPageBreak/>
        <w:t>АКТ</w:t>
      </w:r>
      <w:r w:rsidRPr="005A46C1">
        <w:rPr>
          <w:rFonts w:ascii="Arial" w:eastAsia="Times New Roman" w:hAnsi="Arial" w:cs="Arial"/>
          <w:color w:val="000000"/>
          <w:sz w:val="24"/>
          <w:szCs w:val="24"/>
          <w:lang w:eastAsia="ru-RU"/>
        </w:rPr>
        <w:t xml:space="preserve">                                                                                                                                                                                                                           </w:t>
      </w:r>
      <w:r w:rsidRPr="005A46C1">
        <w:rPr>
          <w:rFonts w:ascii="Arial" w:eastAsia="Times New Roman" w:hAnsi="Arial" w:cs="Arial"/>
          <w:bCs/>
          <w:color w:val="000000"/>
          <w:sz w:val="24"/>
          <w:szCs w:val="24"/>
          <w:lang w:eastAsia="ru-RU"/>
        </w:rPr>
        <w:t xml:space="preserve">  о состоянии общего имущества собственников помещений</w:t>
      </w:r>
      <w:r w:rsidRPr="005A46C1">
        <w:rPr>
          <w:rFonts w:ascii="Arial" w:eastAsia="Times New Roman" w:hAnsi="Arial" w:cs="Arial"/>
          <w:bCs/>
          <w:color w:val="000000"/>
          <w:sz w:val="24"/>
          <w:szCs w:val="24"/>
          <w:lang w:eastAsia="ru-RU"/>
        </w:rPr>
        <w:br/>
        <w:t xml:space="preserve">в многоквартирном доме № 10 по ул. Красина, </w:t>
      </w:r>
    </w:p>
    <w:p w:rsidR="00844B10" w:rsidRPr="005A46C1" w:rsidRDefault="00844B10" w:rsidP="00844B10">
      <w:pPr>
        <w:tabs>
          <w:tab w:val="left" w:pos="3300"/>
          <w:tab w:val="right" w:pos="9072"/>
        </w:tabs>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color w:val="000000"/>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Адрес многоквартирного дома: Воронежская область, г. Калач, ул. Красина, д. 10</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 Кадастровый номер многоквартирного дома (при его наличии): </w:t>
      </w:r>
      <w:r w:rsidRPr="005A46C1">
        <w:rPr>
          <w:rFonts w:ascii="Arial" w:eastAsia="Times New Roman" w:hAnsi="Arial" w:cs="Arial"/>
          <w:color w:val="000000"/>
          <w:sz w:val="24"/>
          <w:szCs w:val="24"/>
          <w:shd w:val="clear" w:color="auto" w:fill="FFFFFF"/>
          <w:lang w:eastAsia="ru-RU"/>
        </w:rPr>
        <w:t>36:10:0100262:8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41%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7. Год последнего капитального ремонта: 2008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370,00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26,8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26,8кв.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584,6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1656 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36:10:0100262:4</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Скатная, шифер</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  индивидуальная</w:t>
            </w:r>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bl>
    <w:p w:rsidR="00A90558" w:rsidRDefault="00A90558"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A90558">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A46C1">
        <w:rPr>
          <w:rFonts w:ascii="Arial" w:eastAsia="Times New Roman" w:hAnsi="Arial" w:cs="Arial"/>
          <w:bCs/>
          <w:sz w:val="24"/>
          <w:szCs w:val="24"/>
          <w:lang w:eastAsia="ru-RU"/>
        </w:rPr>
        <w:lastRenderedPageBreak/>
        <w:t>АКТ</w:t>
      </w:r>
      <w:r w:rsidRPr="005A46C1">
        <w:rPr>
          <w:rFonts w:ascii="Arial" w:eastAsia="Times New Roman" w:hAnsi="Arial" w:cs="Arial"/>
          <w:sz w:val="24"/>
          <w:szCs w:val="24"/>
          <w:lang w:eastAsia="ru-RU"/>
        </w:rPr>
        <w:t xml:space="preserve">                                                                                                                                                                                                                           </w:t>
      </w:r>
      <w:r w:rsidRPr="005A46C1">
        <w:rPr>
          <w:rFonts w:ascii="Arial" w:eastAsia="Times New Roman" w:hAnsi="Arial" w:cs="Arial"/>
          <w:bCs/>
          <w:sz w:val="24"/>
          <w:szCs w:val="24"/>
          <w:lang w:eastAsia="ru-RU"/>
        </w:rPr>
        <w:t xml:space="preserve">  о состоянии общего имущества собственников помещений</w:t>
      </w:r>
      <w:r w:rsidRPr="005A46C1">
        <w:rPr>
          <w:rFonts w:ascii="Arial" w:eastAsia="Times New Roman" w:hAnsi="Arial" w:cs="Arial"/>
          <w:bCs/>
          <w:sz w:val="24"/>
          <w:szCs w:val="24"/>
          <w:lang w:eastAsia="ru-RU"/>
        </w:rPr>
        <w:br/>
        <w:t xml:space="preserve">в многоквартирном доме № 28 по ул. Карла Либкнехта, </w:t>
      </w:r>
    </w:p>
    <w:p w:rsidR="00844B10" w:rsidRPr="005A46C1"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bCs/>
          <w:color w:val="FF0000"/>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t>I</w:t>
      </w:r>
      <w:r w:rsidRPr="005A46C1">
        <w:rPr>
          <w:rFonts w:ascii="Arial" w:eastAsia="Times New Roman" w:hAnsi="Arial" w:cs="Arial"/>
          <w:sz w:val="24"/>
          <w:szCs w:val="24"/>
          <w:lang w:eastAsia="ru-RU"/>
        </w:rPr>
        <w:t>. Общие сведения о многоквартирном доме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 Адрес многоквартирного дома: Воронежская область, г. Калач, ул. Карла Либкнехта,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д. 28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Кадастровый номер многоквартирного дома (при его наличии): 36:10:0100118:376</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Серия, тип постройки: индивидуальный проект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Год постройки: 1984</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Степень фактического износа: 20%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Год последнего капитального ремонта: 2008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Количество этажей: 2</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 Наличие подвала: есть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 Наличие цокольного этажа: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12. Наличие мансарды: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 Количество квартир: 8</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17. Площадь:</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 жилых помещений (общая площадь квартир): 384,30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32,0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18. Количество лестниц: 1 шт.</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32,0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409,9 кв. м</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910,0 кв. м (придомовая территория).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22. Кадастровый номер земельного участка (при его наличии): 36:10:0100118:21</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val="en-US" w:eastAsia="ru-RU"/>
        </w:rPr>
        <w:lastRenderedPageBreak/>
        <w:t>II</w:t>
      </w:r>
      <w:r w:rsidRPr="005A46C1">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A46C1"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удовлетворительное </w:t>
            </w: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cantSplit/>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rPr>
          <w:trHeight w:val="80"/>
        </w:trPr>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r>
      <w:tr w:rsidR="00844B10" w:rsidRPr="005A46C1" w:rsidTr="00CB493B">
        <w:tc>
          <w:tcPr>
            <w:tcW w:w="4936" w:type="dxa"/>
            <w:tcBorders>
              <w:top w:val="nil"/>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Скатная, </w:t>
            </w:r>
            <w:proofErr w:type="spellStart"/>
            <w:r w:rsidRPr="005A46C1">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 Проемы</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c>
          <w:tcPr>
            <w:tcW w:w="4936" w:type="dxa"/>
            <w:tcBorders>
              <w:top w:val="nil"/>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кирпичные</w:t>
            </w:r>
          </w:p>
        </w:tc>
        <w:tc>
          <w:tcPr>
            <w:tcW w:w="2442" w:type="dxa"/>
            <w:gridSpan w:val="2"/>
            <w:tcBorders>
              <w:top w:val="single" w:sz="4" w:space="0" w:color="auto"/>
              <w:left w:val="single" w:sz="4" w:space="0" w:color="auto"/>
              <w:bottom w:val="nil"/>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r w:rsidR="00844B10" w:rsidRPr="005A46C1"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электроснабжения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газоснабжения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холодного водоснабжения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водоотведения</w:t>
            </w:r>
          </w:p>
          <w:p w:rsidR="00844B10" w:rsidRPr="005A46C1" w:rsidRDefault="00844B10" w:rsidP="00844B10">
            <w:pPr>
              <w:tabs>
                <w:tab w:val="left" w:pos="3300"/>
                <w:tab w:val="right" w:pos="9072"/>
              </w:tabs>
              <w:spacing w:after="0" w:line="240" w:lineRule="auto"/>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центральная</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индивидуальная </w:t>
            </w:r>
            <w:proofErr w:type="spellStart"/>
            <w:r w:rsidRPr="005A46C1">
              <w:rPr>
                <w:rFonts w:ascii="Arial" w:eastAsia="Times New Roman" w:hAnsi="Arial" w:cs="Arial"/>
                <w:sz w:val="24"/>
                <w:szCs w:val="24"/>
                <w:lang w:eastAsia="ru-RU"/>
              </w:rPr>
              <w:t>индивидуальная</w:t>
            </w:r>
            <w:proofErr w:type="spellEnd"/>
          </w:p>
        </w:tc>
        <w:tc>
          <w:tcPr>
            <w:tcW w:w="2423"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удовлетворительное</w:t>
            </w:r>
          </w:p>
        </w:tc>
      </w:tr>
    </w:tbl>
    <w:p w:rsidR="00A90558" w:rsidRDefault="00A90558"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p>
    <w:p w:rsidR="00844B10" w:rsidRPr="005A46C1"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Глава администрации городского поселения - город Калач     </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A46C1" w:rsidTr="00CB493B">
        <w:tc>
          <w:tcPr>
            <w:tcW w:w="2580"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Д.Н. Дудецкий</w:t>
            </w:r>
          </w:p>
        </w:tc>
      </w:tr>
      <w:tr w:rsidR="00844B10" w:rsidRPr="005A46C1" w:rsidTr="00CB493B">
        <w:tc>
          <w:tcPr>
            <w:tcW w:w="2580"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bl>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A46C1" w:rsidTr="00CB493B">
        <w:tc>
          <w:tcPr>
            <w:tcW w:w="187"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A46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М.П.</w:t>
            </w:r>
          </w:p>
        </w:tc>
      </w:tr>
    </w:tbl>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A46C1"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Default="00844B10" w:rsidP="00A90558">
      <w:pPr>
        <w:tabs>
          <w:tab w:val="left" w:pos="3300"/>
          <w:tab w:val="right" w:pos="9072"/>
        </w:tabs>
        <w:spacing w:after="0" w:line="240" w:lineRule="auto"/>
        <w:rPr>
          <w:rFonts w:ascii="Arial" w:eastAsia="Times New Roman" w:hAnsi="Arial" w:cs="Arial"/>
          <w:sz w:val="24"/>
          <w:szCs w:val="24"/>
          <w:lang w:eastAsia="ru-RU"/>
        </w:rPr>
      </w:pPr>
    </w:p>
    <w:p w:rsidR="00A90558" w:rsidRPr="005A46C1" w:rsidRDefault="00A90558" w:rsidP="00A90558">
      <w:pPr>
        <w:tabs>
          <w:tab w:val="left" w:pos="3300"/>
          <w:tab w:val="right" w:pos="9072"/>
        </w:tabs>
        <w:spacing w:after="0" w:line="240" w:lineRule="auto"/>
        <w:rPr>
          <w:rFonts w:ascii="Arial" w:eastAsia="Times New Roman" w:hAnsi="Arial" w:cs="Arial"/>
          <w:sz w:val="24"/>
          <w:szCs w:val="24"/>
          <w:lang w:eastAsia="ru-RU"/>
        </w:rPr>
      </w:pPr>
    </w:p>
    <w:p w:rsidR="00844B10" w:rsidRPr="005A46C1" w:rsidRDefault="00A90558" w:rsidP="00A90558">
      <w:pPr>
        <w:tabs>
          <w:tab w:val="left" w:pos="3300"/>
          <w:tab w:val="right" w:pos="9072"/>
        </w:tabs>
        <w:spacing w:after="0" w:line="240" w:lineRule="auto"/>
        <w:ind w:left="6237"/>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w:t>
      </w:r>
      <w:r w:rsidR="00844B10" w:rsidRPr="005A46C1">
        <w:rPr>
          <w:rFonts w:ascii="Arial" w:eastAsia="Times New Roman" w:hAnsi="Arial" w:cs="Arial"/>
          <w:sz w:val="24"/>
          <w:szCs w:val="24"/>
          <w:lang w:eastAsia="ru-RU"/>
        </w:rPr>
        <w:t xml:space="preserve"> 2</w:t>
      </w:r>
    </w:p>
    <w:p w:rsidR="00844B10" w:rsidRPr="005A46C1" w:rsidRDefault="00844B10" w:rsidP="00A90558">
      <w:pPr>
        <w:spacing w:after="0" w:line="240" w:lineRule="auto"/>
        <w:ind w:left="6237"/>
        <w:rPr>
          <w:rFonts w:ascii="Arial" w:eastAsia="Times New Roman" w:hAnsi="Arial" w:cs="Arial"/>
          <w:sz w:val="24"/>
          <w:szCs w:val="24"/>
          <w:lang w:eastAsia="ru-RU"/>
        </w:rPr>
      </w:pPr>
      <w:r w:rsidRPr="005A46C1">
        <w:rPr>
          <w:rFonts w:ascii="Arial" w:eastAsia="Times New Roman" w:hAnsi="Arial" w:cs="Arial"/>
          <w:sz w:val="24"/>
          <w:szCs w:val="24"/>
          <w:lang w:eastAsia="ru-RU"/>
        </w:rPr>
        <w:t>к конкурсной документации</w:t>
      </w: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Порядок и график проведения осмотров объектов конкурса</w:t>
      </w:r>
    </w:p>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Осмотры объектов конкурса производятся по письменным и устным обращениям заинтересованных лиц и претендентов.</w:t>
      </w:r>
    </w:p>
    <w:p w:rsidR="00844B10" w:rsidRPr="005A46C1" w:rsidRDefault="00844B10" w:rsidP="00844B10">
      <w:pPr>
        <w:spacing w:after="0" w:line="240" w:lineRule="auto"/>
        <w:jc w:val="both"/>
        <w:rPr>
          <w:rFonts w:ascii="Arial" w:eastAsia="Times New Roman" w:hAnsi="Arial" w:cs="Arial"/>
          <w:sz w:val="24"/>
          <w:szCs w:val="24"/>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821"/>
        <w:gridCol w:w="2410"/>
        <w:gridCol w:w="851"/>
        <w:gridCol w:w="1138"/>
        <w:gridCol w:w="1838"/>
      </w:tblGrid>
      <w:tr w:rsidR="00844B10" w:rsidRPr="005A46C1" w:rsidTr="00A90558">
        <w:trPr>
          <w:trHeight w:val="20"/>
        </w:trPr>
        <w:tc>
          <w:tcPr>
            <w:tcW w:w="596" w:type="dxa"/>
            <w:vMerge w:val="restar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лота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дома и адрес</w:t>
            </w:r>
          </w:p>
        </w:tc>
        <w:tc>
          <w:tcPr>
            <w:tcW w:w="821" w:type="dxa"/>
            <w:vMerge w:val="restar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left="-108" w:right="-108"/>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Отв. лицо за проведение осмотров</w:t>
            </w:r>
          </w:p>
        </w:tc>
        <w:tc>
          <w:tcPr>
            <w:tcW w:w="2410" w:type="dxa"/>
            <w:vMerge w:val="restar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Место начала осмотров</w:t>
            </w:r>
          </w:p>
        </w:tc>
        <w:tc>
          <w:tcPr>
            <w:tcW w:w="1989" w:type="dxa"/>
            <w:gridSpan w:val="2"/>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Время осмотров</w:t>
            </w:r>
          </w:p>
        </w:tc>
        <w:tc>
          <w:tcPr>
            <w:tcW w:w="1838" w:type="dxa"/>
            <w:tcBorders>
              <w:top w:val="single" w:sz="4" w:space="0" w:color="auto"/>
              <w:left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Даты и периоды осмотров</w:t>
            </w:r>
          </w:p>
        </w:tc>
      </w:tr>
      <w:tr w:rsidR="00844B10" w:rsidRPr="005A46C1" w:rsidTr="00A90558">
        <w:trPr>
          <w:trHeight w:val="38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44B10" w:rsidRPr="005A46C1" w:rsidRDefault="00844B10" w:rsidP="00844B10">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44B10" w:rsidRPr="005A46C1" w:rsidRDefault="00844B10" w:rsidP="00844B10">
            <w:pPr>
              <w:spacing w:after="0" w:line="240" w:lineRule="auto"/>
              <w:rPr>
                <w:rFonts w:ascii="Arial" w:eastAsia="Times New Roman" w:hAnsi="Arial" w:cs="Arial"/>
                <w:sz w:val="24"/>
                <w:szCs w:val="24"/>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844B10" w:rsidRPr="005A46C1" w:rsidRDefault="00844B10" w:rsidP="00844B10">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44B10" w:rsidRPr="005A46C1" w:rsidRDefault="00844B10" w:rsidP="00844B10">
            <w:pPr>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начало</w:t>
            </w:r>
          </w:p>
        </w:tc>
        <w:tc>
          <w:tcPr>
            <w:tcW w:w="1138" w:type="dxa"/>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окончание</w:t>
            </w:r>
          </w:p>
        </w:tc>
        <w:tc>
          <w:tcPr>
            <w:tcW w:w="1838" w:type="dxa"/>
            <w:tcBorders>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A90558">
        <w:trPr>
          <w:trHeight w:val="491"/>
        </w:trPr>
        <w:tc>
          <w:tcPr>
            <w:tcW w:w="596" w:type="dxa"/>
            <w:tcBorders>
              <w:top w:val="single" w:sz="4" w:space="0" w:color="auto"/>
              <w:left w:val="single" w:sz="4" w:space="0" w:color="auto"/>
              <w:bottom w:val="single" w:sz="4" w:space="0" w:color="auto"/>
              <w:right w:val="single" w:sz="4" w:space="0" w:color="auto"/>
            </w:tcBorders>
          </w:tcPr>
          <w:p w:rsidR="00844B10" w:rsidRPr="005A46C1" w:rsidRDefault="00844B10" w:rsidP="00184774">
            <w:pPr>
              <w:numPr>
                <w:ilvl w:val="0"/>
                <w:numId w:val="19"/>
              </w:numPr>
              <w:tabs>
                <w:tab w:val="left" w:pos="134"/>
              </w:tabs>
              <w:spacing w:after="0" w:line="240" w:lineRule="auto"/>
              <w:ind w:left="-108" w:right="-105" w:hanging="113"/>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 д. 2</w:t>
            </w:r>
          </w:p>
        </w:tc>
        <w:tc>
          <w:tcPr>
            <w:tcW w:w="821" w:type="dxa"/>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 д. 2</w:t>
            </w:r>
          </w:p>
        </w:tc>
        <w:tc>
          <w:tcPr>
            <w:tcW w:w="851" w:type="dxa"/>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08-30</w:t>
            </w:r>
          </w:p>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838" w:type="dxa"/>
            <w:tcBorders>
              <w:left w:val="single" w:sz="4" w:space="0" w:color="auto"/>
              <w:right w:val="single" w:sz="4" w:space="0" w:color="auto"/>
            </w:tcBorders>
            <w:shd w:val="clear" w:color="auto" w:fill="auto"/>
          </w:tcPr>
          <w:p w:rsidR="00844B10" w:rsidRPr="005A46C1" w:rsidRDefault="003C314D" w:rsidP="00B5417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w:t>
            </w:r>
            <w:r w:rsidR="00844B10" w:rsidRPr="005A46C1">
              <w:rPr>
                <w:rFonts w:ascii="Arial" w:eastAsia="Times New Roman" w:hAnsi="Arial" w:cs="Arial"/>
                <w:bCs/>
                <w:color w:val="000000"/>
                <w:sz w:val="24"/>
                <w:szCs w:val="24"/>
                <w:lang w:eastAsia="ru-RU"/>
              </w:rPr>
              <w:t>.0</w:t>
            </w:r>
            <w:r w:rsidR="00184774" w:rsidRPr="005A46C1">
              <w:rPr>
                <w:rFonts w:ascii="Arial" w:eastAsia="Times New Roman" w:hAnsi="Arial" w:cs="Arial"/>
                <w:bCs/>
                <w:color w:val="000000"/>
                <w:sz w:val="24"/>
                <w:szCs w:val="24"/>
                <w:lang w:eastAsia="ru-RU"/>
              </w:rPr>
              <w:t>9</w:t>
            </w:r>
            <w:r w:rsidR="00844B10" w:rsidRPr="005A46C1">
              <w:rPr>
                <w:rFonts w:ascii="Arial" w:eastAsia="Times New Roman" w:hAnsi="Arial" w:cs="Arial"/>
                <w:bCs/>
                <w:color w:val="000000"/>
                <w:sz w:val="24"/>
                <w:szCs w:val="24"/>
                <w:lang w:eastAsia="ru-RU"/>
              </w:rPr>
              <w:t>.2024-</w:t>
            </w:r>
            <w:r w:rsidR="00B5417B" w:rsidRPr="005A46C1">
              <w:rPr>
                <w:rFonts w:ascii="Arial" w:eastAsia="Times New Roman" w:hAnsi="Arial" w:cs="Arial"/>
                <w:bCs/>
                <w:color w:val="000000"/>
                <w:sz w:val="24"/>
                <w:szCs w:val="24"/>
                <w:lang w:eastAsia="ru-RU"/>
              </w:rPr>
              <w:t>10</w:t>
            </w:r>
            <w:r w:rsidR="00844B10" w:rsidRPr="005A46C1">
              <w:rPr>
                <w:rFonts w:ascii="Arial" w:eastAsia="Times New Roman" w:hAnsi="Arial" w:cs="Arial"/>
                <w:bCs/>
                <w:color w:val="000000"/>
                <w:sz w:val="24"/>
                <w:szCs w:val="24"/>
                <w:lang w:eastAsia="ru-RU"/>
              </w:rPr>
              <w:t>.</w:t>
            </w:r>
            <w:r w:rsidRPr="005A46C1">
              <w:rPr>
                <w:rFonts w:ascii="Arial" w:eastAsia="Times New Roman" w:hAnsi="Arial" w:cs="Arial"/>
                <w:bCs/>
                <w:color w:val="000000"/>
                <w:sz w:val="24"/>
                <w:szCs w:val="24"/>
                <w:lang w:eastAsia="ru-RU"/>
              </w:rPr>
              <w:t>10</w:t>
            </w:r>
            <w:r w:rsidR="00844B10" w:rsidRPr="005A46C1">
              <w:rPr>
                <w:rFonts w:ascii="Arial" w:eastAsia="Times New Roman" w:hAnsi="Arial" w:cs="Arial"/>
                <w:bCs/>
                <w:color w:val="000000"/>
                <w:sz w:val="24"/>
                <w:szCs w:val="24"/>
                <w:lang w:eastAsia="ru-RU"/>
              </w:rPr>
              <w:t>.2024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 д. 57</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 д. 57</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838" w:type="dxa"/>
            <w:tcBorders>
              <w:left w:val="single" w:sz="4" w:space="0" w:color="auto"/>
              <w:right w:val="single" w:sz="4" w:space="0" w:color="auto"/>
            </w:tcBorders>
            <w:shd w:val="clear" w:color="auto" w:fill="auto"/>
          </w:tcPr>
          <w:p w:rsidR="003C314D" w:rsidRPr="005A46C1" w:rsidRDefault="003C314D" w:rsidP="00B5417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 д. 8</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 д. 8</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838" w:type="dxa"/>
            <w:tcBorders>
              <w:left w:val="single" w:sz="4" w:space="0" w:color="auto"/>
              <w:right w:val="single" w:sz="4" w:space="0" w:color="auto"/>
            </w:tcBorders>
            <w:shd w:val="clear" w:color="auto" w:fill="auto"/>
          </w:tcPr>
          <w:p w:rsidR="003C314D" w:rsidRPr="005A46C1" w:rsidRDefault="003C314D" w:rsidP="00B5417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7</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7</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838" w:type="dxa"/>
            <w:tcBorders>
              <w:left w:val="single" w:sz="4" w:space="0" w:color="auto"/>
              <w:right w:val="single" w:sz="4" w:space="0" w:color="auto"/>
            </w:tcBorders>
            <w:shd w:val="clear" w:color="auto" w:fill="auto"/>
          </w:tcPr>
          <w:p w:rsidR="003C314D" w:rsidRPr="005A46C1" w:rsidRDefault="003C314D" w:rsidP="003C314D">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12</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12</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838" w:type="dxa"/>
            <w:tcBorders>
              <w:left w:val="single" w:sz="4" w:space="0" w:color="auto"/>
              <w:right w:val="single" w:sz="4" w:space="0" w:color="auto"/>
            </w:tcBorders>
            <w:shd w:val="clear" w:color="auto" w:fill="auto"/>
          </w:tcPr>
          <w:p w:rsidR="003C314D" w:rsidRPr="005A46C1" w:rsidRDefault="003C314D" w:rsidP="003C314D">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13</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13</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11-30</w:t>
            </w:r>
          </w:p>
        </w:tc>
        <w:tc>
          <w:tcPr>
            <w:tcW w:w="1838" w:type="dxa"/>
            <w:tcBorders>
              <w:left w:val="single" w:sz="4" w:space="0" w:color="auto"/>
              <w:right w:val="single" w:sz="4" w:space="0" w:color="auto"/>
            </w:tcBorders>
            <w:shd w:val="clear" w:color="auto" w:fill="auto"/>
          </w:tcPr>
          <w:p w:rsidR="003C314D" w:rsidRPr="005A46C1" w:rsidRDefault="003C314D" w:rsidP="003C314D">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14</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14</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13-00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13-30</w:t>
            </w:r>
          </w:p>
        </w:tc>
        <w:tc>
          <w:tcPr>
            <w:tcW w:w="1838" w:type="dxa"/>
            <w:tcBorders>
              <w:left w:val="single" w:sz="4" w:space="0" w:color="auto"/>
              <w:right w:val="single" w:sz="4" w:space="0" w:color="auto"/>
            </w:tcBorders>
            <w:shd w:val="clear" w:color="auto" w:fill="auto"/>
          </w:tcPr>
          <w:p w:rsidR="003C314D" w:rsidRPr="005A46C1" w:rsidRDefault="003C314D" w:rsidP="003C314D">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19</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19</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13-30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14-00</w:t>
            </w:r>
          </w:p>
        </w:tc>
        <w:tc>
          <w:tcPr>
            <w:tcW w:w="1838" w:type="dxa"/>
            <w:tcBorders>
              <w:left w:val="single" w:sz="4" w:space="0" w:color="auto"/>
              <w:right w:val="single" w:sz="4" w:space="0" w:color="auto"/>
            </w:tcBorders>
            <w:shd w:val="clear" w:color="auto" w:fill="auto"/>
          </w:tcPr>
          <w:p w:rsidR="003C314D" w:rsidRPr="005A46C1" w:rsidRDefault="003C314D" w:rsidP="003C314D">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37</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 Интернационала, д. 37</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14-00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14-30</w:t>
            </w:r>
          </w:p>
        </w:tc>
        <w:tc>
          <w:tcPr>
            <w:tcW w:w="1838" w:type="dxa"/>
            <w:tcBorders>
              <w:left w:val="single" w:sz="4" w:space="0" w:color="auto"/>
              <w:right w:val="single" w:sz="4" w:space="0" w:color="auto"/>
            </w:tcBorders>
            <w:shd w:val="clear" w:color="auto" w:fill="auto"/>
          </w:tcPr>
          <w:p w:rsidR="003C314D" w:rsidRPr="005A46C1" w:rsidRDefault="003C314D" w:rsidP="003C314D">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30 лет Октября, д. 2</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30 лет Октября, д. 2</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14-30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15-00</w:t>
            </w:r>
          </w:p>
        </w:tc>
        <w:tc>
          <w:tcPr>
            <w:tcW w:w="1838" w:type="dxa"/>
            <w:tcBorders>
              <w:left w:val="single" w:sz="4" w:space="0" w:color="auto"/>
              <w:right w:val="single" w:sz="4" w:space="0" w:color="auto"/>
            </w:tcBorders>
            <w:shd w:val="clear" w:color="auto" w:fill="auto"/>
          </w:tcPr>
          <w:p w:rsidR="003C314D" w:rsidRPr="005A46C1" w:rsidRDefault="003C314D" w:rsidP="003C314D">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30 лет Октября, д. 9</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30 лет Октября, д. 9</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15-00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15-30</w:t>
            </w:r>
          </w:p>
        </w:tc>
        <w:tc>
          <w:tcPr>
            <w:tcW w:w="1838" w:type="dxa"/>
            <w:tcBorders>
              <w:left w:val="single" w:sz="4" w:space="0" w:color="auto"/>
              <w:right w:val="single" w:sz="4" w:space="0" w:color="auto"/>
            </w:tcBorders>
            <w:shd w:val="clear" w:color="auto" w:fill="auto"/>
          </w:tcPr>
          <w:p w:rsidR="003C314D" w:rsidRPr="005A46C1" w:rsidRDefault="003C314D" w:rsidP="003C314D">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 Калач, ул. </w:t>
            </w:r>
            <w:proofErr w:type="spellStart"/>
            <w:r w:rsidRPr="005A46C1">
              <w:rPr>
                <w:rFonts w:ascii="Arial" w:eastAsia="Times New Roman" w:hAnsi="Arial" w:cs="Arial"/>
                <w:sz w:val="24"/>
                <w:szCs w:val="24"/>
                <w:lang w:eastAsia="ru-RU"/>
              </w:rPr>
              <w:t>Б.Революции</w:t>
            </w:r>
            <w:proofErr w:type="spellEnd"/>
            <w:r w:rsidRPr="005A46C1">
              <w:rPr>
                <w:rFonts w:ascii="Arial" w:eastAsia="Times New Roman" w:hAnsi="Arial" w:cs="Arial"/>
                <w:sz w:val="24"/>
                <w:szCs w:val="24"/>
                <w:lang w:eastAsia="ru-RU"/>
              </w:rPr>
              <w:t>, д. 17</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 Калач, ул. </w:t>
            </w:r>
            <w:proofErr w:type="spellStart"/>
            <w:r w:rsidRPr="005A46C1">
              <w:rPr>
                <w:rFonts w:ascii="Arial" w:eastAsia="Times New Roman" w:hAnsi="Arial" w:cs="Arial"/>
                <w:sz w:val="24"/>
                <w:szCs w:val="24"/>
                <w:lang w:eastAsia="ru-RU"/>
              </w:rPr>
              <w:t>Б.Революции</w:t>
            </w:r>
            <w:proofErr w:type="spellEnd"/>
            <w:r w:rsidRPr="005A46C1">
              <w:rPr>
                <w:rFonts w:ascii="Arial" w:eastAsia="Times New Roman" w:hAnsi="Arial" w:cs="Arial"/>
                <w:sz w:val="24"/>
                <w:szCs w:val="24"/>
                <w:lang w:eastAsia="ru-RU"/>
              </w:rPr>
              <w:t>, д. 17</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E02AE6"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15-30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E02AE6" w:rsidP="003C314D">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w:t>
            </w:r>
            <w:r w:rsidR="003C314D" w:rsidRPr="005A46C1">
              <w:rPr>
                <w:rFonts w:ascii="Arial" w:eastAsia="Times New Roman" w:hAnsi="Arial" w:cs="Arial"/>
                <w:sz w:val="24"/>
                <w:szCs w:val="24"/>
                <w:lang w:eastAsia="ru-RU"/>
              </w:rPr>
              <w:t>-00</w:t>
            </w:r>
          </w:p>
        </w:tc>
        <w:tc>
          <w:tcPr>
            <w:tcW w:w="1838" w:type="dxa"/>
            <w:tcBorders>
              <w:left w:val="single" w:sz="4" w:space="0" w:color="auto"/>
              <w:right w:val="single" w:sz="4" w:space="0" w:color="auto"/>
            </w:tcBorders>
            <w:shd w:val="clear" w:color="auto" w:fill="auto"/>
          </w:tcPr>
          <w:p w:rsidR="003C314D" w:rsidRPr="005A46C1" w:rsidRDefault="003C314D" w:rsidP="003C314D">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3C314D"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Верхнезаводская, д. 7</w:t>
            </w:r>
          </w:p>
        </w:tc>
        <w:tc>
          <w:tcPr>
            <w:tcW w:w="821"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C314D" w:rsidRPr="005A46C1" w:rsidRDefault="003C314D" w:rsidP="003C314D">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Верхнезаводская, д. 7</w:t>
            </w:r>
          </w:p>
        </w:tc>
        <w:tc>
          <w:tcPr>
            <w:tcW w:w="851" w:type="dxa"/>
            <w:tcBorders>
              <w:top w:val="single" w:sz="4" w:space="0" w:color="auto"/>
              <w:left w:val="single" w:sz="4" w:space="0" w:color="auto"/>
              <w:bottom w:val="single" w:sz="4" w:space="0" w:color="auto"/>
              <w:right w:val="single" w:sz="4" w:space="0" w:color="auto"/>
            </w:tcBorders>
          </w:tcPr>
          <w:p w:rsidR="003C314D" w:rsidRPr="005A46C1" w:rsidRDefault="00E02AE6" w:rsidP="00E02AE6">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w:t>
            </w:r>
            <w:r w:rsidR="003C314D" w:rsidRPr="005A46C1">
              <w:rPr>
                <w:rFonts w:ascii="Arial" w:eastAsia="Times New Roman" w:hAnsi="Arial" w:cs="Arial"/>
                <w:sz w:val="24"/>
                <w:szCs w:val="24"/>
                <w:lang w:eastAsia="ru-RU"/>
              </w:rPr>
              <w:t>-</w:t>
            </w:r>
            <w:r w:rsidRPr="005A46C1">
              <w:rPr>
                <w:rFonts w:ascii="Arial" w:eastAsia="Times New Roman" w:hAnsi="Arial" w:cs="Arial"/>
                <w:sz w:val="24"/>
                <w:szCs w:val="24"/>
                <w:lang w:eastAsia="ru-RU"/>
              </w:rPr>
              <w:t>0</w:t>
            </w:r>
            <w:r w:rsidR="003C314D" w:rsidRPr="005A46C1">
              <w:rPr>
                <w:rFonts w:ascii="Arial" w:eastAsia="Times New Roman" w:hAnsi="Arial" w:cs="Arial"/>
                <w:sz w:val="24"/>
                <w:szCs w:val="24"/>
                <w:lang w:eastAsia="ru-RU"/>
              </w:rPr>
              <w:t>0</w:t>
            </w:r>
          </w:p>
        </w:tc>
        <w:tc>
          <w:tcPr>
            <w:tcW w:w="1138" w:type="dxa"/>
            <w:tcBorders>
              <w:top w:val="single" w:sz="4" w:space="0" w:color="auto"/>
              <w:left w:val="single" w:sz="4" w:space="0" w:color="auto"/>
              <w:bottom w:val="single" w:sz="4" w:space="0" w:color="auto"/>
              <w:right w:val="single" w:sz="4" w:space="0" w:color="auto"/>
            </w:tcBorders>
          </w:tcPr>
          <w:p w:rsidR="003C314D" w:rsidRPr="005A46C1" w:rsidRDefault="003C314D" w:rsidP="00E02AE6">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w:t>
            </w:r>
            <w:r w:rsidR="00E02AE6" w:rsidRPr="005A46C1">
              <w:rPr>
                <w:rFonts w:ascii="Arial" w:eastAsia="Times New Roman" w:hAnsi="Arial" w:cs="Arial"/>
                <w:sz w:val="24"/>
                <w:szCs w:val="24"/>
                <w:lang w:eastAsia="ru-RU"/>
              </w:rPr>
              <w:t>6</w:t>
            </w:r>
            <w:r w:rsidRPr="005A46C1">
              <w:rPr>
                <w:rFonts w:ascii="Arial" w:eastAsia="Times New Roman" w:hAnsi="Arial" w:cs="Arial"/>
                <w:sz w:val="24"/>
                <w:szCs w:val="24"/>
                <w:lang w:eastAsia="ru-RU"/>
              </w:rPr>
              <w:t>-</w:t>
            </w:r>
            <w:r w:rsidR="00E02AE6" w:rsidRPr="005A46C1">
              <w:rPr>
                <w:rFonts w:ascii="Arial" w:eastAsia="Times New Roman" w:hAnsi="Arial" w:cs="Arial"/>
                <w:sz w:val="24"/>
                <w:szCs w:val="24"/>
                <w:lang w:eastAsia="ru-RU"/>
              </w:rPr>
              <w:t>3</w:t>
            </w:r>
            <w:r w:rsidRPr="005A46C1">
              <w:rPr>
                <w:rFonts w:ascii="Arial" w:eastAsia="Times New Roman" w:hAnsi="Arial" w:cs="Arial"/>
                <w:sz w:val="24"/>
                <w:szCs w:val="24"/>
                <w:lang w:eastAsia="ru-RU"/>
              </w:rPr>
              <w:t>0</w:t>
            </w:r>
          </w:p>
        </w:tc>
        <w:tc>
          <w:tcPr>
            <w:tcW w:w="1838" w:type="dxa"/>
            <w:tcBorders>
              <w:left w:val="single" w:sz="4" w:space="0" w:color="auto"/>
              <w:right w:val="single" w:sz="4" w:space="0" w:color="auto"/>
            </w:tcBorders>
            <w:shd w:val="clear" w:color="auto" w:fill="auto"/>
          </w:tcPr>
          <w:p w:rsidR="003C314D" w:rsidRPr="005A46C1" w:rsidRDefault="003C314D" w:rsidP="003C314D">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09.09.2024-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Верхнезаводская, д. 21</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Верхнезаводская, д. 21</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08-30</w:t>
            </w:r>
          </w:p>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Верхнезаводская, д. 35</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Верхнезаводская, д. 35</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Карла Маркса, д. 54</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Карла Маркса, д. 54</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1</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1</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2</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2</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3</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3</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5</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5</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8</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 д. 8</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 Калач, ул. </w:t>
            </w:r>
            <w:proofErr w:type="spellStart"/>
            <w:r w:rsidRPr="005A46C1">
              <w:rPr>
                <w:rFonts w:ascii="Arial" w:eastAsia="Times New Roman" w:hAnsi="Arial" w:cs="Arial"/>
                <w:sz w:val="24"/>
                <w:szCs w:val="24"/>
                <w:lang w:eastAsia="ru-RU"/>
              </w:rPr>
              <w:t>Краснобратская</w:t>
            </w:r>
            <w:proofErr w:type="spellEnd"/>
            <w:r w:rsidRPr="005A46C1">
              <w:rPr>
                <w:rFonts w:ascii="Arial" w:eastAsia="Times New Roman" w:hAnsi="Arial" w:cs="Arial"/>
                <w:sz w:val="24"/>
                <w:szCs w:val="24"/>
                <w:lang w:eastAsia="ru-RU"/>
              </w:rPr>
              <w:t>, д. 2</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 Калач, ул. </w:t>
            </w:r>
            <w:proofErr w:type="spellStart"/>
            <w:r w:rsidRPr="005A46C1">
              <w:rPr>
                <w:rFonts w:ascii="Arial" w:eastAsia="Times New Roman" w:hAnsi="Arial" w:cs="Arial"/>
                <w:sz w:val="24"/>
                <w:szCs w:val="24"/>
                <w:lang w:eastAsia="ru-RU"/>
              </w:rPr>
              <w:t>Краснобратская</w:t>
            </w:r>
            <w:proofErr w:type="spellEnd"/>
            <w:r w:rsidRPr="005A46C1">
              <w:rPr>
                <w:rFonts w:ascii="Arial" w:eastAsia="Times New Roman" w:hAnsi="Arial" w:cs="Arial"/>
                <w:sz w:val="24"/>
                <w:szCs w:val="24"/>
                <w:lang w:eastAsia="ru-RU"/>
              </w:rPr>
              <w:t>, д. 2</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11</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11</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8</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8</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д.25</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д.25</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27</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Красноармейская, д. 27</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Ленинская, д. 2</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Ленинская, д. 2</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08-30</w:t>
            </w:r>
          </w:p>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Ленинская, д. 4</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Ленинская, д. 4</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Ломоносова, д. 10</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Ломоносова, д. 10</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Ломоносова,  д. 11</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Ломоносова,  д. 11</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1</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1</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6</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6</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7</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7</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7 А</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Менделеева, д. 7 А</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Октябрьская, д. 3</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Октябрьская, д. 3</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Петра Серякова, д. 7</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Петра Серякова, д. 7</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Петра Серякова, д. 9</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Петра Серякова, д. 9</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Победы, д. 27</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Победы, д. 27</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20</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20</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25</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25</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08-30</w:t>
            </w:r>
          </w:p>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60</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60</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62</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62</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70</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Привокзальная, д. 70</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Рабочая, д. 15</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Рабочая, д. 15</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Северная, д. 49</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Северная, д. 49</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Северная, д. 50</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Северная, д. 50</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Северная, д. 51</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Северная, д. 51</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 36</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 36</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 8</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 8</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 19</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 19</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д.10</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Советская, д.10</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Строителей, д. 1</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Строителей, д. 1</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Строителей, д. 3</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Строителей, д. 3</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08-30</w:t>
            </w:r>
          </w:p>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д. 2</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д. 2</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д. 4</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д. 4</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д. 6</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д. 6</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12</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12</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34</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34</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36</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36</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16</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Элеваторная, д. 16</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13-30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Луначарского,2</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Луначарского,2</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Пионерская,14</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Пионерская,14</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14-30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Урожайная,8</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Урожайная,8</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Урожайная,10</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Урожайная,10</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15-30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12</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12</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16-30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14 а</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Урожайная 14 а</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08-30</w:t>
            </w:r>
          </w:p>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9 Января, 40</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9 Января, 40</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Мая,4</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1 Мая,4</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Красина,10</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Красина,10</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r w:rsidR="00531A4B" w:rsidRPr="005A46C1" w:rsidTr="00A90558">
        <w:trPr>
          <w:trHeight w:val="20"/>
        </w:trPr>
        <w:tc>
          <w:tcPr>
            <w:tcW w:w="596"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numPr>
                <w:ilvl w:val="0"/>
                <w:numId w:val="19"/>
              </w:num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Карла Либкнехта,28</w:t>
            </w:r>
          </w:p>
        </w:tc>
        <w:tc>
          <w:tcPr>
            <w:tcW w:w="82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 Калач, ул. Карла Либкнехта,28</w:t>
            </w:r>
          </w:p>
        </w:tc>
        <w:tc>
          <w:tcPr>
            <w:tcW w:w="851"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10-30</w:t>
            </w:r>
          </w:p>
        </w:tc>
        <w:tc>
          <w:tcPr>
            <w:tcW w:w="1138" w:type="dxa"/>
            <w:tcBorders>
              <w:top w:val="single" w:sz="4" w:space="0" w:color="auto"/>
              <w:left w:val="single" w:sz="4" w:space="0" w:color="auto"/>
              <w:bottom w:val="single" w:sz="4" w:space="0" w:color="auto"/>
              <w:right w:val="single" w:sz="4" w:space="0" w:color="auto"/>
            </w:tcBorders>
          </w:tcPr>
          <w:p w:rsidR="00531A4B" w:rsidRPr="005A46C1" w:rsidRDefault="00531A4B" w:rsidP="00531A4B">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11-00</w:t>
            </w:r>
          </w:p>
        </w:tc>
        <w:tc>
          <w:tcPr>
            <w:tcW w:w="1838" w:type="dxa"/>
            <w:tcBorders>
              <w:left w:val="single" w:sz="4" w:space="0" w:color="auto"/>
              <w:right w:val="single" w:sz="4" w:space="0" w:color="auto"/>
            </w:tcBorders>
            <w:shd w:val="clear" w:color="auto" w:fill="auto"/>
          </w:tcPr>
          <w:p w:rsidR="00531A4B" w:rsidRPr="005A46C1" w:rsidRDefault="00531A4B" w:rsidP="00531A4B">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16.09.2024-</w:t>
            </w:r>
            <w:r w:rsidR="00B5417B" w:rsidRPr="005A46C1">
              <w:rPr>
                <w:rFonts w:ascii="Arial" w:eastAsia="Times New Roman" w:hAnsi="Arial" w:cs="Arial"/>
                <w:bCs/>
                <w:color w:val="000000"/>
                <w:sz w:val="24"/>
                <w:szCs w:val="24"/>
                <w:lang w:eastAsia="ru-RU"/>
              </w:rPr>
              <w:t>10</w:t>
            </w:r>
            <w:r w:rsidRPr="005A46C1">
              <w:rPr>
                <w:rFonts w:ascii="Arial" w:eastAsia="Times New Roman" w:hAnsi="Arial" w:cs="Arial"/>
                <w:bCs/>
                <w:color w:val="000000"/>
                <w:sz w:val="24"/>
                <w:szCs w:val="24"/>
                <w:lang w:eastAsia="ru-RU"/>
              </w:rPr>
              <w:t>.10.2024</w:t>
            </w:r>
          </w:p>
        </w:tc>
      </w:tr>
    </w:tbl>
    <w:p w:rsidR="00844B10" w:rsidRPr="005A46C1" w:rsidRDefault="00844B10" w:rsidP="00844B10">
      <w:pPr>
        <w:spacing w:before="120" w:after="0" w:line="240" w:lineRule="auto"/>
        <w:jc w:val="right"/>
        <w:rPr>
          <w:rFonts w:ascii="Arial" w:eastAsia="Times New Roman" w:hAnsi="Arial" w:cs="Arial"/>
          <w:sz w:val="24"/>
          <w:szCs w:val="24"/>
          <w:lang w:eastAsia="ru-RU"/>
        </w:rPr>
        <w:sectPr w:rsidR="00844B10" w:rsidRPr="005A46C1" w:rsidSect="005A46C1">
          <w:pgSz w:w="11906" w:h="16838"/>
          <w:pgMar w:top="2268" w:right="567" w:bottom="567" w:left="1701" w:header="568" w:footer="708" w:gutter="0"/>
          <w:cols w:space="708"/>
          <w:docGrid w:linePitch="360"/>
        </w:sectPr>
      </w:pPr>
    </w:p>
    <w:p w:rsidR="00844B10" w:rsidRPr="005A46C1" w:rsidRDefault="00A90558" w:rsidP="00844B10">
      <w:pPr>
        <w:spacing w:before="120"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Приложение 3</w:t>
      </w:r>
    </w:p>
    <w:p w:rsidR="00844B10" w:rsidRPr="005A46C1" w:rsidRDefault="00844B10" w:rsidP="00844B10">
      <w:pPr>
        <w:spacing w:before="120"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Адрес расположения дома: г. Калач, ул. 1 Мая, д. 2</w:t>
      </w:r>
    </w:p>
    <w:p w:rsidR="00844B10" w:rsidRPr="005A46C1" w:rsidRDefault="00844B10" w:rsidP="00844B10">
      <w:pPr>
        <w:spacing w:before="120" w:after="0" w:line="240" w:lineRule="auto"/>
        <w:rPr>
          <w:rFonts w:ascii="Arial" w:eastAsia="Times New Roman" w:hAnsi="Arial" w:cs="Arial"/>
          <w:sz w:val="24"/>
          <w:szCs w:val="24"/>
          <w:lang w:eastAsia="ru-RU"/>
        </w:rPr>
      </w:pPr>
    </w:p>
    <w:tbl>
      <w:tblPr>
        <w:tblW w:w="9324" w:type="dxa"/>
        <w:tblInd w:w="118" w:type="dxa"/>
        <w:tblLayout w:type="fixed"/>
        <w:tblLook w:val="04A0" w:firstRow="1" w:lastRow="0" w:firstColumn="1" w:lastColumn="0" w:noHBand="0" w:noVBand="1"/>
      </w:tblPr>
      <w:tblGrid>
        <w:gridCol w:w="684"/>
        <w:gridCol w:w="2307"/>
        <w:gridCol w:w="1417"/>
        <w:gridCol w:w="993"/>
        <w:gridCol w:w="992"/>
        <w:gridCol w:w="60"/>
        <w:gridCol w:w="1427"/>
        <w:gridCol w:w="46"/>
        <w:gridCol w:w="1377"/>
        <w:gridCol w:w="21"/>
      </w:tblGrid>
      <w:tr w:rsidR="00844B10" w:rsidRPr="005A46C1" w:rsidTr="00A90558">
        <w:trPr>
          <w:gridAfter w:val="1"/>
          <w:wAfter w:w="21" w:type="dxa"/>
          <w:trHeight w:val="1140"/>
        </w:trPr>
        <w:tc>
          <w:tcPr>
            <w:tcW w:w="684" w:type="dxa"/>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2307"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1417"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993"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992"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487" w:type="dxa"/>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1423" w:type="dxa"/>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A90558">
        <w:trPr>
          <w:gridAfter w:val="1"/>
          <w:wAfter w:w="21" w:type="dxa"/>
          <w:trHeight w:val="300"/>
        </w:trPr>
        <w:tc>
          <w:tcPr>
            <w:tcW w:w="684" w:type="dxa"/>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2307"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1417"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993"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992"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1487" w:type="dxa"/>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1423" w:type="dxa"/>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A90558">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5769" w:type="dxa"/>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1473"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5 180,01 RUB</w:t>
            </w:r>
          </w:p>
        </w:tc>
        <w:tc>
          <w:tcPr>
            <w:tcW w:w="1398"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1,40 RUB</w:t>
            </w:r>
          </w:p>
        </w:tc>
      </w:tr>
      <w:tr w:rsidR="00844B10" w:rsidRPr="005A46C1" w:rsidTr="00A90558">
        <w:trPr>
          <w:gridAfter w:val="1"/>
          <w:wAfter w:w="21" w:type="dxa"/>
          <w:trHeight w:val="7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8,50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2 783,74 RUB</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0,75 RUB</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8,50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1 467,11 RUB</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0,40 RUB</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180,20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797,50 RUB</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0,22 RUB</w:t>
            </w:r>
          </w:p>
        </w:tc>
      </w:tr>
      <w:tr w:rsidR="00844B10" w:rsidRPr="005A46C1" w:rsidTr="00A90558">
        <w:trPr>
          <w:gridAfter w:val="1"/>
          <w:wAfter w:w="21" w:type="dxa"/>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230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141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99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8,50   </w:t>
            </w:r>
          </w:p>
        </w:tc>
        <w:tc>
          <w:tcPr>
            <w:tcW w:w="1487"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131,66 RUB</w:t>
            </w:r>
          </w:p>
        </w:tc>
        <w:tc>
          <w:tcPr>
            <w:tcW w:w="142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0,04 RUB</w:t>
            </w:r>
          </w:p>
        </w:tc>
      </w:tr>
      <w:tr w:rsidR="00844B10" w:rsidRPr="005A46C1" w:rsidTr="00A90558">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5769" w:type="dxa"/>
            <w:gridSpan w:val="5"/>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1473"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372,30 RUB</w:t>
            </w:r>
          </w:p>
        </w:tc>
        <w:tc>
          <w:tcPr>
            <w:tcW w:w="1398"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0,10 RUB</w:t>
            </w:r>
          </w:p>
        </w:tc>
      </w:tr>
      <w:tr w:rsidR="00844B10" w:rsidRPr="005A46C1" w:rsidTr="00A90558">
        <w:trPr>
          <w:gridAfter w:val="1"/>
          <w:wAfter w:w="21" w:type="dxa"/>
          <w:trHeight w:val="7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99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84,00   </w:t>
            </w:r>
          </w:p>
        </w:tc>
        <w:tc>
          <w:tcPr>
            <w:tcW w:w="1487"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372,30 RUB</w:t>
            </w:r>
          </w:p>
        </w:tc>
        <w:tc>
          <w:tcPr>
            <w:tcW w:w="142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0,10 RUB</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1487" w:type="dxa"/>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23" w:type="dxa"/>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7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w:t>
            </w:r>
            <w:r w:rsidRPr="005A46C1">
              <w:rPr>
                <w:rFonts w:ascii="Arial" w:eastAsia="Times New Roman" w:hAnsi="Arial" w:cs="Arial"/>
                <w:color w:val="000000"/>
                <w:sz w:val="24"/>
                <w:szCs w:val="24"/>
                <w:lang w:eastAsia="ru-RU"/>
              </w:rPr>
              <w:lastRenderedPageBreak/>
              <w:t xml:space="preserve">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По мере необходимости</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2.5</w:t>
            </w:r>
          </w:p>
        </w:tc>
        <w:tc>
          <w:tcPr>
            <w:tcW w:w="230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141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99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5769" w:type="dxa"/>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1473"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1398"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230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141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9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5769"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1473"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139,94 RUB</w:t>
            </w:r>
          </w:p>
        </w:tc>
        <w:tc>
          <w:tcPr>
            <w:tcW w:w="1398"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A90558">
        <w:trPr>
          <w:gridAfter w:val="1"/>
          <w:wAfter w:w="21" w:type="dxa"/>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2307"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141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99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139,94 RUB</w:t>
            </w:r>
          </w:p>
        </w:tc>
        <w:tc>
          <w:tcPr>
            <w:tcW w:w="142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A90558">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5769"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473"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22 480,16 RUB</w:t>
            </w:r>
          </w:p>
        </w:tc>
        <w:tc>
          <w:tcPr>
            <w:tcW w:w="1398"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A90558">
        <w:trPr>
          <w:gridAfter w:val="1"/>
          <w:wAfter w:w="21" w:type="dxa"/>
          <w:trHeight w:val="13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Выполнение работ, связанных с ликвидацией аварий и неисправностей </w:t>
            </w:r>
            <w:r w:rsidRPr="005A46C1">
              <w:rPr>
                <w:rFonts w:ascii="Arial" w:eastAsia="Times New Roman" w:hAnsi="Arial" w:cs="Arial"/>
                <w:color w:val="000000"/>
                <w:sz w:val="24"/>
                <w:szCs w:val="24"/>
                <w:lang w:eastAsia="ru-RU"/>
              </w:rPr>
              <w:lastRenderedPageBreak/>
              <w:t>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По мере необходимости</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5.2</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7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7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w:t>
            </w:r>
            <w:r w:rsidRPr="005A46C1">
              <w:rPr>
                <w:rFonts w:ascii="Arial" w:eastAsia="Times New Roman" w:hAnsi="Arial" w:cs="Arial"/>
                <w:color w:val="000000"/>
                <w:sz w:val="24"/>
                <w:szCs w:val="24"/>
                <w:lang w:eastAsia="ru-RU"/>
              </w:rPr>
              <w:lastRenderedPageBreak/>
              <w:t>ния на лестничных клетках</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4 раза в год</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5.10</w:t>
            </w:r>
          </w:p>
        </w:tc>
        <w:tc>
          <w:tcPr>
            <w:tcW w:w="230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141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99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gridAfter w:val="1"/>
          <w:wAfter w:w="21" w:type="dxa"/>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230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141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9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992"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87"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42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A90558">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5769"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1473"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9 165,35 RUB</w:t>
            </w:r>
          </w:p>
        </w:tc>
        <w:tc>
          <w:tcPr>
            <w:tcW w:w="1398"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A90558">
        <w:trPr>
          <w:gridAfter w:val="1"/>
          <w:wAfter w:w="21" w:type="dxa"/>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2307"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141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9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180,20   </w:t>
            </w:r>
          </w:p>
        </w:tc>
        <w:tc>
          <w:tcPr>
            <w:tcW w:w="1487"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9 165,35 RUB</w:t>
            </w:r>
          </w:p>
        </w:tc>
        <w:tc>
          <w:tcPr>
            <w:tcW w:w="142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A90558">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5769"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1473"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1398"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A90558">
        <w:trPr>
          <w:gridAfter w:val="1"/>
          <w:wAfter w:w="21" w:type="dxa"/>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2307"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141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99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   </w:t>
            </w:r>
          </w:p>
        </w:tc>
        <w:tc>
          <w:tcPr>
            <w:tcW w:w="1487"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142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A90558">
        <w:trPr>
          <w:trHeight w:val="600"/>
        </w:trPr>
        <w:tc>
          <w:tcPr>
            <w:tcW w:w="6453"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1473"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37 337,77 RUB</w:t>
            </w:r>
          </w:p>
        </w:tc>
        <w:tc>
          <w:tcPr>
            <w:tcW w:w="1398"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10,13 RUB</w:t>
            </w:r>
          </w:p>
        </w:tc>
      </w:tr>
    </w:tbl>
    <w:p w:rsidR="00844B10" w:rsidRPr="005A46C1" w:rsidRDefault="00844B10" w:rsidP="00844B10">
      <w:pPr>
        <w:spacing w:before="120" w:after="0" w:line="240" w:lineRule="auto"/>
        <w:rPr>
          <w:rFonts w:ascii="Arial" w:eastAsia="Times New Roman" w:hAnsi="Arial" w:cs="Arial"/>
          <w:sz w:val="24"/>
          <w:szCs w:val="24"/>
          <w:lang w:eastAsia="ru-RU"/>
        </w:rPr>
      </w:pPr>
    </w:p>
    <w:tbl>
      <w:tblPr>
        <w:tblW w:w="18496" w:type="dxa"/>
        <w:tblInd w:w="93" w:type="dxa"/>
        <w:tblLayout w:type="fixed"/>
        <w:tblLook w:val="04A0" w:firstRow="1" w:lastRow="0" w:firstColumn="1" w:lastColumn="0" w:noHBand="0" w:noVBand="1"/>
      </w:tblPr>
      <w:tblGrid>
        <w:gridCol w:w="920"/>
        <w:gridCol w:w="5616"/>
        <w:gridCol w:w="2500"/>
        <w:gridCol w:w="2180"/>
        <w:gridCol w:w="2180"/>
        <w:gridCol w:w="2660"/>
        <w:gridCol w:w="2440"/>
      </w:tblGrid>
      <w:tr w:rsidR="00844B10" w:rsidRPr="005A46C1" w:rsidTr="00CB493B">
        <w:trPr>
          <w:trHeight w:val="330"/>
        </w:trPr>
        <w:tc>
          <w:tcPr>
            <w:tcW w:w="92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561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50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5616" w:type="dxa"/>
            <w:tcBorders>
              <w:top w:val="single" w:sz="8" w:space="0" w:color="auto"/>
              <w:left w:val="nil"/>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500" w:type="dxa"/>
            <w:tcBorders>
              <w:top w:val="single" w:sz="8" w:space="0" w:color="auto"/>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616" w:type="dxa"/>
            <w:tcBorders>
              <w:top w:val="nil"/>
              <w:left w:val="nil"/>
              <w:bottom w:val="single" w:sz="4" w:space="0" w:color="auto"/>
              <w:right w:val="single" w:sz="4" w:space="0" w:color="auto"/>
            </w:tcBorders>
            <w:shd w:val="clear" w:color="auto" w:fill="FFFFFF"/>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500" w:type="dxa"/>
            <w:tcBorders>
              <w:top w:val="nil"/>
              <w:left w:val="nil"/>
              <w:bottom w:val="single" w:sz="4" w:space="0" w:color="auto"/>
              <w:right w:val="single" w:sz="8" w:space="0" w:color="auto"/>
            </w:tcBorders>
            <w:shd w:val="clear" w:color="auto" w:fill="FFFFFF"/>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1900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616"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209,90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616"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97,40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616"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8,50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616"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180,20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616"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616"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84,00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616"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616"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8"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616" w:type="dxa"/>
            <w:tcBorders>
              <w:top w:val="nil"/>
              <w:left w:val="nil"/>
              <w:bottom w:val="single" w:sz="8"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500" w:type="dxa"/>
            <w:tcBorders>
              <w:top w:val="nil"/>
              <w:left w:val="nil"/>
              <w:bottom w:val="single" w:sz="8"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r w:rsidRPr="005A46C1">
        <w:rPr>
          <w:rFonts w:ascii="Arial" w:eastAsia="Times New Roman" w:hAnsi="Arial" w:cs="Arial"/>
          <w:sz w:val="24"/>
          <w:szCs w:val="24"/>
          <w:lang w:eastAsia="ru-RU"/>
        </w:rPr>
        <w:lastRenderedPageBreak/>
        <w:t>Адрес расположения дома: г. Калач, ул. 1 Мая, д. 57</w:t>
      </w:r>
    </w:p>
    <w:p w:rsidR="00844B10" w:rsidRPr="005A46C1" w:rsidRDefault="00844B10" w:rsidP="00844B10">
      <w:pPr>
        <w:spacing w:after="0" w:line="240" w:lineRule="auto"/>
        <w:rPr>
          <w:rFonts w:ascii="Arial" w:eastAsia="Times New Roman" w:hAnsi="Arial" w:cs="Arial"/>
          <w:sz w:val="24"/>
          <w:szCs w:val="24"/>
          <w:lang w:eastAsia="ru-RU"/>
        </w:rPr>
      </w:pPr>
    </w:p>
    <w:tbl>
      <w:tblPr>
        <w:tblW w:w="9370" w:type="dxa"/>
        <w:tblInd w:w="118" w:type="dxa"/>
        <w:tblLayout w:type="fixed"/>
        <w:tblLook w:val="04A0" w:firstRow="1" w:lastRow="0" w:firstColumn="1" w:lastColumn="0" w:noHBand="0" w:noVBand="1"/>
      </w:tblPr>
      <w:tblGrid>
        <w:gridCol w:w="684"/>
        <w:gridCol w:w="2023"/>
        <w:gridCol w:w="1560"/>
        <w:gridCol w:w="1275"/>
        <w:gridCol w:w="1341"/>
        <w:gridCol w:w="25"/>
        <w:gridCol w:w="1180"/>
        <w:gridCol w:w="6"/>
        <w:gridCol w:w="1276"/>
      </w:tblGrid>
      <w:tr w:rsidR="00844B10" w:rsidRPr="005A46C1" w:rsidTr="00B5413D">
        <w:trPr>
          <w:trHeight w:val="1140"/>
        </w:trPr>
        <w:tc>
          <w:tcPr>
            <w:tcW w:w="684" w:type="dxa"/>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2023"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1560"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1275"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1341"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205" w:type="dxa"/>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1282" w:type="dxa"/>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B5413D">
        <w:trPr>
          <w:trHeight w:val="300"/>
        </w:trPr>
        <w:tc>
          <w:tcPr>
            <w:tcW w:w="684" w:type="dxa"/>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2023"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1560"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1275"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1341"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1205" w:type="dxa"/>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1282" w:type="dxa"/>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B5413D">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6224" w:type="dxa"/>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1186"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10 022,44 RUB</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4,23 RUB</w:t>
            </w:r>
          </w:p>
        </w:tc>
      </w:tr>
      <w:tr w:rsidR="00844B10" w:rsidRPr="005A46C1" w:rsidTr="00B5413D">
        <w:trPr>
          <w:trHeight w:val="7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18,00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5 894,98 RUB</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18,00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3 106,81 RUB</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1,31 RUB</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167,62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741,83 RUB</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0,31 RUB</w:t>
            </w:r>
          </w:p>
        </w:tc>
      </w:tr>
      <w:tr w:rsidR="00844B10" w:rsidRPr="005A46C1" w:rsidTr="00B5413D">
        <w:trPr>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2023"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1560"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1275"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18,00   </w:t>
            </w:r>
          </w:p>
        </w:tc>
        <w:tc>
          <w:tcPr>
            <w:tcW w:w="1205"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278,82 RUB</w:t>
            </w:r>
          </w:p>
        </w:tc>
        <w:tc>
          <w:tcPr>
            <w:tcW w:w="1282"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0,12 RUB</w:t>
            </w:r>
          </w:p>
        </w:tc>
      </w:tr>
      <w:tr w:rsidR="00844B10" w:rsidRPr="005A46C1" w:rsidTr="00B5413D">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224" w:type="dxa"/>
            <w:gridSpan w:val="5"/>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1186"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638,45 RUB</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0,27 RUB</w:t>
            </w:r>
          </w:p>
        </w:tc>
      </w:tr>
      <w:tr w:rsidR="00844B10" w:rsidRPr="005A46C1" w:rsidTr="00B5413D">
        <w:trPr>
          <w:trHeight w:val="7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1275"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1205"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282"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110,00   </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638,45 RUB</w:t>
            </w:r>
          </w:p>
        </w:tc>
        <w:tc>
          <w:tcPr>
            <w:tcW w:w="1282" w:type="dxa"/>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2.4</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2023"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1560"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1275"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224" w:type="dxa"/>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1186"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2023"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1560"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1275"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224"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1186"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89,85 RUB</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B5413D">
        <w:trPr>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4.1</w:t>
            </w:r>
          </w:p>
        </w:tc>
        <w:tc>
          <w:tcPr>
            <w:tcW w:w="202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1560"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1275"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89,85 RUB</w:t>
            </w:r>
          </w:p>
        </w:tc>
        <w:tc>
          <w:tcPr>
            <w:tcW w:w="1282"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B5413D">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224"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186"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14 433,24 RUB</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B5413D">
        <w:trPr>
          <w:trHeight w:val="13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202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1560"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1275"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2023"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1560"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1275"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341"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05"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282"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224"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1186"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5 884,55 RUB</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B5413D">
        <w:trPr>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202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1560"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1275"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167,62   </w:t>
            </w:r>
          </w:p>
        </w:tc>
        <w:tc>
          <w:tcPr>
            <w:tcW w:w="1205"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5 884,55 RUB</w:t>
            </w:r>
          </w:p>
        </w:tc>
        <w:tc>
          <w:tcPr>
            <w:tcW w:w="1282"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B5413D">
        <w:trPr>
          <w:trHeight w:val="600"/>
        </w:trPr>
        <w:tc>
          <w:tcPr>
            <w:tcW w:w="6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6224"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1186"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B5413D">
        <w:trPr>
          <w:trHeight w:val="499"/>
        </w:trPr>
        <w:tc>
          <w:tcPr>
            <w:tcW w:w="684"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202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1560"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1275"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   </w:t>
            </w:r>
          </w:p>
        </w:tc>
        <w:tc>
          <w:tcPr>
            <w:tcW w:w="1205" w:type="dxa"/>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1282"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B5413D">
        <w:trPr>
          <w:trHeight w:val="600"/>
        </w:trPr>
        <w:tc>
          <w:tcPr>
            <w:tcW w:w="6908"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1186"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31 068,53 RUB</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13,12 RUB</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tbl>
      <w:tblPr>
        <w:tblW w:w="18638" w:type="dxa"/>
        <w:tblInd w:w="93" w:type="dxa"/>
        <w:tblLook w:val="04A0" w:firstRow="1" w:lastRow="0" w:firstColumn="1" w:lastColumn="0" w:noHBand="0" w:noVBand="1"/>
      </w:tblPr>
      <w:tblGrid>
        <w:gridCol w:w="920"/>
        <w:gridCol w:w="5758"/>
        <w:gridCol w:w="2500"/>
        <w:gridCol w:w="2180"/>
        <w:gridCol w:w="2180"/>
        <w:gridCol w:w="2660"/>
        <w:gridCol w:w="2440"/>
      </w:tblGrid>
      <w:tr w:rsidR="00844B10" w:rsidRPr="005A46C1" w:rsidTr="00CB493B">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5758" w:type="dxa"/>
            <w:tcBorders>
              <w:top w:val="single" w:sz="8" w:space="0" w:color="auto"/>
              <w:left w:val="nil"/>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500" w:type="dxa"/>
            <w:tcBorders>
              <w:top w:val="single" w:sz="8" w:space="0" w:color="auto"/>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758" w:type="dxa"/>
            <w:tcBorders>
              <w:top w:val="nil"/>
              <w:left w:val="nil"/>
              <w:bottom w:val="single" w:sz="4" w:space="0" w:color="auto"/>
              <w:right w:val="single" w:sz="4" w:space="0" w:color="auto"/>
            </w:tcBorders>
            <w:shd w:val="clear" w:color="auto" w:fill="FFFFFF"/>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500" w:type="dxa"/>
            <w:tcBorders>
              <w:top w:val="nil"/>
              <w:left w:val="nil"/>
              <w:bottom w:val="single" w:sz="4" w:space="0" w:color="auto"/>
              <w:right w:val="single" w:sz="8" w:space="0" w:color="auto"/>
            </w:tcBorders>
            <w:shd w:val="clear" w:color="auto" w:fill="FFFFFF"/>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1900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197,30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18,00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167,62</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110,00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8"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758" w:type="dxa"/>
            <w:tcBorders>
              <w:top w:val="nil"/>
              <w:left w:val="nil"/>
              <w:bottom w:val="single" w:sz="8"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500" w:type="dxa"/>
            <w:tcBorders>
              <w:top w:val="nil"/>
              <w:left w:val="nil"/>
              <w:bottom w:val="single" w:sz="8"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Адрес расположения дома: г. Калач, ул. 1 Мая, д. 8</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B5413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B5413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7 432,54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4,51 RUB</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13,20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4 322,98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2,62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13,20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2 278,33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1,38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141,62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626,76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0,38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13,20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204,47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0,12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527,64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0,32 RUB</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100,00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527,64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0,32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устройства системы отопления </w:t>
            </w:r>
            <w:r w:rsidRPr="005A46C1">
              <w:rPr>
                <w:rFonts w:ascii="Arial" w:eastAsia="Times New Roman" w:hAnsi="Arial" w:cs="Arial"/>
                <w:color w:val="000000"/>
                <w:sz w:val="24"/>
                <w:szCs w:val="24"/>
                <w:lang w:eastAsia="ru-RU"/>
              </w:rPr>
              <w:lastRenderedPageBreak/>
              <w:t>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62,53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62,53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10 044,02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B5413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4 095,03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68,62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4 095,03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B5413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22 161,76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13,45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7980" w:type="dxa"/>
        <w:tblInd w:w="93" w:type="dxa"/>
        <w:tblLayout w:type="fixed"/>
        <w:tblLook w:val="04A0" w:firstRow="1" w:lastRow="0" w:firstColumn="1" w:lastColumn="0" w:noHBand="0" w:noVBand="1"/>
      </w:tblPr>
      <w:tblGrid>
        <w:gridCol w:w="920"/>
        <w:gridCol w:w="5474"/>
        <w:gridCol w:w="2126"/>
        <w:gridCol w:w="2180"/>
        <w:gridCol w:w="2180"/>
        <w:gridCol w:w="2660"/>
        <w:gridCol w:w="2440"/>
      </w:tblGrid>
      <w:tr w:rsidR="00844B10" w:rsidRPr="005A46C1" w:rsidTr="00CB493B">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5474" w:type="dxa"/>
            <w:tcBorders>
              <w:top w:val="single" w:sz="8" w:space="0" w:color="auto"/>
              <w:left w:val="nil"/>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474" w:type="dxa"/>
            <w:tcBorders>
              <w:top w:val="nil"/>
              <w:left w:val="nil"/>
              <w:bottom w:val="single" w:sz="4" w:space="0" w:color="auto"/>
              <w:right w:val="single" w:sz="4" w:space="0" w:color="auto"/>
            </w:tcBorders>
            <w:shd w:val="clear" w:color="auto" w:fill="FFFFFF"/>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126" w:type="dxa"/>
            <w:tcBorders>
              <w:top w:val="nil"/>
              <w:left w:val="nil"/>
              <w:bottom w:val="single" w:sz="4" w:space="0" w:color="auto"/>
              <w:right w:val="single" w:sz="8" w:space="0" w:color="auto"/>
            </w:tcBorders>
            <w:shd w:val="clear" w:color="auto" w:fill="FFFFFF"/>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1969</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114,10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23,20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13,20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68,62</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73,00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100,00</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8" w:space="0" w:color="auto"/>
              <w:right w:val="single" w:sz="4" w:space="0" w:color="auto"/>
            </w:tcBorders>
            <w:shd w:val="clear" w:color="auto" w:fill="FFFFFF"/>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474" w:type="dxa"/>
            <w:tcBorders>
              <w:top w:val="nil"/>
              <w:left w:val="nil"/>
              <w:bottom w:val="single" w:sz="8" w:space="0" w:color="auto"/>
              <w:right w:val="single" w:sz="4" w:space="0" w:color="auto"/>
            </w:tcBorders>
            <w:shd w:val="clear" w:color="auto" w:fill="FFFFFF"/>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shd w:val="clear" w:color="auto" w:fill="FFFFFF"/>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r w:rsidRPr="005A46C1">
        <w:rPr>
          <w:rFonts w:ascii="Arial" w:eastAsia="Times New Roman" w:hAnsi="Arial" w:cs="Arial"/>
          <w:sz w:val="24"/>
          <w:szCs w:val="24"/>
          <w:lang w:eastAsia="ru-RU"/>
        </w:rPr>
        <w:lastRenderedPageBreak/>
        <w:t>Адрес расположения дома: г. Калач, ул. 3 Интернационала, д. 7</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0"/>
        <w:gridCol w:w="3254"/>
        <w:gridCol w:w="1228"/>
        <w:gridCol w:w="923"/>
        <w:gridCol w:w="1467"/>
        <w:gridCol w:w="1178"/>
        <w:gridCol w:w="174"/>
        <w:gridCol w:w="904"/>
      </w:tblGrid>
      <w:tr w:rsidR="00844B10" w:rsidRPr="005A46C1" w:rsidTr="00B5413D">
        <w:trPr>
          <w:trHeight w:val="1140"/>
        </w:trPr>
        <w:tc>
          <w:tcPr>
            <w:tcW w:w="254"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8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3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7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6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58"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526" w:type="pct"/>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B5413D">
        <w:trPr>
          <w:trHeight w:val="300"/>
        </w:trPr>
        <w:tc>
          <w:tcPr>
            <w:tcW w:w="254"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8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3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7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6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58"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526" w:type="pct"/>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B5413D">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63"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711"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28 511,65 RUB</w:t>
            </w:r>
          </w:p>
        </w:tc>
        <w:tc>
          <w:tcPr>
            <w:tcW w:w="47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4,36 RUB</w:t>
            </w:r>
          </w:p>
        </w:tc>
      </w:tr>
      <w:tr w:rsidR="00844B10" w:rsidRPr="005A46C1" w:rsidTr="00B5413D">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48,40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15 850,94 RUB</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2,43 RUB</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48,40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8 353,88 RUB</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1,28 RUB</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803,75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3 557,12 RUB</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0,54 RUB</w:t>
            </w:r>
          </w:p>
        </w:tc>
      </w:tr>
      <w:tr w:rsidR="00844B10" w:rsidRPr="005A46C1" w:rsidTr="00B5413D">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8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48,40   </w:t>
            </w:r>
          </w:p>
        </w:tc>
        <w:tc>
          <w:tcPr>
            <w:tcW w:w="65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749,71 RUB</w:t>
            </w:r>
          </w:p>
        </w:tc>
        <w:tc>
          <w:tcPr>
            <w:tcW w:w="526"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0,11 RUB</w:t>
            </w:r>
          </w:p>
        </w:tc>
      </w:tr>
      <w:tr w:rsidR="00844B10" w:rsidRPr="005A46C1" w:rsidTr="00B5413D">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63"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711"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11 267,07 RUB</w:t>
            </w:r>
          </w:p>
        </w:tc>
        <w:tc>
          <w:tcPr>
            <w:tcW w:w="47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1,72 RUB</w:t>
            </w:r>
          </w:p>
        </w:tc>
      </w:tr>
      <w:tr w:rsidR="00844B10" w:rsidRPr="005A46C1" w:rsidTr="00B5413D">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462,10   </w:t>
            </w:r>
          </w:p>
        </w:tc>
        <w:tc>
          <w:tcPr>
            <w:tcW w:w="65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11 267,07 RUB</w:t>
            </w:r>
          </w:p>
        </w:tc>
        <w:tc>
          <w:tcPr>
            <w:tcW w:w="526"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1,72 RUB</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26" w:type="pct"/>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8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63"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711"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7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8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63"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711"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247,97 RUB</w:t>
            </w:r>
          </w:p>
        </w:tc>
        <w:tc>
          <w:tcPr>
            <w:tcW w:w="47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B5413D">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6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247,97 RUB</w:t>
            </w:r>
          </w:p>
        </w:tc>
        <w:tc>
          <w:tcPr>
            <w:tcW w:w="526"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B5413D">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63"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711"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35 977,51 RUB</w:t>
            </w:r>
          </w:p>
        </w:tc>
        <w:tc>
          <w:tcPr>
            <w:tcW w:w="47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B5413D">
        <w:trPr>
          <w:trHeight w:val="13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B5413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w:t>
            </w:r>
            <w:r w:rsidR="00B5413D">
              <w:rPr>
                <w:rFonts w:ascii="Arial" w:eastAsia="Times New Roman" w:hAnsi="Arial" w:cs="Arial"/>
                <w:color w:val="000000"/>
                <w:sz w:val="24"/>
                <w:szCs w:val="24"/>
                <w:lang w:eastAsia="ru-RU"/>
              </w:rPr>
              <w:t>вкам и указаниям руководителей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B5413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кирпичных и железобетонных стен </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8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8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6"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63"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711"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c>
          <w:tcPr>
            <w:tcW w:w="47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r>
      <w:tr w:rsidR="00844B10" w:rsidRPr="005A46C1" w:rsidTr="00B5413D">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5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26"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B5413D">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63"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711"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7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B5413D">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   </w:t>
            </w:r>
          </w:p>
        </w:tc>
        <w:tc>
          <w:tcPr>
            <w:tcW w:w="65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526"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B5413D">
        <w:trPr>
          <w:trHeight w:val="600"/>
        </w:trPr>
        <w:tc>
          <w:tcPr>
            <w:tcW w:w="3817"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711"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76 004,20 RUB</w:t>
            </w:r>
          </w:p>
        </w:tc>
        <w:tc>
          <w:tcPr>
            <w:tcW w:w="47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11,63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2914" w:type="dxa"/>
        <w:tblInd w:w="93" w:type="dxa"/>
        <w:tblLayout w:type="fixed"/>
        <w:tblLook w:val="04A0" w:firstRow="1" w:lastRow="0" w:firstColumn="1" w:lastColumn="0" w:noHBand="0" w:noVBand="1"/>
      </w:tblPr>
      <w:tblGrid>
        <w:gridCol w:w="724"/>
        <w:gridCol w:w="5245"/>
        <w:gridCol w:w="1418"/>
        <w:gridCol w:w="1276"/>
        <w:gridCol w:w="992"/>
        <w:gridCol w:w="1842"/>
        <w:gridCol w:w="1417"/>
      </w:tblGrid>
      <w:tr w:rsidR="00844B10" w:rsidRPr="005A46C1" w:rsidTr="00CB493B">
        <w:trPr>
          <w:trHeight w:val="499"/>
        </w:trPr>
        <w:tc>
          <w:tcPr>
            <w:tcW w:w="72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524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245"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418"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1986</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24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544,50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24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24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48,40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24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416,25</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24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387,50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24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462,10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24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24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плоская</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724"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245"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418"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r w:rsidRPr="005A46C1">
        <w:rPr>
          <w:rFonts w:ascii="Arial" w:eastAsia="Times New Roman" w:hAnsi="Arial" w:cs="Arial"/>
          <w:sz w:val="24"/>
          <w:szCs w:val="24"/>
          <w:lang w:eastAsia="ru-RU"/>
        </w:rPr>
        <w:lastRenderedPageBreak/>
        <w:t>Адрес расположения дома: г. Калач, ул. 3 Интернационала, д. 12</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B5413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B5413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1 636,08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1,46 RUB</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655,00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0,59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345,20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0,31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136,68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604,90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0,54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30,98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1 615,90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1,45 RUB</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175,00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1 615,90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1,45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устройства системы отопления </w:t>
            </w:r>
            <w:r w:rsidRPr="005A46C1">
              <w:rPr>
                <w:rFonts w:ascii="Arial" w:eastAsia="Times New Roman" w:hAnsi="Arial" w:cs="Arial"/>
                <w:color w:val="000000"/>
                <w:sz w:val="24"/>
                <w:szCs w:val="24"/>
                <w:lang w:eastAsia="ru-RU"/>
              </w:rPr>
              <w:lastRenderedPageBreak/>
              <w:t>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42,40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42,40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6 810,62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B5413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2 776,75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136,68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2 776,75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B5413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12 881,74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11,53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4616" w:type="dxa"/>
        <w:tblInd w:w="93" w:type="dxa"/>
        <w:tblLayout w:type="fixed"/>
        <w:tblLook w:val="04A0" w:firstRow="1" w:lastRow="0" w:firstColumn="1" w:lastColumn="0" w:noHBand="0" w:noVBand="1"/>
      </w:tblPr>
      <w:tblGrid>
        <w:gridCol w:w="636"/>
        <w:gridCol w:w="6325"/>
        <w:gridCol w:w="1843"/>
        <w:gridCol w:w="1276"/>
        <w:gridCol w:w="1134"/>
        <w:gridCol w:w="1843"/>
        <w:gridCol w:w="1559"/>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3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325"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1912</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93,10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136,68</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175,00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325"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Адрес расположения дома: г. Калач, ул. 3 Интернационала, д. 13</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B5413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B5413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14 436,37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5,17 RUB</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26,50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8 678,72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3,11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26,50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4 573,92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1,64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174,72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773,25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0,28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26,50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410,48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0,15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1 284,07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0,46 RUB</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156,00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1 284,07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0,46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106,02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106,02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17 030,20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B5413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B5413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кирпичных и железобетонных стен </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B5413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электросети, арматуры, электрооборудования на </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6 943,35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174,72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6 943,35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B5413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39 800,02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14,25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4616" w:type="dxa"/>
        <w:tblInd w:w="93" w:type="dxa"/>
        <w:tblLayout w:type="fixed"/>
        <w:tblLook w:val="04A0" w:firstRow="1" w:lastRow="0" w:firstColumn="1" w:lastColumn="0" w:noHBand="0" w:noVBand="1"/>
      </w:tblPr>
      <w:tblGrid>
        <w:gridCol w:w="920"/>
        <w:gridCol w:w="6183"/>
        <w:gridCol w:w="1843"/>
        <w:gridCol w:w="1134"/>
        <w:gridCol w:w="1134"/>
        <w:gridCol w:w="1843"/>
        <w:gridCol w:w="1559"/>
      </w:tblGrid>
      <w:tr w:rsidR="00844B10" w:rsidRPr="005A46C1" w:rsidTr="00CB493B">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183"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183"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1938</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232,80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26,50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174,72</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156,00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183"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B5413D" w:rsidP="00844B1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Адрес расположения дома:</w:t>
      </w:r>
      <w:r w:rsidR="00844B10" w:rsidRPr="005A46C1">
        <w:rPr>
          <w:rFonts w:ascii="Arial" w:eastAsia="Times New Roman" w:hAnsi="Arial" w:cs="Arial"/>
          <w:sz w:val="24"/>
          <w:szCs w:val="24"/>
          <w:lang w:eastAsia="ru-RU"/>
        </w:rPr>
        <w:t xml:space="preserve"> г. Калач, ул. 3 Интернационала, д. 14</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B5413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B5413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27 571,51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4,29 RUB</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50,00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16 374,94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2,55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50,00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8 630,04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1,34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404,92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1 792,04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0,28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50,00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774,49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0,12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14 709,81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2,29 RUB</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528,00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14 709,81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2,29 RUB</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244,09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244,09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35 415,88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B5413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B5413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водопровода, канализации и горячего </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B5413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электросети, арматуры, электрооборудования на </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15 986,42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404,92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15 986,42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B5413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B5413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11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B5413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93 927,71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14,60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4190" w:type="dxa"/>
        <w:tblInd w:w="93" w:type="dxa"/>
        <w:tblLayout w:type="fixed"/>
        <w:tblLook w:val="04A0" w:firstRow="1" w:lastRow="0" w:firstColumn="1" w:lastColumn="0" w:noHBand="0" w:noVBand="1"/>
      </w:tblPr>
      <w:tblGrid>
        <w:gridCol w:w="582"/>
        <w:gridCol w:w="6378"/>
        <w:gridCol w:w="1560"/>
        <w:gridCol w:w="993"/>
        <w:gridCol w:w="1134"/>
        <w:gridCol w:w="1984"/>
        <w:gridCol w:w="1559"/>
      </w:tblGrid>
      <w:tr w:rsidR="00844B10" w:rsidRPr="005A46C1"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378"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56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378"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560"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1962</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37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536,00</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37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37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50,00</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37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404,92</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37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37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528,00</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37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37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378"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560"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Адрес расположения дома: г. Калач, ул. 3 Интернационала, д. 19</w:t>
      </w:r>
    </w:p>
    <w:p w:rsidR="00844B10" w:rsidRPr="005A46C1" w:rsidRDefault="00844B10" w:rsidP="00844B10">
      <w:pPr>
        <w:spacing w:after="0" w:line="240" w:lineRule="auto"/>
        <w:rPr>
          <w:rFonts w:ascii="Arial" w:eastAsia="Times New Roman" w:hAnsi="Arial" w:cs="Arial"/>
          <w:bCs/>
          <w:color w:val="000000"/>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B5413D">
        <w:trPr>
          <w:trHeight w:val="1140"/>
        </w:trPr>
        <w:tc>
          <w:tcPr>
            <w:tcW w:w="257"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72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4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8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7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52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584"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B5413D">
        <w:trPr>
          <w:trHeight w:val="300"/>
        </w:trPr>
        <w:tc>
          <w:tcPr>
            <w:tcW w:w="257"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72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4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8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7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52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584"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B5413D">
        <w:trPr>
          <w:trHeight w:val="600"/>
        </w:trPr>
        <w:tc>
          <w:tcPr>
            <w:tcW w:w="25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634"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52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9 301,38 RUB</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4,57 RUB</w:t>
            </w:r>
          </w:p>
        </w:tc>
      </w:tr>
      <w:tr w:rsidR="00844B10" w:rsidRPr="005A46C1" w:rsidTr="00B5413D">
        <w:trPr>
          <w:trHeight w:val="7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16,70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5 469,23 RUB</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2,69 RUB</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16,70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2 882,43 RUB</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1,42 RUB</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156,14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691,03 RUB</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0,34 RUB</w:t>
            </w:r>
          </w:p>
        </w:tc>
      </w:tr>
      <w:tr w:rsidR="00844B10" w:rsidRPr="005A46C1" w:rsidTr="00B5413D">
        <w:trPr>
          <w:trHeight w:val="499"/>
        </w:trPr>
        <w:tc>
          <w:tcPr>
            <w:tcW w:w="25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72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4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16,70   </w:t>
            </w:r>
          </w:p>
        </w:tc>
        <w:tc>
          <w:tcPr>
            <w:tcW w:w="52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258,68 RUB</w:t>
            </w:r>
          </w:p>
        </w:tc>
        <w:tc>
          <w:tcPr>
            <w:tcW w:w="58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0,13 RUB</w:t>
            </w:r>
          </w:p>
        </w:tc>
      </w:tr>
      <w:tr w:rsidR="00844B10" w:rsidRPr="005A46C1" w:rsidTr="00B5413D">
        <w:trPr>
          <w:trHeight w:val="600"/>
        </w:trPr>
        <w:tc>
          <w:tcPr>
            <w:tcW w:w="25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634"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52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10 684,75 RUB</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5,25 RUB</w:t>
            </w:r>
          </w:p>
        </w:tc>
      </w:tr>
      <w:tr w:rsidR="00844B10" w:rsidRPr="005A46C1" w:rsidTr="00B5413D">
        <w:trPr>
          <w:trHeight w:val="7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52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8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450,00   </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10 684,75 RUB</w:t>
            </w:r>
          </w:p>
        </w:tc>
        <w:tc>
          <w:tcPr>
            <w:tcW w:w="584"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5,25 RUB</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72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4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25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634"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52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72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4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25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634"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52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77,28 RUB</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B5413D">
        <w:trPr>
          <w:trHeight w:val="499"/>
        </w:trPr>
        <w:tc>
          <w:tcPr>
            <w:tcW w:w="25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72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4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77,28 RUB</w:t>
            </w:r>
          </w:p>
        </w:tc>
        <w:tc>
          <w:tcPr>
            <w:tcW w:w="58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B5413D">
        <w:trPr>
          <w:trHeight w:val="600"/>
        </w:trPr>
        <w:tc>
          <w:tcPr>
            <w:tcW w:w="25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634"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52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12 414,20 RUB</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B5413D">
        <w:trPr>
          <w:trHeight w:val="13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7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B5413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электросети, арматуры, электрооборудования на </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72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4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8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499"/>
        </w:trPr>
        <w:tc>
          <w:tcPr>
            <w:tcW w:w="25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72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4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8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B5413D">
        <w:trPr>
          <w:trHeight w:val="600"/>
        </w:trPr>
        <w:tc>
          <w:tcPr>
            <w:tcW w:w="25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634"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52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5 061,37 RUB</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B5413D">
        <w:trPr>
          <w:trHeight w:val="499"/>
        </w:trPr>
        <w:tc>
          <w:tcPr>
            <w:tcW w:w="25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72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4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156,14   </w:t>
            </w:r>
          </w:p>
        </w:tc>
        <w:tc>
          <w:tcPr>
            <w:tcW w:w="52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5 061,37 RUB</w:t>
            </w:r>
          </w:p>
        </w:tc>
        <w:tc>
          <w:tcPr>
            <w:tcW w:w="58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B5413D">
        <w:trPr>
          <w:trHeight w:val="600"/>
        </w:trPr>
        <w:tc>
          <w:tcPr>
            <w:tcW w:w="25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634"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52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B5413D">
        <w:trPr>
          <w:trHeight w:val="499"/>
        </w:trPr>
        <w:tc>
          <w:tcPr>
            <w:tcW w:w="25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72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4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   </w:t>
            </w:r>
          </w:p>
        </w:tc>
        <w:tc>
          <w:tcPr>
            <w:tcW w:w="52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58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B5413D">
        <w:trPr>
          <w:trHeight w:val="600"/>
        </w:trPr>
        <w:tc>
          <w:tcPr>
            <w:tcW w:w="3891"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52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B5413D" w:rsidP="00B5413D">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37</w:t>
            </w:r>
            <w:r w:rsidR="00844B10" w:rsidRPr="005A46C1">
              <w:rPr>
                <w:rFonts w:ascii="Arial" w:eastAsia="Times New Roman" w:hAnsi="Arial" w:cs="Arial"/>
                <w:bCs/>
                <w:color w:val="000000"/>
                <w:sz w:val="24"/>
                <w:szCs w:val="24"/>
                <w:lang w:eastAsia="ru-RU"/>
              </w:rPr>
              <w:t>538,98 RUB</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18,43 RUB</w:t>
            </w:r>
          </w:p>
        </w:tc>
      </w:tr>
    </w:tbl>
    <w:p w:rsidR="00844B10" w:rsidRPr="005A46C1" w:rsidRDefault="00844B10" w:rsidP="00844B10">
      <w:pPr>
        <w:spacing w:after="200" w:line="276" w:lineRule="auto"/>
        <w:rPr>
          <w:rFonts w:ascii="Arial" w:eastAsia="Calibri" w:hAnsi="Arial" w:cs="Arial"/>
          <w:sz w:val="24"/>
          <w:szCs w:val="24"/>
        </w:rPr>
      </w:pPr>
    </w:p>
    <w:tbl>
      <w:tblPr>
        <w:tblW w:w="14616" w:type="dxa"/>
        <w:tblInd w:w="93" w:type="dxa"/>
        <w:tblLayout w:type="fixed"/>
        <w:tblLook w:val="04A0" w:firstRow="1" w:lastRow="0" w:firstColumn="1" w:lastColumn="0" w:noHBand="0" w:noVBand="1"/>
      </w:tblPr>
      <w:tblGrid>
        <w:gridCol w:w="636"/>
        <w:gridCol w:w="6609"/>
        <w:gridCol w:w="1984"/>
        <w:gridCol w:w="1134"/>
        <w:gridCol w:w="1134"/>
        <w:gridCol w:w="1560"/>
        <w:gridCol w:w="1559"/>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60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609"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984"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1902</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169,70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16,70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156,14</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609"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984"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3 Интернационала, д. 37</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07152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8 422,62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1,91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3 929,99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0,89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2 071,21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0,47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505,13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2 235,55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0,51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185,88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0,04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15 272,28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3,46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538,00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15 272,28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3,46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167,59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167,59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24 315,38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07152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07152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кирпичных и железобетонных стен </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07152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w:t>
            </w:r>
            <w:r w:rsidR="0007152D">
              <w:rPr>
                <w:rFonts w:ascii="Arial" w:eastAsia="Times New Roman" w:hAnsi="Arial" w:cs="Arial"/>
                <w:color w:val="000000"/>
                <w:sz w:val="24"/>
                <w:szCs w:val="24"/>
                <w:lang w:eastAsia="ru-RU"/>
              </w:rPr>
              <w:t xml:space="preserve">рматуры, электрооборудования </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10 975,75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265,86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10 975,75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07152D" w:rsidP="0007152D">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59</w:t>
            </w:r>
            <w:r w:rsidR="00844B10" w:rsidRPr="005A46C1">
              <w:rPr>
                <w:rFonts w:ascii="Arial" w:eastAsia="Times New Roman" w:hAnsi="Arial" w:cs="Arial"/>
                <w:bCs/>
                <w:color w:val="000000"/>
                <w:sz w:val="24"/>
                <w:szCs w:val="24"/>
                <w:lang w:eastAsia="ru-RU"/>
              </w:rPr>
              <w:t>153,62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13,40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0273" w:type="dxa"/>
        <w:tblInd w:w="93" w:type="dxa"/>
        <w:tblLayout w:type="fixed"/>
        <w:tblLook w:val="04A0" w:firstRow="1" w:lastRow="0" w:firstColumn="1" w:lastColumn="0" w:noHBand="0" w:noVBand="1"/>
      </w:tblPr>
      <w:tblGrid>
        <w:gridCol w:w="636"/>
        <w:gridCol w:w="5215"/>
        <w:gridCol w:w="1670"/>
        <w:gridCol w:w="243"/>
        <w:gridCol w:w="236"/>
        <w:gridCol w:w="939"/>
        <w:gridCol w:w="1334"/>
      </w:tblGrid>
      <w:tr w:rsidR="00844B10" w:rsidRPr="005A46C1" w:rsidTr="0007152D">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521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67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07152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215"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670"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1971</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07152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21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67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368,00</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07152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21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67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07152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21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67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12,00</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07152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21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67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265,86</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07152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21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67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239,27</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07152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21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67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538,00</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07152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21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67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07152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21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67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07152D">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215"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670"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2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30 лет Октября, д. 2</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07152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11 438,56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3,56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20,50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6 713,73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2,09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20,50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3 538,32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1,10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196,35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868,98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20,50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317,54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0,10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8 232,53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2,56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395,00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8 232,53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2,56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122,05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122,05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19 605,22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07152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07152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электросети, арматуры, электрооборудования на </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7 993,21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196,35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7 993,21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07152D" w:rsidP="0007152D">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47</w:t>
            </w:r>
            <w:r w:rsidR="00844B10" w:rsidRPr="005A46C1">
              <w:rPr>
                <w:rFonts w:ascii="Arial" w:eastAsia="Times New Roman" w:hAnsi="Arial" w:cs="Arial"/>
                <w:bCs/>
                <w:color w:val="000000"/>
                <w:sz w:val="24"/>
                <w:szCs w:val="24"/>
                <w:lang w:eastAsia="ru-RU"/>
              </w:rPr>
              <w:t>391,57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14,74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0829" w:type="dxa"/>
        <w:tblInd w:w="93" w:type="dxa"/>
        <w:tblLayout w:type="fixed"/>
        <w:tblLook w:val="04A0" w:firstRow="1" w:lastRow="0" w:firstColumn="1" w:lastColumn="0" w:noHBand="0" w:noVBand="1"/>
      </w:tblPr>
      <w:tblGrid>
        <w:gridCol w:w="582"/>
        <w:gridCol w:w="5811"/>
        <w:gridCol w:w="1331"/>
        <w:gridCol w:w="372"/>
        <w:gridCol w:w="236"/>
        <w:gridCol w:w="938"/>
        <w:gridCol w:w="1559"/>
      </w:tblGrid>
      <w:tr w:rsidR="00844B10" w:rsidRPr="005A46C1"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581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3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811"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31"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1961</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81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268,00</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81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81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20,50</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81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196,35</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81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81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395,00</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81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81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811"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31"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37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val="en-US"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Адрес расположения дома: г. Калач, ул. 30 лет Октября, д. 9</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07152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15 352,61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4,58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28,00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9 169,97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2,74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28,00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4 832,82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1,44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207,00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916,11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28,00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433,71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0,13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31 446,61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9,39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772,00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31 446,61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9,39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127,10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127,10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20 417,23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07152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8 324,27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207,00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8 324,27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75 667,82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22,59 RUB</w:t>
            </w:r>
          </w:p>
        </w:tc>
      </w:tr>
    </w:tbl>
    <w:p w:rsidR="00844B10" w:rsidRDefault="00844B10"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Pr="005A46C1" w:rsidRDefault="0007152D" w:rsidP="00844B10">
      <w:pPr>
        <w:spacing w:after="0" w:line="240" w:lineRule="auto"/>
        <w:rPr>
          <w:rFonts w:ascii="Arial" w:eastAsia="Times New Roman" w:hAnsi="Arial" w:cs="Arial"/>
          <w:sz w:val="24"/>
          <w:szCs w:val="24"/>
          <w:lang w:eastAsia="ru-RU"/>
        </w:rPr>
      </w:pPr>
    </w:p>
    <w:tbl>
      <w:tblPr>
        <w:tblW w:w="14616" w:type="dxa"/>
        <w:tblInd w:w="93" w:type="dxa"/>
        <w:tblLayout w:type="fixed"/>
        <w:tblLook w:val="04A0" w:firstRow="1" w:lastRow="0" w:firstColumn="1" w:lastColumn="0" w:noHBand="0" w:noVBand="1"/>
      </w:tblPr>
      <w:tblGrid>
        <w:gridCol w:w="582"/>
        <w:gridCol w:w="6662"/>
        <w:gridCol w:w="1701"/>
        <w:gridCol w:w="1134"/>
        <w:gridCol w:w="1276"/>
        <w:gridCol w:w="1843"/>
        <w:gridCol w:w="1418"/>
      </w:tblGrid>
      <w:tr w:rsidR="00844B10" w:rsidRPr="005A46C1"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662"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662"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701"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1961</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662"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279,10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662"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662"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28,00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662"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207,00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662"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662"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772,00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662"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662"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662"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r w:rsidRPr="005A46C1">
        <w:rPr>
          <w:rFonts w:ascii="Arial" w:eastAsia="Times New Roman" w:hAnsi="Arial" w:cs="Arial"/>
          <w:sz w:val="24"/>
          <w:szCs w:val="24"/>
          <w:lang w:eastAsia="ru-RU"/>
        </w:rPr>
        <w:lastRenderedPageBreak/>
        <w:t>Адрес расположения дома: г. Калач, ул. Б. Революции, д. 17</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07152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7 749,66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3,40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12,80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4 191,99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1,84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12,80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2 209,29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0,97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259,88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1 150,12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12,80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198,27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1 690,62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0,74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179,00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1 690,62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0,74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устройства системы отопления </w:t>
            </w:r>
            <w:r w:rsidRPr="005A46C1">
              <w:rPr>
                <w:rFonts w:ascii="Arial" w:eastAsia="Times New Roman" w:hAnsi="Arial" w:cs="Arial"/>
                <w:color w:val="000000"/>
                <w:sz w:val="24"/>
                <w:szCs w:val="24"/>
                <w:lang w:eastAsia="ru-RU"/>
              </w:rPr>
              <w:lastRenderedPageBreak/>
              <w:t>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86,48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86,48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13 891,91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07152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5 663,84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259,88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5 663,84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29 082,51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12,76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4757" w:type="dxa"/>
        <w:tblInd w:w="93" w:type="dxa"/>
        <w:tblLayout w:type="fixed"/>
        <w:tblLook w:val="04A0" w:firstRow="1" w:lastRow="0" w:firstColumn="1" w:lastColumn="0" w:noHBand="0" w:noVBand="1"/>
      </w:tblPr>
      <w:tblGrid>
        <w:gridCol w:w="636"/>
        <w:gridCol w:w="6609"/>
        <w:gridCol w:w="2126"/>
        <w:gridCol w:w="993"/>
        <w:gridCol w:w="992"/>
        <w:gridCol w:w="1843"/>
        <w:gridCol w:w="1558"/>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60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609"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126"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1995</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189,90</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12,80</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259,88</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179,00</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609"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99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br w:type="page"/>
      </w:r>
      <w:r w:rsidR="0007152D">
        <w:rPr>
          <w:rFonts w:ascii="Arial" w:eastAsia="Calibri" w:hAnsi="Arial" w:cs="Arial"/>
          <w:sz w:val="24"/>
          <w:szCs w:val="24"/>
        </w:rPr>
        <w:lastRenderedPageBreak/>
        <w:t>Адрес расположения дома:</w:t>
      </w:r>
      <w:r w:rsidRPr="005A46C1">
        <w:rPr>
          <w:rFonts w:ascii="Arial" w:eastAsia="Calibri" w:hAnsi="Arial" w:cs="Arial"/>
          <w:sz w:val="24"/>
          <w:szCs w:val="24"/>
        </w:rPr>
        <w:t xml:space="preserve"> г. Калач, ул. Верхнезаводская, д. 7</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07152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13 377,66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3,08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21,60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7 073,97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1,63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21,60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3 728,18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0,86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506,35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2 240,93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0,52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21,60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334,58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3 219,09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0,74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247,00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3 219,09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0,74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07152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Очистка территории с усовершенствованным по</w:t>
            </w:r>
            <w:r w:rsidR="0007152D">
              <w:rPr>
                <w:rFonts w:ascii="Arial" w:eastAsia="Times New Roman" w:hAnsi="Arial" w:cs="Arial"/>
                <w:color w:val="000000"/>
                <w:sz w:val="24"/>
                <w:szCs w:val="24"/>
                <w:lang w:eastAsia="ru-RU"/>
              </w:rPr>
              <w:t xml:space="preserve">крытием от наледи без обработки </w:t>
            </w:r>
            <w:proofErr w:type="spellStart"/>
            <w:r w:rsidRPr="005A46C1">
              <w:rPr>
                <w:rFonts w:ascii="Arial" w:eastAsia="Times New Roman" w:hAnsi="Arial" w:cs="Arial"/>
                <w:color w:val="000000"/>
                <w:sz w:val="24"/>
                <w:szCs w:val="24"/>
                <w:lang w:eastAsia="ru-RU"/>
              </w:rPr>
              <w:t>противогол</w:t>
            </w:r>
            <w:proofErr w:type="spellEnd"/>
            <w:r w:rsidR="0007152D">
              <w:rPr>
                <w:rFonts w:ascii="Arial" w:eastAsia="Times New Roman" w:hAnsi="Arial" w:cs="Arial"/>
                <w:color w:val="000000"/>
                <w:sz w:val="24"/>
                <w:szCs w:val="24"/>
                <w:lang w:eastAsia="ru-RU"/>
              </w:rPr>
              <w:t>.</w:t>
            </w:r>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устройства системы отопления </w:t>
            </w:r>
            <w:r w:rsidRPr="005A46C1">
              <w:rPr>
                <w:rFonts w:ascii="Arial" w:eastAsia="Times New Roman" w:hAnsi="Arial" w:cs="Arial"/>
                <w:color w:val="000000"/>
                <w:sz w:val="24"/>
                <w:szCs w:val="24"/>
                <w:lang w:eastAsia="ru-RU"/>
              </w:rPr>
              <w:lastRenderedPageBreak/>
              <w:t>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164,58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164,58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23 879,29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07152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10 778,90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266,50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07152D" w:rsidP="0007152D">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 </w:t>
            </w:r>
            <w:r w:rsidR="00844B10" w:rsidRPr="005A46C1">
              <w:rPr>
                <w:rFonts w:ascii="Arial" w:eastAsia="Times New Roman" w:hAnsi="Arial" w:cs="Arial"/>
                <w:color w:val="000000"/>
                <w:sz w:val="24"/>
                <w:szCs w:val="24"/>
                <w:lang w:eastAsia="ru-RU"/>
              </w:rPr>
              <w:t>778,90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07152D" w:rsidP="0007152D">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51</w:t>
            </w:r>
            <w:r w:rsidR="00844B10" w:rsidRPr="005A46C1">
              <w:rPr>
                <w:rFonts w:ascii="Arial" w:eastAsia="Times New Roman" w:hAnsi="Arial" w:cs="Arial"/>
                <w:bCs/>
                <w:color w:val="000000"/>
                <w:sz w:val="24"/>
                <w:szCs w:val="24"/>
                <w:lang w:eastAsia="ru-RU"/>
              </w:rPr>
              <w:t>419,53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11,86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0076" w:type="dxa"/>
        <w:tblInd w:w="93" w:type="dxa"/>
        <w:tblLayout w:type="fixed"/>
        <w:tblLook w:val="04A0" w:firstRow="1" w:lastRow="0" w:firstColumn="1" w:lastColumn="0" w:noHBand="0" w:noVBand="1"/>
      </w:tblPr>
      <w:tblGrid>
        <w:gridCol w:w="635"/>
        <w:gridCol w:w="5277"/>
        <w:gridCol w:w="1333"/>
        <w:gridCol w:w="236"/>
        <w:gridCol w:w="236"/>
        <w:gridCol w:w="656"/>
        <w:gridCol w:w="1703"/>
      </w:tblGrid>
      <w:tr w:rsidR="00844B10" w:rsidRPr="005A46C1" w:rsidTr="00CB493B">
        <w:trPr>
          <w:trHeight w:val="499"/>
        </w:trPr>
        <w:tc>
          <w:tcPr>
            <w:tcW w:w="6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527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3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277"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33"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1972</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27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361,40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27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27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21,60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27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266,50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27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239,85</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27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247,00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27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27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5"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277"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33"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br w:type="page"/>
      </w:r>
      <w:r w:rsidR="0007152D">
        <w:rPr>
          <w:rFonts w:ascii="Arial" w:eastAsia="Calibri" w:hAnsi="Arial" w:cs="Arial"/>
          <w:sz w:val="24"/>
          <w:szCs w:val="24"/>
        </w:rPr>
        <w:lastRenderedPageBreak/>
        <w:t>Адрес расположения дома:</w:t>
      </w:r>
      <w:r w:rsidRPr="005A46C1">
        <w:rPr>
          <w:rFonts w:ascii="Arial" w:eastAsia="Calibri" w:hAnsi="Arial" w:cs="Arial"/>
          <w:sz w:val="24"/>
          <w:szCs w:val="24"/>
        </w:rPr>
        <w:t xml:space="preserve"> г. Калач, ул. Верхнезаводская, д. 21</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07152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36 077,29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8,00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64,20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21 025,43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4,66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64,20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11 080,97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2,46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672,54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2 976,45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0,66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64,20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994,45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0,22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16 843,65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3,73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565,00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16 843,65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3,73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171,14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171,14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27 491,93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07152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11 208,69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353,97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11 208,69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19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91 792,69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20,35 RUB</w:t>
            </w:r>
          </w:p>
        </w:tc>
      </w:tr>
    </w:tbl>
    <w:p w:rsidR="00844B10" w:rsidRDefault="00844B10" w:rsidP="00844B10">
      <w:pPr>
        <w:spacing w:after="200" w:line="276" w:lineRule="auto"/>
        <w:rPr>
          <w:rFonts w:ascii="Arial" w:eastAsia="Calibri" w:hAnsi="Arial" w:cs="Arial"/>
          <w:sz w:val="24"/>
          <w:szCs w:val="24"/>
        </w:rPr>
      </w:pPr>
    </w:p>
    <w:p w:rsidR="0007152D" w:rsidRDefault="0007152D" w:rsidP="00844B10">
      <w:pPr>
        <w:spacing w:after="200" w:line="276" w:lineRule="auto"/>
        <w:rPr>
          <w:rFonts w:ascii="Arial" w:eastAsia="Calibri" w:hAnsi="Arial" w:cs="Arial"/>
          <w:sz w:val="24"/>
          <w:szCs w:val="24"/>
        </w:rPr>
      </w:pPr>
    </w:p>
    <w:p w:rsidR="0007152D" w:rsidRDefault="0007152D" w:rsidP="00844B10">
      <w:pPr>
        <w:spacing w:after="200" w:line="276" w:lineRule="auto"/>
        <w:rPr>
          <w:rFonts w:ascii="Arial" w:eastAsia="Calibri" w:hAnsi="Arial" w:cs="Arial"/>
          <w:sz w:val="24"/>
          <w:szCs w:val="24"/>
        </w:rPr>
      </w:pPr>
    </w:p>
    <w:p w:rsidR="0007152D" w:rsidRDefault="0007152D" w:rsidP="00844B10">
      <w:pPr>
        <w:spacing w:after="200" w:line="276" w:lineRule="auto"/>
        <w:rPr>
          <w:rFonts w:ascii="Arial" w:eastAsia="Calibri" w:hAnsi="Arial" w:cs="Arial"/>
          <w:sz w:val="24"/>
          <w:szCs w:val="24"/>
        </w:rPr>
      </w:pPr>
    </w:p>
    <w:p w:rsidR="0007152D" w:rsidRDefault="0007152D" w:rsidP="00844B10">
      <w:pPr>
        <w:spacing w:after="200" w:line="276" w:lineRule="auto"/>
        <w:rPr>
          <w:rFonts w:ascii="Arial" w:eastAsia="Calibri" w:hAnsi="Arial" w:cs="Arial"/>
          <w:sz w:val="24"/>
          <w:szCs w:val="24"/>
        </w:rPr>
      </w:pPr>
    </w:p>
    <w:p w:rsidR="0007152D" w:rsidRDefault="0007152D" w:rsidP="00844B10">
      <w:pPr>
        <w:spacing w:after="200" w:line="276" w:lineRule="auto"/>
        <w:rPr>
          <w:rFonts w:ascii="Arial" w:eastAsia="Calibri" w:hAnsi="Arial" w:cs="Arial"/>
          <w:sz w:val="24"/>
          <w:szCs w:val="24"/>
        </w:rPr>
      </w:pPr>
    </w:p>
    <w:p w:rsidR="0007152D" w:rsidRDefault="0007152D" w:rsidP="00844B10">
      <w:pPr>
        <w:spacing w:after="200" w:line="276" w:lineRule="auto"/>
        <w:rPr>
          <w:rFonts w:ascii="Arial" w:eastAsia="Calibri" w:hAnsi="Arial" w:cs="Arial"/>
          <w:sz w:val="24"/>
          <w:szCs w:val="24"/>
        </w:rPr>
      </w:pPr>
    </w:p>
    <w:p w:rsidR="0007152D" w:rsidRPr="005A46C1" w:rsidRDefault="0007152D" w:rsidP="00844B10">
      <w:pPr>
        <w:spacing w:after="200" w:line="276" w:lineRule="auto"/>
        <w:rPr>
          <w:rFonts w:ascii="Arial" w:eastAsia="Calibri" w:hAnsi="Arial" w:cs="Arial"/>
          <w:sz w:val="24"/>
          <w:szCs w:val="24"/>
        </w:rPr>
      </w:pPr>
    </w:p>
    <w:tbl>
      <w:tblPr>
        <w:tblW w:w="14420" w:type="dxa"/>
        <w:tblInd w:w="93" w:type="dxa"/>
        <w:tblLayout w:type="fixed"/>
        <w:tblLook w:val="04A0" w:firstRow="1" w:lastRow="0" w:firstColumn="1" w:lastColumn="0" w:noHBand="0" w:noVBand="1"/>
      </w:tblPr>
      <w:tblGrid>
        <w:gridCol w:w="636"/>
        <w:gridCol w:w="6129"/>
        <w:gridCol w:w="1985"/>
        <w:gridCol w:w="1134"/>
        <w:gridCol w:w="1134"/>
        <w:gridCol w:w="1843"/>
        <w:gridCol w:w="1559"/>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12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129"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1963</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12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375,81</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12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12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64,20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12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353,97</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12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318,57</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12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565,00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12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12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38"/>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129"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val="en-US"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val="en-US"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07152D" w:rsidRDefault="0007152D" w:rsidP="00844B10">
      <w:pPr>
        <w:spacing w:after="0" w:line="240" w:lineRule="auto"/>
        <w:rPr>
          <w:rFonts w:ascii="Arial" w:eastAsia="Times New Roman" w:hAnsi="Arial" w:cs="Arial"/>
          <w:sz w:val="24"/>
          <w:szCs w:val="24"/>
          <w:lang w:val="en-US" w:eastAsia="ru-RU"/>
        </w:rPr>
      </w:pPr>
    </w:p>
    <w:p w:rsidR="00844B10" w:rsidRPr="005A46C1" w:rsidRDefault="0007152D" w:rsidP="00844B1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Адрес расположения дома: </w:t>
      </w:r>
      <w:r w:rsidR="00844B10" w:rsidRPr="005A46C1">
        <w:rPr>
          <w:rFonts w:ascii="Arial" w:eastAsia="Times New Roman" w:hAnsi="Arial" w:cs="Arial"/>
          <w:sz w:val="24"/>
          <w:szCs w:val="24"/>
          <w:lang w:eastAsia="ru-RU"/>
        </w:rPr>
        <w:t>г. Калач, ул. Верхнезаводская, д. 35</w:t>
      </w:r>
    </w:p>
    <w:p w:rsidR="00844B10" w:rsidRPr="005A46C1" w:rsidRDefault="00844B10" w:rsidP="00844B10">
      <w:pPr>
        <w:spacing w:after="0" w:line="240" w:lineRule="auto"/>
        <w:rPr>
          <w:rFonts w:ascii="Arial" w:eastAsia="Times New Roman" w:hAnsi="Arial" w:cs="Arial"/>
          <w:sz w:val="24"/>
          <w:szCs w:val="24"/>
          <w:lang w:eastAsia="ru-RU"/>
        </w:rPr>
      </w:pPr>
    </w:p>
    <w:tbl>
      <w:tblPr>
        <w:tblW w:w="4899" w:type="pct"/>
        <w:tblLook w:val="04A0" w:firstRow="1" w:lastRow="0" w:firstColumn="1" w:lastColumn="0" w:noHBand="0" w:noVBand="1"/>
      </w:tblPr>
      <w:tblGrid>
        <w:gridCol w:w="492"/>
        <w:gridCol w:w="3284"/>
        <w:gridCol w:w="1238"/>
        <w:gridCol w:w="930"/>
        <w:gridCol w:w="1479"/>
        <w:gridCol w:w="1266"/>
        <w:gridCol w:w="929"/>
      </w:tblGrid>
      <w:tr w:rsidR="00844B10" w:rsidRPr="005A46C1" w:rsidTr="0007152D">
        <w:trPr>
          <w:trHeight w:val="1140"/>
        </w:trPr>
        <w:tc>
          <w:tcPr>
            <w:tcW w:w="261"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742"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5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9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8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56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93"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261"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742"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5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9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8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56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93"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26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67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56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27 330,00 RUB</w:t>
            </w:r>
          </w:p>
        </w:tc>
        <w:tc>
          <w:tcPr>
            <w:tcW w:w="49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5,14 RUB</w:t>
            </w:r>
          </w:p>
        </w:tc>
      </w:tr>
      <w:tr w:rsidR="00844B10" w:rsidRPr="005A46C1" w:rsidTr="0007152D">
        <w:trPr>
          <w:trHeight w:val="7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48,90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16 014,69 RUB</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3,01 RUB</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48,90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8 440,18 RUB</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1,59 RUB</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478,50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2 117,68 RUB</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0,40 RUB</w:t>
            </w:r>
          </w:p>
        </w:tc>
      </w:tr>
      <w:tr w:rsidR="00844B10" w:rsidRPr="005A46C1" w:rsidTr="0007152D">
        <w:trPr>
          <w:trHeight w:val="499"/>
        </w:trPr>
        <w:tc>
          <w:tcPr>
            <w:tcW w:w="26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74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5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9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48,90   </w:t>
            </w:r>
          </w:p>
        </w:tc>
        <w:tc>
          <w:tcPr>
            <w:tcW w:w="56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757,45 RUB</w:t>
            </w:r>
          </w:p>
        </w:tc>
        <w:tc>
          <w:tcPr>
            <w:tcW w:w="49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0,14 RUB</w:t>
            </w:r>
          </w:p>
        </w:tc>
      </w:tr>
      <w:tr w:rsidR="00844B10" w:rsidRPr="005A46C1" w:rsidTr="0007152D">
        <w:trPr>
          <w:trHeight w:val="600"/>
        </w:trPr>
        <w:tc>
          <w:tcPr>
            <w:tcW w:w="26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677"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56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60 071,44 RUB</w:t>
            </w:r>
          </w:p>
        </w:tc>
        <w:tc>
          <w:tcPr>
            <w:tcW w:w="49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11,31 RUB</w:t>
            </w:r>
          </w:p>
        </w:tc>
      </w:tr>
      <w:tr w:rsidR="00844B10" w:rsidRPr="005A46C1" w:rsidTr="0007152D">
        <w:trPr>
          <w:trHeight w:val="7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9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1 067,00   </w:t>
            </w:r>
          </w:p>
        </w:tc>
        <w:tc>
          <w:tcPr>
            <w:tcW w:w="56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60 071,44 RUB</w:t>
            </w:r>
          </w:p>
        </w:tc>
        <w:tc>
          <w:tcPr>
            <w:tcW w:w="49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11,31 RUB</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93"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74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5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9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26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67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56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9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74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5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9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26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67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56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201,65 RUB</w:t>
            </w:r>
          </w:p>
        </w:tc>
        <w:tc>
          <w:tcPr>
            <w:tcW w:w="49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26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74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5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9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201,65 RUB</w:t>
            </w:r>
          </w:p>
        </w:tc>
        <w:tc>
          <w:tcPr>
            <w:tcW w:w="49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26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67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56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29 257,74 RUB</w:t>
            </w:r>
          </w:p>
        </w:tc>
        <w:tc>
          <w:tcPr>
            <w:tcW w:w="49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07152D">
        <w:trPr>
          <w:trHeight w:val="13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74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5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9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26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74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5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9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8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9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26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67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56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13 206,69 RUB</w:t>
            </w:r>
          </w:p>
        </w:tc>
        <w:tc>
          <w:tcPr>
            <w:tcW w:w="49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07152D">
        <w:trPr>
          <w:trHeight w:val="499"/>
        </w:trPr>
        <w:tc>
          <w:tcPr>
            <w:tcW w:w="26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74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5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9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478,50   </w:t>
            </w:r>
          </w:p>
        </w:tc>
        <w:tc>
          <w:tcPr>
            <w:tcW w:w="56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13 206,69 RUB</w:t>
            </w:r>
          </w:p>
        </w:tc>
        <w:tc>
          <w:tcPr>
            <w:tcW w:w="49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07152D">
        <w:trPr>
          <w:trHeight w:val="600"/>
        </w:trPr>
        <w:tc>
          <w:tcPr>
            <w:tcW w:w="26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67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56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9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26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74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5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9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   </w:t>
            </w:r>
          </w:p>
        </w:tc>
        <w:tc>
          <w:tcPr>
            <w:tcW w:w="56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9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938"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56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130 067,53 RUB</w:t>
            </w:r>
          </w:p>
        </w:tc>
        <w:tc>
          <w:tcPr>
            <w:tcW w:w="49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24,48 RUB</w:t>
            </w:r>
          </w:p>
        </w:tc>
      </w:tr>
    </w:tbl>
    <w:p w:rsidR="00844B10" w:rsidRDefault="00844B10"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Pr="005A46C1" w:rsidRDefault="0007152D"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tbl>
      <w:tblPr>
        <w:tblW w:w="14900" w:type="dxa"/>
        <w:tblInd w:w="93" w:type="dxa"/>
        <w:tblLayout w:type="fixed"/>
        <w:tblLook w:val="04A0" w:firstRow="1" w:lastRow="0" w:firstColumn="1" w:lastColumn="0" w:noHBand="0" w:noVBand="1"/>
      </w:tblPr>
      <w:tblGrid>
        <w:gridCol w:w="582"/>
        <w:gridCol w:w="6237"/>
        <w:gridCol w:w="2552"/>
        <w:gridCol w:w="992"/>
        <w:gridCol w:w="1134"/>
        <w:gridCol w:w="1843"/>
        <w:gridCol w:w="1560"/>
      </w:tblGrid>
      <w:tr w:rsidR="00844B10" w:rsidRPr="005A46C1"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23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552"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237"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552"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1971</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23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442,80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23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23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48,90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23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478,50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23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23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1067,00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23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23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237"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552"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r w:rsidRPr="005A46C1">
        <w:rPr>
          <w:rFonts w:ascii="Arial" w:eastAsia="Times New Roman" w:hAnsi="Arial" w:cs="Arial"/>
          <w:sz w:val="24"/>
          <w:szCs w:val="24"/>
          <w:lang w:eastAsia="ru-RU"/>
        </w:rPr>
        <w:lastRenderedPageBreak/>
        <w:t>Адрес расположения дома: г. Калач, ул. Карла Маркса, д. 54</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07152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20 674,07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4,52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36,40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11 920,96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2,60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36,40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6 282,67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1,37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430,81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1 906,62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0,42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36,40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563,83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0,12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17 022,99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3,72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568,00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17 022,99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3,72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173,74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173,74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25 207,38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07152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11 378,39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296,01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11 378,39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74 456,58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16,26 RUB</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Pr="005A46C1" w:rsidRDefault="0007152D" w:rsidP="00844B10">
      <w:pPr>
        <w:spacing w:after="0" w:line="240" w:lineRule="auto"/>
        <w:rPr>
          <w:rFonts w:ascii="Arial" w:eastAsia="Times New Roman" w:hAnsi="Arial" w:cs="Arial"/>
          <w:sz w:val="24"/>
          <w:szCs w:val="24"/>
          <w:lang w:eastAsia="ru-RU"/>
        </w:rPr>
      </w:pPr>
    </w:p>
    <w:tbl>
      <w:tblPr>
        <w:tblW w:w="12439" w:type="dxa"/>
        <w:tblInd w:w="93" w:type="dxa"/>
        <w:tblLayout w:type="fixed"/>
        <w:tblLook w:val="04A0" w:firstRow="1" w:lastRow="0" w:firstColumn="1" w:lastColumn="0" w:noHBand="0" w:noVBand="1"/>
      </w:tblPr>
      <w:tblGrid>
        <w:gridCol w:w="636"/>
        <w:gridCol w:w="5188"/>
        <w:gridCol w:w="1843"/>
        <w:gridCol w:w="236"/>
        <w:gridCol w:w="1134"/>
        <w:gridCol w:w="1843"/>
        <w:gridCol w:w="1559"/>
      </w:tblGrid>
      <w:tr w:rsidR="00844B10" w:rsidRPr="005A46C1" w:rsidTr="00CB493B">
        <w:trPr>
          <w:trHeight w:val="330"/>
        </w:trPr>
        <w:tc>
          <w:tcPr>
            <w:tcW w:w="6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518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5188"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188"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1986</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18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381,50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18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18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36,40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18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296,01</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18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134,80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18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568,00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18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18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188"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07152D"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r w:rsidR="0007152D">
        <w:rPr>
          <w:rFonts w:ascii="Arial" w:eastAsia="Times New Roman" w:hAnsi="Arial" w:cs="Arial"/>
          <w:sz w:val="24"/>
          <w:szCs w:val="24"/>
          <w:lang w:eastAsia="ru-RU"/>
        </w:rPr>
        <w:lastRenderedPageBreak/>
        <w:t>Адрес расположения дома:</w:t>
      </w:r>
      <w:r w:rsidRPr="005A46C1">
        <w:rPr>
          <w:rFonts w:ascii="Arial" w:eastAsia="Times New Roman" w:hAnsi="Arial" w:cs="Arial"/>
          <w:sz w:val="24"/>
          <w:szCs w:val="24"/>
          <w:lang w:eastAsia="ru-RU"/>
        </w:rPr>
        <w:t xml:space="preserve"> г. Калач, ул. Красина, д. 1</w:t>
      </w:r>
    </w:p>
    <w:p w:rsidR="00844B10" w:rsidRPr="0007152D"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2"/>
        <w:gridCol w:w="3284"/>
        <w:gridCol w:w="1238"/>
        <w:gridCol w:w="930"/>
        <w:gridCol w:w="1479"/>
        <w:gridCol w:w="1266"/>
        <w:gridCol w:w="929"/>
      </w:tblGrid>
      <w:tr w:rsidR="00844B10" w:rsidRPr="005A46C1" w:rsidTr="0007152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29 210,26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2,38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52,00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17 029,94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1,39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52,00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8 975,24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0,73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542,20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2 399,61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52,00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805,47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0,07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20 282,55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1,65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620,00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20 282,55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1,65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465,69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465,69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67 567,68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07152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30 499,46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542,20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30 499,46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39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148 025,64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12,06 RUB</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Default="0007152D" w:rsidP="00844B10">
      <w:pPr>
        <w:spacing w:after="0" w:line="240" w:lineRule="auto"/>
        <w:rPr>
          <w:rFonts w:ascii="Arial" w:eastAsia="Times New Roman" w:hAnsi="Arial" w:cs="Arial"/>
          <w:sz w:val="24"/>
          <w:szCs w:val="24"/>
          <w:lang w:eastAsia="ru-RU"/>
        </w:rPr>
      </w:pPr>
    </w:p>
    <w:p w:rsidR="0007152D" w:rsidRPr="005A46C1" w:rsidRDefault="0007152D"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tbl>
      <w:tblPr>
        <w:tblW w:w="14756" w:type="dxa"/>
        <w:tblInd w:w="93" w:type="dxa"/>
        <w:tblLayout w:type="fixed"/>
        <w:tblLook w:val="04A0" w:firstRow="1" w:lastRow="0" w:firstColumn="1" w:lastColumn="0" w:noHBand="0" w:noVBand="1"/>
      </w:tblPr>
      <w:tblGrid>
        <w:gridCol w:w="582"/>
        <w:gridCol w:w="6521"/>
        <w:gridCol w:w="2126"/>
        <w:gridCol w:w="992"/>
        <w:gridCol w:w="1134"/>
        <w:gridCol w:w="1842"/>
        <w:gridCol w:w="1559"/>
      </w:tblGrid>
      <w:tr w:rsidR="00844B10" w:rsidRPr="005A46C1" w:rsidTr="00CB493B">
        <w:trPr>
          <w:trHeight w:val="330"/>
        </w:trPr>
        <w:tc>
          <w:tcPr>
            <w:tcW w:w="58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652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12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52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521"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126"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2013</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1022,60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52,00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542,20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620,00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Кол-во проживающих в доме, чел </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521"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Адрес расположения дома: г. Калач, ул. Красина, д. 2</w:t>
      </w:r>
    </w:p>
    <w:p w:rsidR="00844B10" w:rsidRPr="005A46C1" w:rsidRDefault="00844B10" w:rsidP="00844B10">
      <w:pPr>
        <w:spacing w:after="0" w:line="240" w:lineRule="auto"/>
        <w:rPr>
          <w:rFonts w:ascii="Arial" w:eastAsia="Times New Roman" w:hAnsi="Arial" w:cs="Arial"/>
          <w:bCs/>
          <w:color w:val="000000"/>
          <w:sz w:val="24"/>
          <w:szCs w:val="24"/>
          <w:lang w:eastAsia="ru-RU"/>
        </w:rPr>
      </w:pPr>
    </w:p>
    <w:tbl>
      <w:tblPr>
        <w:tblW w:w="5000" w:type="pct"/>
        <w:tblLook w:val="04A0" w:firstRow="1" w:lastRow="0" w:firstColumn="1" w:lastColumn="0" w:noHBand="0" w:noVBand="1"/>
      </w:tblPr>
      <w:tblGrid>
        <w:gridCol w:w="487"/>
        <w:gridCol w:w="3213"/>
        <w:gridCol w:w="1214"/>
        <w:gridCol w:w="913"/>
        <w:gridCol w:w="1450"/>
        <w:gridCol w:w="216"/>
        <w:gridCol w:w="1119"/>
        <w:gridCol w:w="216"/>
        <w:gridCol w:w="790"/>
      </w:tblGrid>
      <w:tr w:rsidR="00844B10" w:rsidRPr="005A46C1" w:rsidTr="0007152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8"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7"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59 187,56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3,20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103,40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33 863,38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1,83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103,40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17 846,92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0,97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1 327,63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5 875,62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0,32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103,40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1 601,65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8" w:type="pct"/>
            <w:gridSpan w:val="5"/>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27 352,95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1,48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720,00   </w:t>
            </w:r>
          </w:p>
        </w:tc>
        <w:tc>
          <w:tcPr>
            <w:tcW w:w="670"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27 352,95 RUB</w:t>
            </w:r>
          </w:p>
        </w:tc>
        <w:tc>
          <w:tcPr>
            <w:tcW w:w="640" w:type="pct"/>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1,48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8"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7"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701,41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701,41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101 767,79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07152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45 937,09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698,75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45 937,09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46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696"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234 946,80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12,71 RUB</w:t>
            </w:r>
          </w:p>
        </w:tc>
      </w:tr>
    </w:tbl>
    <w:p w:rsidR="00844B10" w:rsidRPr="005A46C1" w:rsidRDefault="00844B10" w:rsidP="00844B10">
      <w:pPr>
        <w:spacing w:after="0" w:line="240" w:lineRule="auto"/>
        <w:rPr>
          <w:rFonts w:ascii="Arial" w:eastAsia="Times New Roman" w:hAnsi="Arial" w:cs="Arial"/>
          <w:bCs/>
          <w:color w:val="000000"/>
          <w:sz w:val="24"/>
          <w:szCs w:val="24"/>
          <w:lang w:eastAsia="ru-RU"/>
        </w:rPr>
      </w:pPr>
    </w:p>
    <w:p w:rsidR="00844B10" w:rsidRDefault="00844B10" w:rsidP="00844B10">
      <w:pPr>
        <w:spacing w:after="0" w:line="240" w:lineRule="auto"/>
        <w:rPr>
          <w:rFonts w:ascii="Arial" w:eastAsia="Times New Roman" w:hAnsi="Arial" w:cs="Arial"/>
          <w:bCs/>
          <w:color w:val="000000"/>
          <w:sz w:val="24"/>
          <w:szCs w:val="24"/>
          <w:lang w:eastAsia="ru-RU"/>
        </w:rPr>
      </w:pPr>
    </w:p>
    <w:p w:rsidR="0007152D" w:rsidRDefault="0007152D" w:rsidP="00844B10">
      <w:pPr>
        <w:spacing w:after="0" w:line="240" w:lineRule="auto"/>
        <w:rPr>
          <w:rFonts w:ascii="Arial" w:eastAsia="Times New Roman" w:hAnsi="Arial" w:cs="Arial"/>
          <w:bCs/>
          <w:color w:val="000000"/>
          <w:sz w:val="24"/>
          <w:szCs w:val="24"/>
          <w:lang w:eastAsia="ru-RU"/>
        </w:rPr>
      </w:pPr>
    </w:p>
    <w:p w:rsidR="0007152D" w:rsidRDefault="0007152D" w:rsidP="00844B10">
      <w:pPr>
        <w:spacing w:after="0" w:line="240" w:lineRule="auto"/>
        <w:rPr>
          <w:rFonts w:ascii="Arial" w:eastAsia="Times New Roman" w:hAnsi="Arial" w:cs="Arial"/>
          <w:bCs/>
          <w:color w:val="000000"/>
          <w:sz w:val="24"/>
          <w:szCs w:val="24"/>
          <w:lang w:eastAsia="ru-RU"/>
        </w:rPr>
      </w:pPr>
    </w:p>
    <w:p w:rsidR="0007152D" w:rsidRDefault="0007152D" w:rsidP="00844B10">
      <w:pPr>
        <w:spacing w:after="0" w:line="240" w:lineRule="auto"/>
        <w:rPr>
          <w:rFonts w:ascii="Arial" w:eastAsia="Times New Roman" w:hAnsi="Arial" w:cs="Arial"/>
          <w:bCs/>
          <w:color w:val="000000"/>
          <w:sz w:val="24"/>
          <w:szCs w:val="24"/>
          <w:lang w:eastAsia="ru-RU"/>
        </w:rPr>
      </w:pPr>
    </w:p>
    <w:p w:rsidR="0007152D" w:rsidRDefault="0007152D" w:rsidP="00844B10">
      <w:pPr>
        <w:spacing w:after="0" w:line="240" w:lineRule="auto"/>
        <w:rPr>
          <w:rFonts w:ascii="Arial" w:eastAsia="Times New Roman" w:hAnsi="Arial" w:cs="Arial"/>
          <w:bCs/>
          <w:color w:val="000000"/>
          <w:sz w:val="24"/>
          <w:szCs w:val="24"/>
          <w:lang w:eastAsia="ru-RU"/>
        </w:rPr>
      </w:pPr>
    </w:p>
    <w:p w:rsidR="0007152D" w:rsidRDefault="0007152D" w:rsidP="00844B10">
      <w:pPr>
        <w:spacing w:after="0" w:line="240" w:lineRule="auto"/>
        <w:rPr>
          <w:rFonts w:ascii="Arial" w:eastAsia="Times New Roman" w:hAnsi="Arial" w:cs="Arial"/>
          <w:bCs/>
          <w:color w:val="000000"/>
          <w:sz w:val="24"/>
          <w:szCs w:val="24"/>
          <w:lang w:eastAsia="ru-RU"/>
        </w:rPr>
      </w:pPr>
    </w:p>
    <w:p w:rsidR="0007152D" w:rsidRDefault="0007152D" w:rsidP="00844B10">
      <w:pPr>
        <w:spacing w:after="0" w:line="240" w:lineRule="auto"/>
        <w:rPr>
          <w:rFonts w:ascii="Arial" w:eastAsia="Times New Roman" w:hAnsi="Arial" w:cs="Arial"/>
          <w:bCs/>
          <w:color w:val="000000"/>
          <w:sz w:val="24"/>
          <w:szCs w:val="24"/>
          <w:lang w:eastAsia="ru-RU"/>
        </w:rPr>
      </w:pPr>
    </w:p>
    <w:p w:rsidR="0007152D" w:rsidRDefault="0007152D" w:rsidP="00844B10">
      <w:pPr>
        <w:spacing w:after="0" w:line="240" w:lineRule="auto"/>
        <w:rPr>
          <w:rFonts w:ascii="Arial" w:eastAsia="Times New Roman" w:hAnsi="Arial" w:cs="Arial"/>
          <w:bCs/>
          <w:color w:val="000000"/>
          <w:sz w:val="24"/>
          <w:szCs w:val="24"/>
          <w:lang w:eastAsia="ru-RU"/>
        </w:rPr>
      </w:pPr>
    </w:p>
    <w:p w:rsidR="0007152D" w:rsidRPr="005A46C1" w:rsidRDefault="0007152D" w:rsidP="00844B10">
      <w:pPr>
        <w:spacing w:after="0" w:line="240" w:lineRule="auto"/>
        <w:rPr>
          <w:rFonts w:ascii="Arial" w:eastAsia="Times New Roman" w:hAnsi="Arial" w:cs="Arial"/>
          <w:bCs/>
          <w:color w:val="000000"/>
          <w:sz w:val="24"/>
          <w:szCs w:val="24"/>
          <w:lang w:eastAsia="ru-RU"/>
        </w:rPr>
      </w:pPr>
    </w:p>
    <w:p w:rsidR="00844B10" w:rsidRPr="005A46C1" w:rsidRDefault="00844B10" w:rsidP="00844B10">
      <w:pPr>
        <w:spacing w:after="0" w:line="240" w:lineRule="auto"/>
        <w:rPr>
          <w:rFonts w:ascii="Arial" w:eastAsia="Times New Roman" w:hAnsi="Arial" w:cs="Arial"/>
          <w:bCs/>
          <w:color w:val="000000"/>
          <w:sz w:val="24"/>
          <w:szCs w:val="24"/>
          <w:lang w:eastAsia="ru-RU"/>
        </w:rPr>
      </w:pPr>
    </w:p>
    <w:tbl>
      <w:tblPr>
        <w:tblW w:w="14615" w:type="dxa"/>
        <w:tblInd w:w="93" w:type="dxa"/>
        <w:tblLayout w:type="fixed"/>
        <w:tblLook w:val="04A0" w:firstRow="1" w:lastRow="0" w:firstColumn="1" w:lastColumn="0" w:noHBand="0" w:noVBand="1"/>
      </w:tblPr>
      <w:tblGrid>
        <w:gridCol w:w="636"/>
        <w:gridCol w:w="6467"/>
        <w:gridCol w:w="1843"/>
        <w:gridCol w:w="1134"/>
        <w:gridCol w:w="1134"/>
        <w:gridCol w:w="1984"/>
        <w:gridCol w:w="1417"/>
      </w:tblGrid>
      <w:tr w:rsidR="00844B10" w:rsidRPr="005A46C1" w:rsidTr="00CB493B">
        <w:trPr>
          <w:trHeight w:val="330"/>
        </w:trPr>
        <w:tc>
          <w:tcPr>
            <w:tcW w:w="6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val="en-US" w:eastAsia="ru-RU"/>
              </w:rPr>
            </w:pPr>
          </w:p>
        </w:tc>
        <w:tc>
          <w:tcPr>
            <w:tcW w:w="646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p w:rsidR="00844B10" w:rsidRPr="005A46C1" w:rsidRDefault="00844B10" w:rsidP="00844B10">
            <w:pPr>
              <w:spacing w:after="0" w:line="240" w:lineRule="auto"/>
              <w:rPr>
                <w:rFonts w:ascii="Arial" w:eastAsia="Times New Roman" w:hAnsi="Arial" w:cs="Arial"/>
                <w:color w:val="000000"/>
                <w:sz w:val="24"/>
                <w:szCs w:val="24"/>
                <w:lang w:eastAsia="ru-RU"/>
              </w:rPr>
            </w:pPr>
          </w:p>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46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467"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2008</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1540,20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103,40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698,75</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628,88</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720,00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46</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467"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Адрес расположения дома: г. Калач, ул. Красина, д. 3</w:t>
      </w:r>
    </w:p>
    <w:tbl>
      <w:tblPr>
        <w:tblW w:w="5000" w:type="pct"/>
        <w:tblLook w:val="04A0" w:firstRow="1" w:lastRow="0" w:firstColumn="1" w:lastColumn="0" w:noHBand="0" w:noVBand="1"/>
      </w:tblPr>
      <w:tblGrid>
        <w:gridCol w:w="487"/>
        <w:gridCol w:w="3213"/>
        <w:gridCol w:w="1214"/>
        <w:gridCol w:w="913"/>
        <w:gridCol w:w="1450"/>
        <w:gridCol w:w="216"/>
        <w:gridCol w:w="1119"/>
        <w:gridCol w:w="216"/>
        <w:gridCol w:w="790"/>
      </w:tblGrid>
      <w:tr w:rsidR="00844B10" w:rsidRPr="005A46C1" w:rsidTr="0007152D">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07152D">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8"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7"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48 270,94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4,65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87,20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28 557,90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2,75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87,20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15 050,78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1,45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748,26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3 311,54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0,32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87,20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1 350,71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0,13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8" w:type="pct"/>
            <w:gridSpan w:val="5"/>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20 021,69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1,93 RUB</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616,00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20 021,69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1,93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8"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7"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21 079,42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2,03 RUB</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394,38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394,38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63 351,19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07152D">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07152D">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07152D">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33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07152D">
        <w:trPr>
          <w:trHeight w:val="600"/>
        </w:trPr>
        <w:tc>
          <w:tcPr>
            <w:tcW w:w="3696"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153 117,61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14,73 RUB</w:t>
            </w:r>
          </w:p>
        </w:tc>
      </w:tr>
    </w:tbl>
    <w:p w:rsidR="00844B10" w:rsidRDefault="00844B10"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Pr="005A46C1" w:rsidRDefault="005A13D1" w:rsidP="00844B10">
      <w:pPr>
        <w:spacing w:after="200" w:line="276" w:lineRule="auto"/>
        <w:rPr>
          <w:rFonts w:ascii="Arial" w:eastAsia="Calibri" w:hAnsi="Arial" w:cs="Arial"/>
          <w:sz w:val="24"/>
          <w:szCs w:val="24"/>
        </w:rPr>
      </w:pPr>
    </w:p>
    <w:p w:rsidR="00844B10" w:rsidRPr="005A46C1" w:rsidRDefault="00844B10" w:rsidP="00844B10">
      <w:pPr>
        <w:spacing w:after="0" w:line="240" w:lineRule="auto"/>
        <w:rPr>
          <w:rFonts w:ascii="Arial" w:eastAsia="Times New Roman" w:hAnsi="Arial" w:cs="Arial"/>
          <w:sz w:val="24"/>
          <w:szCs w:val="24"/>
          <w:lang w:eastAsia="ru-RU"/>
        </w:rPr>
      </w:pPr>
    </w:p>
    <w:tbl>
      <w:tblPr>
        <w:tblW w:w="14332" w:type="dxa"/>
        <w:tblInd w:w="93" w:type="dxa"/>
        <w:tblLayout w:type="fixed"/>
        <w:tblLook w:val="04A0" w:firstRow="1" w:lastRow="0" w:firstColumn="1" w:lastColumn="0" w:noHBand="0" w:noVBand="1"/>
      </w:tblPr>
      <w:tblGrid>
        <w:gridCol w:w="636"/>
        <w:gridCol w:w="6609"/>
        <w:gridCol w:w="1559"/>
        <w:gridCol w:w="1134"/>
        <w:gridCol w:w="1134"/>
        <w:gridCol w:w="1842"/>
        <w:gridCol w:w="1418"/>
      </w:tblGrid>
      <w:tr w:rsidR="00844B10" w:rsidRPr="005A46C1" w:rsidTr="00CB493B">
        <w:trPr>
          <w:trHeight w:val="330"/>
        </w:trPr>
        <w:tc>
          <w:tcPr>
            <w:tcW w:w="6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66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60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609"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559"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1993</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866,00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87,20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657,36</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90,90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616,00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33</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плоская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609"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br w:type="page"/>
      </w:r>
      <w:r w:rsidRPr="005A46C1">
        <w:rPr>
          <w:rFonts w:ascii="Arial" w:eastAsia="Calibri" w:hAnsi="Arial" w:cs="Arial"/>
          <w:sz w:val="24"/>
          <w:szCs w:val="24"/>
        </w:rPr>
        <w:lastRenderedPageBreak/>
        <w:t>Адрес расположения дома: г. Калач, ул. Красина, д. 5</w:t>
      </w:r>
    </w:p>
    <w:tbl>
      <w:tblPr>
        <w:tblW w:w="5000" w:type="pct"/>
        <w:tblLook w:val="04A0" w:firstRow="1" w:lastRow="0" w:firstColumn="1" w:lastColumn="0" w:noHBand="0" w:noVBand="1"/>
      </w:tblPr>
      <w:tblGrid>
        <w:gridCol w:w="492"/>
        <w:gridCol w:w="3284"/>
        <w:gridCol w:w="1238"/>
        <w:gridCol w:w="930"/>
        <w:gridCol w:w="1479"/>
        <w:gridCol w:w="1266"/>
        <w:gridCol w:w="929"/>
      </w:tblGrid>
      <w:tr w:rsidR="00844B10" w:rsidRPr="005A46C1" w:rsidTr="005A13D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5A13D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31 742,83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3,05 RUB</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54,10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17 717,69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1,71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54,10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9 337,70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0,90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869,80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3 849,44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0,37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54,10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838,00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0,08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111 549,60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10,74 RUB</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1 454,00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111 549,60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10,74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21 076,98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2,03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394,33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394,33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63 343,88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5A13D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25 825,82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627,00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25 825,82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29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5A13D1">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253 933,44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24,44 RUB</w:t>
            </w:r>
          </w:p>
        </w:tc>
      </w:tr>
    </w:tbl>
    <w:p w:rsidR="00844B10" w:rsidRPr="005A46C1" w:rsidRDefault="00844B10" w:rsidP="00844B10">
      <w:pPr>
        <w:spacing w:after="200" w:line="276" w:lineRule="auto"/>
        <w:rPr>
          <w:rFonts w:ascii="Arial" w:eastAsia="Calibri" w:hAnsi="Arial" w:cs="Arial"/>
          <w:sz w:val="24"/>
          <w:szCs w:val="24"/>
        </w:rPr>
      </w:pPr>
    </w:p>
    <w:p w:rsidR="00844B10" w:rsidRDefault="00844B10"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Pr="005A46C1" w:rsidRDefault="005A13D1" w:rsidP="00844B10">
      <w:pPr>
        <w:spacing w:after="200" w:line="276" w:lineRule="auto"/>
        <w:rPr>
          <w:rFonts w:ascii="Arial" w:eastAsia="Calibri" w:hAnsi="Arial" w:cs="Arial"/>
          <w:sz w:val="24"/>
          <w:szCs w:val="24"/>
        </w:rPr>
      </w:pPr>
    </w:p>
    <w:tbl>
      <w:tblPr>
        <w:tblW w:w="15184" w:type="dxa"/>
        <w:tblInd w:w="93" w:type="dxa"/>
        <w:tblLayout w:type="fixed"/>
        <w:tblLook w:val="04A0" w:firstRow="1" w:lastRow="0" w:firstColumn="1" w:lastColumn="0" w:noHBand="0" w:noVBand="1"/>
      </w:tblPr>
      <w:tblGrid>
        <w:gridCol w:w="636"/>
        <w:gridCol w:w="6609"/>
        <w:gridCol w:w="2410"/>
        <w:gridCol w:w="1134"/>
        <w:gridCol w:w="1134"/>
        <w:gridCol w:w="1843"/>
        <w:gridCol w:w="1418"/>
      </w:tblGrid>
      <w:tr w:rsidR="00844B10" w:rsidRPr="005A46C1" w:rsidTr="00CB493B">
        <w:trPr>
          <w:trHeight w:val="330"/>
        </w:trPr>
        <w:tc>
          <w:tcPr>
            <w:tcW w:w="6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br w:type="page"/>
            </w:r>
          </w:p>
        </w:tc>
        <w:tc>
          <w:tcPr>
            <w:tcW w:w="66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10"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60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41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609"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410"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1993</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865,90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54,10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627,00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242,80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1454,00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60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609"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410"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Красина, д. 8</w:t>
      </w:r>
    </w:p>
    <w:tbl>
      <w:tblPr>
        <w:tblW w:w="5000" w:type="pct"/>
        <w:tblLook w:val="04A0" w:firstRow="1" w:lastRow="0" w:firstColumn="1" w:lastColumn="0" w:noHBand="0" w:noVBand="1"/>
      </w:tblPr>
      <w:tblGrid>
        <w:gridCol w:w="492"/>
        <w:gridCol w:w="3284"/>
        <w:gridCol w:w="1238"/>
        <w:gridCol w:w="930"/>
        <w:gridCol w:w="1479"/>
        <w:gridCol w:w="1266"/>
        <w:gridCol w:w="929"/>
      </w:tblGrid>
      <w:tr w:rsidR="00844B10" w:rsidRPr="005A46C1" w:rsidTr="005A13D1">
        <w:trPr>
          <w:trHeight w:val="1140"/>
        </w:trPr>
        <w:tc>
          <w:tcPr>
            <w:tcW w:w="253"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7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32"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5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0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05"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5A13D1">
        <w:trPr>
          <w:trHeight w:val="30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7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32"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5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0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05"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5A13D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36"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0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5A13D1" w:rsidP="005A13D1">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28</w:t>
            </w:r>
            <w:r w:rsidR="00844B10" w:rsidRPr="005A46C1">
              <w:rPr>
                <w:rFonts w:ascii="Arial" w:eastAsia="Times New Roman" w:hAnsi="Arial" w:cs="Arial"/>
                <w:bCs/>
                <w:color w:val="000000"/>
                <w:sz w:val="24"/>
                <w:szCs w:val="24"/>
                <w:lang w:eastAsia="ru-RU"/>
              </w:rPr>
              <w:t>565,34 RUB</w:t>
            </w:r>
          </w:p>
        </w:tc>
        <w:tc>
          <w:tcPr>
            <w:tcW w:w="60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3,57 RUB</w:t>
            </w:r>
          </w:p>
        </w:tc>
      </w:tr>
      <w:tr w:rsidR="00844B10" w:rsidRPr="005A46C1" w:rsidTr="005A13D1">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48,00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15 719,94 RUB</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1,96 RUB</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48,00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8 284,84 RUB</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1,03 RUB</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862,48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3 817,05 RUB</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0,48 RUB</w:t>
            </w:r>
          </w:p>
        </w:tc>
      </w:tr>
      <w:tr w:rsidR="00844B10" w:rsidRPr="005A46C1" w:rsidTr="005A13D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48,00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743,51 RUB</w:t>
            </w:r>
          </w:p>
        </w:tc>
        <w:tc>
          <w:tcPr>
            <w:tcW w:w="60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0,09 RUB</w:t>
            </w:r>
          </w:p>
        </w:tc>
      </w:tr>
      <w:tr w:rsidR="00844B10" w:rsidRPr="005A46C1" w:rsidTr="005A13D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36"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40 860,58 RUB</w:t>
            </w:r>
          </w:p>
        </w:tc>
        <w:tc>
          <w:tcPr>
            <w:tcW w:w="60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5,10 RUB</w:t>
            </w:r>
          </w:p>
        </w:tc>
      </w:tr>
      <w:tr w:rsidR="00844B10" w:rsidRPr="005A46C1" w:rsidTr="005A13D1">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880,00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40 860,58 RUB</w:t>
            </w:r>
          </w:p>
        </w:tc>
        <w:tc>
          <w:tcPr>
            <w:tcW w:w="60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 RUB</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5"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36"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0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0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3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303,84 RUB</w:t>
            </w:r>
          </w:p>
        </w:tc>
        <w:tc>
          <w:tcPr>
            <w:tcW w:w="60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5A13D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67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303,84 RUB</w:t>
            </w:r>
          </w:p>
        </w:tc>
        <w:tc>
          <w:tcPr>
            <w:tcW w:w="60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5A13D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3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44 084,84 RUB</w:t>
            </w:r>
          </w:p>
        </w:tc>
        <w:tc>
          <w:tcPr>
            <w:tcW w:w="60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5A13D1">
        <w:trPr>
          <w:trHeight w:val="13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3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19 899,51 RUB</w:t>
            </w:r>
          </w:p>
        </w:tc>
        <w:tc>
          <w:tcPr>
            <w:tcW w:w="60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5A13D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7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453,94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19 899,51 RUB</w:t>
            </w:r>
          </w:p>
        </w:tc>
        <w:tc>
          <w:tcPr>
            <w:tcW w:w="60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5A13D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3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0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5A13D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7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0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5A13D1">
        <w:trPr>
          <w:trHeight w:val="600"/>
        </w:trPr>
        <w:tc>
          <w:tcPr>
            <w:tcW w:w="3788"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133 714,12 RUB</w:t>
            </w:r>
          </w:p>
        </w:tc>
        <w:tc>
          <w:tcPr>
            <w:tcW w:w="60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16,70 RUB</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5A13D1" w:rsidRDefault="005A13D1" w:rsidP="00844B10">
      <w:pPr>
        <w:spacing w:after="0" w:line="240" w:lineRule="auto"/>
        <w:rPr>
          <w:rFonts w:ascii="Arial" w:eastAsia="Times New Roman" w:hAnsi="Arial" w:cs="Arial"/>
          <w:sz w:val="24"/>
          <w:szCs w:val="24"/>
          <w:lang w:eastAsia="ru-RU"/>
        </w:rPr>
      </w:pPr>
    </w:p>
    <w:p w:rsidR="005A13D1" w:rsidRDefault="005A13D1" w:rsidP="00844B10">
      <w:pPr>
        <w:spacing w:after="0" w:line="240" w:lineRule="auto"/>
        <w:rPr>
          <w:rFonts w:ascii="Arial" w:eastAsia="Times New Roman" w:hAnsi="Arial" w:cs="Arial"/>
          <w:sz w:val="24"/>
          <w:szCs w:val="24"/>
          <w:lang w:eastAsia="ru-RU"/>
        </w:rPr>
      </w:pPr>
    </w:p>
    <w:p w:rsidR="005A13D1" w:rsidRDefault="005A13D1" w:rsidP="00844B10">
      <w:pPr>
        <w:spacing w:after="0" w:line="240" w:lineRule="auto"/>
        <w:rPr>
          <w:rFonts w:ascii="Arial" w:eastAsia="Times New Roman" w:hAnsi="Arial" w:cs="Arial"/>
          <w:sz w:val="24"/>
          <w:szCs w:val="24"/>
          <w:lang w:eastAsia="ru-RU"/>
        </w:rPr>
      </w:pPr>
    </w:p>
    <w:p w:rsidR="005A13D1" w:rsidRDefault="005A13D1" w:rsidP="00844B10">
      <w:pPr>
        <w:spacing w:after="0" w:line="240" w:lineRule="auto"/>
        <w:rPr>
          <w:rFonts w:ascii="Arial" w:eastAsia="Times New Roman" w:hAnsi="Arial" w:cs="Arial"/>
          <w:sz w:val="24"/>
          <w:szCs w:val="24"/>
          <w:lang w:eastAsia="ru-RU"/>
        </w:rPr>
      </w:pPr>
    </w:p>
    <w:p w:rsidR="005A13D1" w:rsidRDefault="005A13D1" w:rsidP="00844B10">
      <w:pPr>
        <w:spacing w:after="0" w:line="240" w:lineRule="auto"/>
        <w:rPr>
          <w:rFonts w:ascii="Arial" w:eastAsia="Times New Roman" w:hAnsi="Arial" w:cs="Arial"/>
          <w:sz w:val="24"/>
          <w:szCs w:val="24"/>
          <w:lang w:eastAsia="ru-RU"/>
        </w:rPr>
      </w:pPr>
    </w:p>
    <w:p w:rsidR="005A13D1" w:rsidRDefault="005A13D1" w:rsidP="00844B10">
      <w:pPr>
        <w:spacing w:after="0" w:line="240" w:lineRule="auto"/>
        <w:rPr>
          <w:rFonts w:ascii="Arial" w:eastAsia="Times New Roman" w:hAnsi="Arial" w:cs="Arial"/>
          <w:sz w:val="24"/>
          <w:szCs w:val="24"/>
          <w:lang w:eastAsia="ru-RU"/>
        </w:rPr>
      </w:pPr>
    </w:p>
    <w:p w:rsidR="005A13D1" w:rsidRDefault="005A13D1" w:rsidP="00844B10">
      <w:pPr>
        <w:spacing w:after="0" w:line="240" w:lineRule="auto"/>
        <w:rPr>
          <w:rFonts w:ascii="Arial" w:eastAsia="Times New Roman" w:hAnsi="Arial" w:cs="Arial"/>
          <w:sz w:val="24"/>
          <w:szCs w:val="24"/>
          <w:lang w:eastAsia="ru-RU"/>
        </w:rPr>
      </w:pPr>
    </w:p>
    <w:p w:rsidR="005A13D1" w:rsidRDefault="005A13D1" w:rsidP="00844B10">
      <w:pPr>
        <w:spacing w:after="0" w:line="240" w:lineRule="auto"/>
        <w:rPr>
          <w:rFonts w:ascii="Arial" w:eastAsia="Times New Roman" w:hAnsi="Arial" w:cs="Arial"/>
          <w:sz w:val="24"/>
          <w:szCs w:val="24"/>
          <w:lang w:eastAsia="ru-RU"/>
        </w:rPr>
      </w:pPr>
    </w:p>
    <w:p w:rsidR="005A13D1" w:rsidRDefault="005A13D1" w:rsidP="00844B10">
      <w:pPr>
        <w:spacing w:after="0" w:line="240" w:lineRule="auto"/>
        <w:rPr>
          <w:rFonts w:ascii="Arial" w:eastAsia="Times New Roman" w:hAnsi="Arial" w:cs="Arial"/>
          <w:sz w:val="24"/>
          <w:szCs w:val="24"/>
          <w:lang w:eastAsia="ru-RU"/>
        </w:rPr>
      </w:pPr>
    </w:p>
    <w:p w:rsidR="005A13D1" w:rsidRPr="005A46C1" w:rsidRDefault="005A13D1" w:rsidP="00844B10">
      <w:pPr>
        <w:spacing w:after="0" w:line="240" w:lineRule="auto"/>
        <w:rPr>
          <w:rFonts w:ascii="Arial" w:eastAsia="Times New Roman" w:hAnsi="Arial" w:cs="Arial"/>
          <w:sz w:val="24"/>
          <w:szCs w:val="24"/>
          <w:lang w:eastAsia="ru-RU"/>
        </w:rPr>
      </w:pPr>
    </w:p>
    <w:tbl>
      <w:tblPr>
        <w:tblW w:w="14474" w:type="dxa"/>
        <w:tblInd w:w="93" w:type="dxa"/>
        <w:tblLayout w:type="fixed"/>
        <w:tblLook w:val="04A0" w:firstRow="1" w:lastRow="0" w:firstColumn="1" w:lastColumn="0" w:noHBand="0" w:noVBand="1"/>
      </w:tblPr>
      <w:tblGrid>
        <w:gridCol w:w="636"/>
        <w:gridCol w:w="6325"/>
        <w:gridCol w:w="1985"/>
        <w:gridCol w:w="992"/>
        <w:gridCol w:w="1134"/>
        <w:gridCol w:w="1843"/>
        <w:gridCol w:w="1559"/>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3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325"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1990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667,20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453,94</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408,54</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880,00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325"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 xml:space="preserve">Адрес расположения дома: г. Калач, ул. </w:t>
      </w:r>
      <w:proofErr w:type="spellStart"/>
      <w:r w:rsidRPr="005A46C1">
        <w:rPr>
          <w:rFonts w:ascii="Arial" w:eastAsia="Times New Roman" w:hAnsi="Arial" w:cs="Arial"/>
          <w:sz w:val="24"/>
          <w:szCs w:val="24"/>
          <w:lang w:eastAsia="ru-RU"/>
        </w:rPr>
        <w:t>Краснобратская</w:t>
      </w:r>
      <w:proofErr w:type="spellEnd"/>
      <w:r w:rsidRPr="005A46C1">
        <w:rPr>
          <w:rFonts w:ascii="Arial" w:eastAsia="Times New Roman" w:hAnsi="Arial" w:cs="Arial"/>
          <w:sz w:val="24"/>
          <w:szCs w:val="24"/>
          <w:lang w:eastAsia="ru-RU"/>
        </w:rPr>
        <w:t>, д. 2</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5A13D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5A13D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11 767,17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3,52 RUB</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21,10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6 910,23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2,07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21,10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3 641,88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1,09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200,70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888,23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21,10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326,83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0,10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7 029,51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2,10 RUB</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365,00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7 029,51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2,10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126,92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126,92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20 387,96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5A13D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8 312,34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200,70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8 312,34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5A13D1">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5A13D1" w:rsidP="005A13D1">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47</w:t>
            </w:r>
            <w:r w:rsidR="00844B10" w:rsidRPr="005A46C1">
              <w:rPr>
                <w:rFonts w:ascii="Arial" w:eastAsia="Times New Roman" w:hAnsi="Arial" w:cs="Arial"/>
                <w:bCs/>
                <w:color w:val="000000"/>
                <w:sz w:val="24"/>
                <w:szCs w:val="24"/>
                <w:lang w:eastAsia="ru-RU"/>
              </w:rPr>
              <w:t>623,90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14,24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9201" w:type="dxa"/>
        <w:tblInd w:w="93" w:type="dxa"/>
        <w:tblLook w:val="04A0" w:firstRow="1" w:lastRow="0" w:firstColumn="1" w:lastColumn="0" w:noHBand="0" w:noVBand="1"/>
      </w:tblPr>
      <w:tblGrid>
        <w:gridCol w:w="920"/>
        <w:gridCol w:w="5781"/>
        <w:gridCol w:w="2500"/>
      </w:tblGrid>
      <w:tr w:rsidR="00844B10" w:rsidRPr="005A46C1" w:rsidTr="005A13D1">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578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50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5A13D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781"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500"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1961</w:t>
            </w:r>
          </w:p>
        </w:tc>
      </w:tr>
      <w:tr w:rsidR="00844B10" w:rsidRPr="005A46C1" w:rsidTr="005A13D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278,70</w:t>
            </w:r>
          </w:p>
        </w:tc>
      </w:tr>
      <w:tr w:rsidR="00844B10" w:rsidRPr="005A46C1" w:rsidTr="005A13D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44B10" w:rsidRPr="005A46C1" w:rsidTr="005A13D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w:t>
            </w:r>
            <w:r w:rsidR="005A13D1">
              <w:rPr>
                <w:rFonts w:ascii="Arial" w:eastAsia="Times New Roman" w:hAnsi="Arial" w:cs="Arial"/>
                <w:color w:val="000000"/>
                <w:sz w:val="24"/>
                <w:szCs w:val="24"/>
                <w:lang w:eastAsia="ru-RU"/>
              </w:rPr>
              <w:t>тничных площадок и маршей,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21,10</w:t>
            </w:r>
          </w:p>
        </w:tc>
      </w:tr>
      <w:tr w:rsidR="00844B10" w:rsidRPr="005A46C1" w:rsidTr="005A13D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200,70</w:t>
            </w:r>
          </w:p>
        </w:tc>
      </w:tr>
      <w:tr w:rsidR="00844B10" w:rsidRPr="005A46C1" w:rsidTr="005A13D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44B10" w:rsidRPr="005A46C1" w:rsidTr="005A13D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365,00</w:t>
            </w:r>
          </w:p>
        </w:tc>
      </w:tr>
      <w:tr w:rsidR="00844B10" w:rsidRPr="005A46C1" w:rsidTr="005A13D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r>
      <w:tr w:rsidR="00844B10" w:rsidRPr="005A46C1" w:rsidTr="005A13D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844B10" w:rsidRPr="005A46C1" w:rsidTr="005A13D1">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781"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500"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Адрес расположения дома: г. Калач, ул. Красноармейская, д. 11</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87"/>
        <w:gridCol w:w="3213"/>
        <w:gridCol w:w="1214"/>
        <w:gridCol w:w="913"/>
        <w:gridCol w:w="1450"/>
        <w:gridCol w:w="216"/>
        <w:gridCol w:w="1119"/>
        <w:gridCol w:w="216"/>
        <w:gridCol w:w="790"/>
      </w:tblGrid>
      <w:tr w:rsidR="00844B10" w:rsidRPr="005A46C1" w:rsidTr="005A13D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5A13D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8"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7"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45 099,60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6,46 RUB</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77,30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25 315,66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3,62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77,30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13 342,04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1,91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1 185,03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5 244,54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0,75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77,30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1 197,36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0,17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8" w:type="pct"/>
            <w:gridSpan w:val="5"/>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25 193,89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3,61 RUB</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691,00   </w:t>
            </w:r>
          </w:p>
        </w:tc>
        <w:tc>
          <w:tcPr>
            <w:tcW w:w="670"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25 193,89 RUB</w:t>
            </w:r>
          </w:p>
        </w:tc>
        <w:tc>
          <w:tcPr>
            <w:tcW w:w="640" w:type="pct"/>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3,61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8"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7"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265,09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265,09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38 461,91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5A13D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17 361,37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623,70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17 361,37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5A13D1">
        <w:trPr>
          <w:trHeight w:val="600"/>
        </w:trPr>
        <w:tc>
          <w:tcPr>
            <w:tcW w:w="3696"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126 381,86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18,09 RUB</w:t>
            </w:r>
          </w:p>
        </w:tc>
      </w:tr>
    </w:tbl>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0" w:line="240" w:lineRule="auto"/>
        <w:rPr>
          <w:rFonts w:ascii="Arial" w:eastAsia="Times New Roman" w:hAnsi="Arial" w:cs="Arial"/>
          <w:sz w:val="24"/>
          <w:szCs w:val="24"/>
          <w:lang w:val="en-US" w:eastAsia="ru-RU"/>
        </w:rPr>
      </w:pPr>
      <w:r w:rsidRPr="005A46C1">
        <w:rPr>
          <w:rFonts w:ascii="Arial" w:eastAsia="Times New Roman" w:hAnsi="Arial" w:cs="Arial"/>
          <w:sz w:val="24"/>
          <w:szCs w:val="24"/>
          <w:lang w:eastAsia="ru-RU"/>
        </w:rPr>
        <w:br w:type="page"/>
      </w:r>
      <w:r w:rsidRPr="005A46C1">
        <w:rPr>
          <w:rFonts w:ascii="Arial" w:eastAsia="Times New Roman" w:hAnsi="Arial" w:cs="Arial"/>
          <w:sz w:val="24"/>
          <w:szCs w:val="24"/>
          <w:lang w:eastAsia="ru-RU"/>
        </w:rPr>
        <w:lastRenderedPageBreak/>
        <w:t xml:space="preserve">Адрес расположения дома: г. Калач, ул. Красноармейская, д. </w:t>
      </w:r>
      <w:r w:rsidRPr="005A46C1">
        <w:rPr>
          <w:rFonts w:ascii="Arial" w:eastAsia="Times New Roman" w:hAnsi="Arial" w:cs="Arial"/>
          <w:sz w:val="24"/>
          <w:szCs w:val="24"/>
          <w:lang w:val="en-US" w:eastAsia="ru-RU"/>
        </w:rPr>
        <w:t>8</w:t>
      </w:r>
    </w:p>
    <w:p w:rsidR="00844B10" w:rsidRPr="005A46C1" w:rsidRDefault="00844B10" w:rsidP="00844B10">
      <w:pPr>
        <w:spacing w:after="0" w:line="240" w:lineRule="auto"/>
        <w:rPr>
          <w:rFonts w:ascii="Arial" w:eastAsia="Times New Roman" w:hAnsi="Arial" w:cs="Arial"/>
          <w:sz w:val="24"/>
          <w:szCs w:val="24"/>
          <w:lang w:val="en-US"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5A13D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5A13D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17 721,80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3,96 RUB</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10 479,96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2,34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5 523,22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1,24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276,33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1 222,94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495,67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0,11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4 748,78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1,06 RUB</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300,00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4 748,78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1,06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169,64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169,64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27 249,79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5A13D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11 109,96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276,33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11 109,96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11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5A13D1">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60 999,97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13,65 RUB</w:t>
            </w:r>
          </w:p>
        </w:tc>
      </w:tr>
    </w:tbl>
    <w:p w:rsidR="00844B10" w:rsidRDefault="00844B10" w:rsidP="00844B10">
      <w:pPr>
        <w:spacing w:after="0" w:line="240" w:lineRule="auto"/>
        <w:rPr>
          <w:rFonts w:ascii="Arial" w:eastAsia="Times New Roman" w:hAnsi="Arial" w:cs="Arial"/>
          <w:sz w:val="24"/>
          <w:szCs w:val="24"/>
          <w:lang w:val="en-US" w:eastAsia="ru-RU"/>
        </w:rPr>
      </w:pPr>
    </w:p>
    <w:p w:rsidR="005A13D1" w:rsidRDefault="005A13D1" w:rsidP="00844B10">
      <w:pPr>
        <w:spacing w:after="0" w:line="240" w:lineRule="auto"/>
        <w:rPr>
          <w:rFonts w:ascii="Arial" w:eastAsia="Times New Roman" w:hAnsi="Arial" w:cs="Arial"/>
          <w:sz w:val="24"/>
          <w:szCs w:val="24"/>
          <w:lang w:val="en-US" w:eastAsia="ru-RU"/>
        </w:rPr>
      </w:pPr>
    </w:p>
    <w:p w:rsidR="005A13D1" w:rsidRDefault="005A13D1" w:rsidP="00844B10">
      <w:pPr>
        <w:spacing w:after="0" w:line="240" w:lineRule="auto"/>
        <w:rPr>
          <w:rFonts w:ascii="Arial" w:eastAsia="Times New Roman" w:hAnsi="Arial" w:cs="Arial"/>
          <w:sz w:val="24"/>
          <w:szCs w:val="24"/>
          <w:lang w:val="en-US" w:eastAsia="ru-RU"/>
        </w:rPr>
      </w:pPr>
    </w:p>
    <w:p w:rsidR="005A13D1" w:rsidRDefault="005A13D1" w:rsidP="00844B10">
      <w:pPr>
        <w:spacing w:after="0" w:line="240" w:lineRule="auto"/>
        <w:rPr>
          <w:rFonts w:ascii="Arial" w:eastAsia="Times New Roman" w:hAnsi="Arial" w:cs="Arial"/>
          <w:sz w:val="24"/>
          <w:szCs w:val="24"/>
          <w:lang w:val="en-US" w:eastAsia="ru-RU"/>
        </w:rPr>
      </w:pPr>
    </w:p>
    <w:p w:rsidR="005A13D1" w:rsidRDefault="005A13D1" w:rsidP="00844B10">
      <w:pPr>
        <w:spacing w:after="0" w:line="240" w:lineRule="auto"/>
        <w:rPr>
          <w:rFonts w:ascii="Arial" w:eastAsia="Times New Roman" w:hAnsi="Arial" w:cs="Arial"/>
          <w:sz w:val="24"/>
          <w:szCs w:val="24"/>
          <w:lang w:val="en-US" w:eastAsia="ru-RU"/>
        </w:rPr>
      </w:pPr>
    </w:p>
    <w:p w:rsidR="005A13D1" w:rsidRDefault="005A13D1" w:rsidP="00844B10">
      <w:pPr>
        <w:spacing w:after="0" w:line="240" w:lineRule="auto"/>
        <w:rPr>
          <w:rFonts w:ascii="Arial" w:eastAsia="Times New Roman" w:hAnsi="Arial" w:cs="Arial"/>
          <w:sz w:val="24"/>
          <w:szCs w:val="24"/>
          <w:lang w:val="en-US" w:eastAsia="ru-RU"/>
        </w:rPr>
      </w:pPr>
    </w:p>
    <w:p w:rsidR="005A13D1" w:rsidRDefault="005A13D1" w:rsidP="00844B10">
      <w:pPr>
        <w:spacing w:after="0" w:line="240" w:lineRule="auto"/>
        <w:rPr>
          <w:rFonts w:ascii="Arial" w:eastAsia="Times New Roman" w:hAnsi="Arial" w:cs="Arial"/>
          <w:sz w:val="24"/>
          <w:szCs w:val="24"/>
          <w:lang w:val="en-US" w:eastAsia="ru-RU"/>
        </w:rPr>
      </w:pPr>
    </w:p>
    <w:p w:rsidR="005A13D1" w:rsidRDefault="005A13D1" w:rsidP="00844B10">
      <w:pPr>
        <w:spacing w:after="0" w:line="240" w:lineRule="auto"/>
        <w:rPr>
          <w:rFonts w:ascii="Arial" w:eastAsia="Times New Roman" w:hAnsi="Arial" w:cs="Arial"/>
          <w:sz w:val="24"/>
          <w:szCs w:val="24"/>
          <w:lang w:val="en-US" w:eastAsia="ru-RU"/>
        </w:rPr>
      </w:pPr>
    </w:p>
    <w:p w:rsidR="005A13D1" w:rsidRDefault="005A13D1" w:rsidP="00844B10">
      <w:pPr>
        <w:spacing w:after="0" w:line="240" w:lineRule="auto"/>
        <w:rPr>
          <w:rFonts w:ascii="Arial" w:eastAsia="Times New Roman" w:hAnsi="Arial" w:cs="Arial"/>
          <w:sz w:val="24"/>
          <w:szCs w:val="24"/>
          <w:lang w:val="en-US" w:eastAsia="ru-RU"/>
        </w:rPr>
      </w:pPr>
    </w:p>
    <w:p w:rsidR="005A13D1" w:rsidRDefault="005A13D1" w:rsidP="00844B10">
      <w:pPr>
        <w:spacing w:after="0" w:line="240" w:lineRule="auto"/>
        <w:rPr>
          <w:rFonts w:ascii="Arial" w:eastAsia="Times New Roman" w:hAnsi="Arial" w:cs="Arial"/>
          <w:sz w:val="24"/>
          <w:szCs w:val="24"/>
          <w:lang w:val="en-US" w:eastAsia="ru-RU"/>
        </w:rPr>
      </w:pPr>
    </w:p>
    <w:p w:rsidR="005A13D1" w:rsidRDefault="005A13D1" w:rsidP="00844B10">
      <w:pPr>
        <w:spacing w:after="0" w:line="240" w:lineRule="auto"/>
        <w:rPr>
          <w:rFonts w:ascii="Arial" w:eastAsia="Times New Roman" w:hAnsi="Arial" w:cs="Arial"/>
          <w:sz w:val="24"/>
          <w:szCs w:val="24"/>
          <w:lang w:val="en-US" w:eastAsia="ru-RU"/>
        </w:rPr>
      </w:pPr>
    </w:p>
    <w:p w:rsidR="005A13D1" w:rsidRPr="005A46C1" w:rsidRDefault="005A13D1" w:rsidP="00844B10">
      <w:pPr>
        <w:spacing w:after="0" w:line="240" w:lineRule="auto"/>
        <w:rPr>
          <w:rFonts w:ascii="Arial" w:eastAsia="Times New Roman" w:hAnsi="Arial" w:cs="Arial"/>
          <w:sz w:val="24"/>
          <w:szCs w:val="24"/>
          <w:lang w:val="en-US" w:eastAsia="ru-RU"/>
        </w:rPr>
      </w:pPr>
    </w:p>
    <w:tbl>
      <w:tblPr>
        <w:tblW w:w="14458" w:type="dxa"/>
        <w:tblInd w:w="-34" w:type="dxa"/>
        <w:tblLayout w:type="fixed"/>
        <w:tblLook w:val="04A0" w:firstRow="1" w:lastRow="0" w:firstColumn="1" w:lastColumn="0" w:noHBand="0" w:noVBand="1"/>
      </w:tblPr>
      <w:tblGrid>
        <w:gridCol w:w="127"/>
        <w:gridCol w:w="636"/>
        <w:gridCol w:w="3809"/>
        <w:gridCol w:w="2374"/>
        <w:gridCol w:w="1418"/>
        <w:gridCol w:w="1559"/>
        <w:gridCol w:w="1276"/>
        <w:gridCol w:w="1842"/>
        <w:gridCol w:w="1417"/>
      </w:tblGrid>
      <w:tr w:rsidR="00844B10" w:rsidRPr="005A46C1" w:rsidTr="00CB493B">
        <w:trPr>
          <w:gridAfter w:val="6"/>
          <w:wAfter w:w="9886" w:type="dxa"/>
          <w:trHeight w:val="499"/>
        </w:trPr>
        <w:tc>
          <w:tcPr>
            <w:tcW w:w="4572" w:type="dxa"/>
            <w:gridSpan w:val="3"/>
            <w:tcBorders>
              <w:top w:val="nil"/>
              <w:left w:val="nil"/>
              <w:bottom w:val="nil"/>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val="en-US" w:eastAsia="ru-RU"/>
              </w:rPr>
            </w:pPr>
          </w:p>
        </w:tc>
      </w:tr>
      <w:tr w:rsidR="00844B10" w:rsidRPr="005A46C1" w:rsidTr="00CB493B">
        <w:trPr>
          <w:gridBefore w:val="1"/>
          <w:wBefore w:w="127" w:type="dxa"/>
          <w:trHeight w:val="330"/>
        </w:trPr>
        <w:tc>
          <w:tcPr>
            <w:tcW w:w="6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br w:type="page"/>
            </w:r>
          </w:p>
        </w:tc>
        <w:tc>
          <w:tcPr>
            <w:tcW w:w="6183" w:type="dxa"/>
            <w:gridSpan w:val="2"/>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183" w:type="dxa"/>
            <w:gridSpan w:val="2"/>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183" w:type="dxa"/>
            <w:gridSpan w:val="2"/>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418"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1959</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183"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372,50</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183"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183"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32,00</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183"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276,33</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183"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183"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300,00</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183"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183"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gridBefore w:val="1"/>
          <w:wBefore w:w="127" w:type="dxa"/>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183" w:type="dxa"/>
            <w:gridSpan w:val="2"/>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418"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5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531A4B"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br w:type="page"/>
      </w:r>
    </w:p>
    <w:p w:rsidR="00531A4B" w:rsidRPr="005A46C1" w:rsidRDefault="005A13D1" w:rsidP="00844B10">
      <w:pPr>
        <w:spacing w:after="200" w:line="276" w:lineRule="auto"/>
        <w:rPr>
          <w:rFonts w:ascii="Arial" w:eastAsia="Calibri" w:hAnsi="Arial" w:cs="Arial"/>
          <w:sz w:val="24"/>
          <w:szCs w:val="24"/>
        </w:rPr>
      </w:pPr>
      <w:r>
        <w:rPr>
          <w:rFonts w:ascii="Arial" w:eastAsia="Calibri" w:hAnsi="Arial" w:cs="Arial"/>
          <w:sz w:val="24"/>
          <w:szCs w:val="24"/>
        </w:rPr>
        <w:lastRenderedPageBreak/>
        <w:t>Адрес расположения дома:</w:t>
      </w:r>
      <w:r w:rsidR="002000D6" w:rsidRPr="005A46C1">
        <w:rPr>
          <w:rFonts w:ascii="Arial" w:eastAsia="Calibri" w:hAnsi="Arial" w:cs="Arial"/>
          <w:sz w:val="24"/>
          <w:szCs w:val="24"/>
        </w:rPr>
        <w:t xml:space="preserve"> г. Калач, ул. Красноармейская, д. 25</w:t>
      </w:r>
    </w:p>
    <w:tbl>
      <w:tblPr>
        <w:tblW w:w="5000" w:type="pct"/>
        <w:tblLook w:val="04A0" w:firstRow="1" w:lastRow="0" w:firstColumn="1" w:lastColumn="0" w:noHBand="0" w:noVBand="1"/>
      </w:tblPr>
      <w:tblGrid>
        <w:gridCol w:w="492"/>
        <w:gridCol w:w="3284"/>
        <w:gridCol w:w="1238"/>
        <w:gridCol w:w="930"/>
        <w:gridCol w:w="1479"/>
        <w:gridCol w:w="1266"/>
        <w:gridCol w:w="920"/>
        <w:gridCol w:w="9"/>
      </w:tblGrid>
      <w:tr w:rsidR="002000D6" w:rsidRPr="005A46C1" w:rsidTr="005A13D1">
        <w:trPr>
          <w:trHeight w:val="1140"/>
        </w:trPr>
        <w:tc>
          <w:tcPr>
            <w:tcW w:w="406" w:type="pct"/>
            <w:tcBorders>
              <w:top w:val="single" w:sz="8" w:space="0" w:color="auto"/>
              <w:left w:val="single" w:sz="8" w:space="0" w:color="auto"/>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34" w:type="pct"/>
            <w:tcBorders>
              <w:top w:val="single" w:sz="8" w:space="0" w:color="auto"/>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58" w:type="pct"/>
            <w:tcBorders>
              <w:top w:val="single" w:sz="8" w:space="0" w:color="auto"/>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28" w:type="pct"/>
            <w:tcBorders>
              <w:top w:val="single" w:sz="8" w:space="0" w:color="auto"/>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592" w:type="pct"/>
            <w:tcBorders>
              <w:top w:val="single" w:sz="8" w:space="0" w:color="auto"/>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56" w:type="pct"/>
            <w:tcBorders>
              <w:top w:val="single" w:sz="8" w:space="0" w:color="auto"/>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27" w:type="pct"/>
            <w:gridSpan w:val="2"/>
            <w:tcBorders>
              <w:top w:val="single" w:sz="8" w:space="0" w:color="auto"/>
              <w:left w:val="nil"/>
              <w:bottom w:val="nil"/>
              <w:right w:val="single" w:sz="8"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2000D6" w:rsidRPr="005A46C1" w:rsidTr="005A13D1">
        <w:trPr>
          <w:trHeight w:val="300"/>
        </w:trPr>
        <w:tc>
          <w:tcPr>
            <w:tcW w:w="406" w:type="pct"/>
            <w:tcBorders>
              <w:top w:val="single" w:sz="4" w:space="0" w:color="auto"/>
              <w:left w:val="single" w:sz="8" w:space="0" w:color="auto"/>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34" w:type="pct"/>
            <w:tcBorders>
              <w:top w:val="single" w:sz="4" w:space="0" w:color="auto"/>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58" w:type="pct"/>
            <w:tcBorders>
              <w:top w:val="single" w:sz="4" w:space="0" w:color="auto"/>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28" w:type="pct"/>
            <w:tcBorders>
              <w:top w:val="single" w:sz="4" w:space="0" w:color="auto"/>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592" w:type="pct"/>
            <w:tcBorders>
              <w:top w:val="single" w:sz="4" w:space="0" w:color="auto"/>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56" w:type="pct"/>
            <w:tcBorders>
              <w:top w:val="single" w:sz="4" w:space="0" w:color="auto"/>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27" w:type="pct"/>
            <w:gridSpan w:val="2"/>
            <w:tcBorders>
              <w:top w:val="single" w:sz="4" w:space="0" w:color="auto"/>
              <w:left w:val="nil"/>
              <w:bottom w:val="nil"/>
              <w:right w:val="single" w:sz="8"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2000D6" w:rsidRPr="005A46C1" w:rsidTr="005A13D1">
        <w:trPr>
          <w:gridAfter w:val="1"/>
          <w:wAfter w:w="7" w:type="pct"/>
          <w:trHeight w:val="600"/>
        </w:trPr>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11" w:type="pct"/>
            <w:gridSpan w:val="4"/>
            <w:tcBorders>
              <w:top w:val="single" w:sz="8" w:space="0" w:color="auto"/>
              <w:left w:val="nil"/>
              <w:bottom w:val="single" w:sz="8" w:space="0" w:color="auto"/>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56"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38 128,88 RUB</w:t>
            </w:r>
          </w:p>
        </w:tc>
        <w:tc>
          <w:tcPr>
            <w:tcW w:w="620" w:type="pct"/>
            <w:tcBorders>
              <w:top w:val="single" w:sz="8" w:space="0" w:color="auto"/>
              <w:left w:val="nil"/>
              <w:bottom w:val="single" w:sz="8"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5,32 RUB</w:t>
            </w:r>
          </w:p>
        </w:tc>
      </w:tr>
      <w:tr w:rsidR="002000D6" w:rsidRPr="005A46C1" w:rsidTr="005A13D1">
        <w:trPr>
          <w:trHeight w:val="7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60,00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21 614,92 RUB</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3,02 RUB</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60,00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11 391,65 RUB</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1,59 RUB</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842,19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4 099,98 RUB</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0,57 RUB</w:t>
            </w:r>
          </w:p>
        </w:tc>
      </w:tr>
      <w:tr w:rsidR="002000D6" w:rsidRPr="005A46C1" w:rsidTr="005A13D1">
        <w:trPr>
          <w:trHeight w:val="499"/>
        </w:trPr>
        <w:tc>
          <w:tcPr>
            <w:tcW w:w="406" w:type="pct"/>
            <w:tcBorders>
              <w:top w:val="nil"/>
              <w:left w:val="single" w:sz="8" w:space="0" w:color="auto"/>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34"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58"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28"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60,00   </w:t>
            </w:r>
          </w:p>
        </w:tc>
        <w:tc>
          <w:tcPr>
            <w:tcW w:w="656"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1 022,33 RUB</w:t>
            </w:r>
          </w:p>
        </w:tc>
        <w:tc>
          <w:tcPr>
            <w:tcW w:w="627" w:type="pct"/>
            <w:gridSpan w:val="2"/>
            <w:tcBorders>
              <w:top w:val="nil"/>
              <w:left w:val="nil"/>
              <w:bottom w:val="nil"/>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0,14 RUB</w:t>
            </w:r>
          </w:p>
        </w:tc>
      </w:tr>
      <w:tr w:rsidR="002000D6" w:rsidRPr="005A46C1" w:rsidTr="005A13D1">
        <w:trPr>
          <w:gridAfter w:val="1"/>
          <w:wAfter w:w="7" w:type="pct"/>
          <w:trHeight w:val="600"/>
        </w:trPr>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11" w:type="pct"/>
            <w:gridSpan w:val="4"/>
            <w:tcBorders>
              <w:top w:val="single" w:sz="8" w:space="0" w:color="auto"/>
              <w:left w:val="nil"/>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56" w:type="pct"/>
            <w:tcBorders>
              <w:top w:val="single" w:sz="8" w:space="0" w:color="auto"/>
              <w:left w:val="nil"/>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676,99 RUB</w:t>
            </w:r>
          </w:p>
        </w:tc>
        <w:tc>
          <w:tcPr>
            <w:tcW w:w="620" w:type="pct"/>
            <w:tcBorders>
              <w:top w:val="single" w:sz="8" w:space="0" w:color="auto"/>
              <w:left w:val="nil"/>
              <w:bottom w:val="single" w:sz="8"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0,09 RUB</w:t>
            </w:r>
          </w:p>
        </w:tc>
      </w:tr>
      <w:tr w:rsidR="002000D6" w:rsidRPr="005A46C1" w:rsidTr="005A13D1">
        <w:trPr>
          <w:trHeight w:val="7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28"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56"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27" w:type="pct"/>
            <w:gridSpan w:val="2"/>
            <w:tcBorders>
              <w:top w:val="nil"/>
              <w:left w:val="nil"/>
              <w:bottom w:val="nil"/>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108,00   </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676,99 RUB</w:t>
            </w:r>
          </w:p>
        </w:tc>
        <w:tc>
          <w:tcPr>
            <w:tcW w:w="627" w:type="pct"/>
            <w:gridSpan w:val="2"/>
            <w:tcBorders>
              <w:top w:val="single" w:sz="4" w:space="0" w:color="auto"/>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0,09 RUB</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7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34"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58"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28"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nil"/>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gridAfter w:val="1"/>
          <w:wAfter w:w="7" w:type="pct"/>
          <w:trHeight w:val="600"/>
        </w:trPr>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11" w:type="pct"/>
            <w:gridSpan w:val="4"/>
            <w:tcBorders>
              <w:top w:val="single" w:sz="8" w:space="0" w:color="auto"/>
              <w:left w:val="nil"/>
              <w:bottom w:val="single" w:sz="8" w:space="0" w:color="auto"/>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56"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20" w:type="pct"/>
            <w:tcBorders>
              <w:top w:val="single" w:sz="8" w:space="0" w:color="auto"/>
              <w:left w:val="nil"/>
              <w:bottom w:val="single" w:sz="8"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34"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58"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8"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nil"/>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gridAfter w:val="1"/>
          <w:wAfter w:w="7" w:type="pct"/>
          <w:trHeight w:val="600"/>
        </w:trPr>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11" w:type="pct"/>
            <w:gridSpan w:val="4"/>
            <w:tcBorders>
              <w:top w:val="single" w:sz="8" w:space="0" w:color="auto"/>
              <w:left w:val="nil"/>
              <w:bottom w:val="single" w:sz="8"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56" w:type="pct"/>
            <w:tcBorders>
              <w:top w:val="single" w:sz="8" w:space="0" w:color="auto"/>
              <w:left w:val="nil"/>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299,01 RUB</w:t>
            </w:r>
          </w:p>
        </w:tc>
        <w:tc>
          <w:tcPr>
            <w:tcW w:w="620" w:type="pct"/>
            <w:tcBorders>
              <w:top w:val="single" w:sz="8" w:space="0" w:color="auto"/>
              <w:left w:val="nil"/>
              <w:bottom w:val="single" w:sz="8"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0,042 RUB</w:t>
            </w:r>
          </w:p>
        </w:tc>
      </w:tr>
      <w:tr w:rsidR="002000D6" w:rsidRPr="005A46C1" w:rsidTr="005A13D1">
        <w:trPr>
          <w:trHeight w:val="499"/>
        </w:trPr>
        <w:tc>
          <w:tcPr>
            <w:tcW w:w="406" w:type="pct"/>
            <w:tcBorders>
              <w:top w:val="nil"/>
              <w:left w:val="single" w:sz="8" w:space="0" w:color="auto"/>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34"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58"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28"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299,01 RUB</w:t>
            </w:r>
          </w:p>
        </w:tc>
        <w:tc>
          <w:tcPr>
            <w:tcW w:w="627" w:type="pct"/>
            <w:gridSpan w:val="2"/>
            <w:tcBorders>
              <w:top w:val="nil"/>
              <w:left w:val="nil"/>
              <w:bottom w:val="nil"/>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0,042 RUB</w:t>
            </w:r>
          </w:p>
        </w:tc>
      </w:tr>
      <w:tr w:rsidR="002000D6" w:rsidRPr="005A46C1" w:rsidTr="005A13D1">
        <w:trPr>
          <w:gridAfter w:val="1"/>
          <w:wAfter w:w="7" w:type="pct"/>
          <w:trHeight w:val="600"/>
        </w:trPr>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11" w:type="pct"/>
            <w:gridSpan w:val="4"/>
            <w:tcBorders>
              <w:top w:val="single" w:sz="8" w:space="0" w:color="auto"/>
              <w:left w:val="nil"/>
              <w:bottom w:val="single" w:sz="8"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56" w:type="pct"/>
            <w:tcBorders>
              <w:top w:val="single" w:sz="8" w:space="0" w:color="auto"/>
              <w:left w:val="nil"/>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43 383,79 RUB</w:t>
            </w:r>
          </w:p>
        </w:tc>
        <w:tc>
          <w:tcPr>
            <w:tcW w:w="620" w:type="pct"/>
            <w:tcBorders>
              <w:top w:val="single" w:sz="8" w:space="0" w:color="auto"/>
              <w:left w:val="nil"/>
              <w:bottom w:val="single" w:sz="8"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6,06 RUB</w:t>
            </w:r>
          </w:p>
        </w:tc>
      </w:tr>
      <w:tr w:rsidR="002000D6" w:rsidRPr="005A46C1" w:rsidTr="005A13D1">
        <w:trPr>
          <w:trHeight w:val="13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7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7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34"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58" w:type="pct"/>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28"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trHeight w:val="499"/>
        </w:trPr>
        <w:tc>
          <w:tcPr>
            <w:tcW w:w="406" w:type="pct"/>
            <w:tcBorders>
              <w:top w:val="nil"/>
              <w:left w:val="single" w:sz="8" w:space="0" w:color="auto"/>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34"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58"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8"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2"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56"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27" w:type="pct"/>
            <w:gridSpan w:val="2"/>
            <w:tcBorders>
              <w:top w:val="nil"/>
              <w:left w:val="nil"/>
              <w:bottom w:val="nil"/>
              <w:right w:val="single" w:sz="8"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2000D6" w:rsidRPr="005A46C1" w:rsidTr="005A13D1">
        <w:trPr>
          <w:gridAfter w:val="1"/>
          <w:wAfter w:w="7" w:type="pct"/>
          <w:trHeight w:val="600"/>
        </w:trPr>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11" w:type="pct"/>
            <w:gridSpan w:val="4"/>
            <w:tcBorders>
              <w:top w:val="single" w:sz="8" w:space="0" w:color="auto"/>
              <w:left w:val="nil"/>
              <w:bottom w:val="single" w:sz="8"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56" w:type="pct"/>
            <w:tcBorders>
              <w:top w:val="single" w:sz="8" w:space="0" w:color="auto"/>
              <w:left w:val="nil"/>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19 583,06 RUB</w:t>
            </w:r>
          </w:p>
        </w:tc>
        <w:tc>
          <w:tcPr>
            <w:tcW w:w="620" w:type="pct"/>
            <w:tcBorders>
              <w:top w:val="single" w:sz="8" w:space="0" w:color="auto"/>
              <w:left w:val="nil"/>
              <w:bottom w:val="single" w:sz="8"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2,73 RUB</w:t>
            </w:r>
          </w:p>
        </w:tc>
      </w:tr>
      <w:tr w:rsidR="002000D6" w:rsidRPr="005A46C1" w:rsidTr="005A13D1">
        <w:trPr>
          <w:trHeight w:val="499"/>
        </w:trPr>
        <w:tc>
          <w:tcPr>
            <w:tcW w:w="406" w:type="pct"/>
            <w:tcBorders>
              <w:top w:val="nil"/>
              <w:left w:val="single" w:sz="8" w:space="0" w:color="auto"/>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34"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58"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8"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431,09   </w:t>
            </w:r>
          </w:p>
        </w:tc>
        <w:tc>
          <w:tcPr>
            <w:tcW w:w="656"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19 583,06 RUB</w:t>
            </w:r>
          </w:p>
        </w:tc>
        <w:tc>
          <w:tcPr>
            <w:tcW w:w="627" w:type="pct"/>
            <w:gridSpan w:val="2"/>
            <w:tcBorders>
              <w:top w:val="nil"/>
              <w:left w:val="nil"/>
              <w:bottom w:val="nil"/>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2,73 RUB</w:t>
            </w:r>
          </w:p>
        </w:tc>
      </w:tr>
      <w:tr w:rsidR="002000D6" w:rsidRPr="005A46C1" w:rsidTr="005A13D1">
        <w:trPr>
          <w:gridAfter w:val="1"/>
          <w:wAfter w:w="7" w:type="pct"/>
          <w:trHeight w:val="600"/>
        </w:trPr>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11" w:type="pct"/>
            <w:gridSpan w:val="4"/>
            <w:tcBorders>
              <w:top w:val="single" w:sz="8" w:space="0" w:color="auto"/>
              <w:left w:val="nil"/>
              <w:bottom w:val="single" w:sz="8"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56" w:type="pct"/>
            <w:tcBorders>
              <w:top w:val="single" w:sz="8" w:space="0" w:color="auto"/>
              <w:left w:val="nil"/>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20" w:type="pct"/>
            <w:tcBorders>
              <w:top w:val="single" w:sz="8" w:space="0" w:color="auto"/>
              <w:left w:val="nil"/>
              <w:bottom w:val="single" w:sz="8"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2000D6" w:rsidRPr="005A46C1" w:rsidTr="005A13D1">
        <w:trPr>
          <w:trHeight w:val="499"/>
        </w:trPr>
        <w:tc>
          <w:tcPr>
            <w:tcW w:w="406" w:type="pct"/>
            <w:tcBorders>
              <w:top w:val="nil"/>
              <w:left w:val="single" w:sz="8" w:space="0" w:color="auto"/>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34"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58" w:type="pct"/>
            <w:tcBorders>
              <w:top w:val="nil"/>
              <w:left w:val="nil"/>
              <w:bottom w:val="nil"/>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28"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18   </w:t>
            </w:r>
          </w:p>
        </w:tc>
        <w:tc>
          <w:tcPr>
            <w:tcW w:w="656" w:type="pct"/>
            <w:tcBorders>
              <w:top w:val="nil"/>
              <w:left w:val="nil"/>
              <w:bottom w:val="nil"/>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27" w:type="pct"/>
            <w:gridSpan w:val="2"/>
            <w:tcBorders>
              <w:top w:val="nil"/>
              <w:left w:val="nil"/>
              <w:bottom w:val="nil"/>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2000D6" w:rsidRPr="005A46C1" w:rsidTr="005A13D1">
        <w:trPr>
          <w:gridAfter w:val="1"/>
          <w:wAfter w:w="7" w:type="pct"/>
          <w:trHeight w:val="600"/>
        </w:trPr>
        <w:tc>
          <w:tcPr>
            <w:tcW w:w="3717"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56" w:type="pct"/>
            <w:tcBorders>
              <w:top w:val="single" w:sz="8" w:space="0" w:color="auto"/>
              <w:left w:val="nil"/>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102 071,73 RUB</w:t>
            </w:r>
          </w:p>
        </w:tc>
        <w:tc>
          <w:tcPr>
            <w:tcW w:w="620" w:type="pct"/>
            <w:tcBorders>
              <w:top w:val="single" w:sz="8" w:space="0" w:color="auto"/>
              <w:left w:val="nil"/>
              <w:bottom w:val="single" w:sz="8"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14,25 RUB</w:t>
            </w:r>
          </w:p>
        </w:tc>
      </w:tr>
      <w:tr w:rsidR="002000D6" w:rsidRPr="005A46C1" w:rsidTr="005A13D1">
        <w:trPr>
          <w:gridAfter w:val="1"/>
          <w:wAfter w:w="7" w:type="pct"/>
          <w:trHeight w:val="600"/>
        </w:trPr>
        <w:tc>
          <w:tcPr>
            <w:tcW w:w="3717" w:type="pct"/>
            <w:gridSpan w:val="5"/>
            <w:tcBorders>
              <w:top w:val="single" w:sz="8" w:space="0" w:color="auto"/>
              <w:left w:val="single" w:sz="8" w:space="0" w:color="auto"/>
              <w:bottom w:val="single" w:sz="8" w:space="0" w:color="auto"/>
              <w:right w:val="single" w:sz="4" w:space="0" w:color="auto"/>
            </w:tcBorders>
            <w:shd w:val="clear" w:color="auto" w:fill="auto"/>
            <w:vAlign w:val="center"/>
          </w:tcPr>
          <w:p w:rsidR="002000D6" w:rsidRPr="005A46C1" w:rsidRDefault="002000D6" w:rsidP="002000D6">
            <w:pPr>
              <w:spacing w:after="0" w:line="240" w:lineRule="auto"/>
              <w:rPr>
                <w:rFonts w:ascii="Arial" w:eastAsia="Times New Roman" w:hAnsi="Arial" w:cs="Arial"/>
                <w:bCs/>
                <w:color w:val="000000"/>
                <w:sz w:val="24"/>
                <w:szCs w:val="24"/>
                <w:lang w:eastAsia="ru-RU"/>
              </w:rPr>
            </w:pPr>
          </w:p>
        </w:tc>
        <w:tc>
          <w:tcPr>
            <w:tcW w:w="656" w:type="pct"/>
            <w:tcBorders>
              <w:top w:val="single" w:sz="8" w:space="0" w:color="auto"/>
              <w:left w:val="nil"/>
              <w:bottom w:val="single" w:sz="8" w:space="0" w:color="auto"/>
              <w:right w:val="single" w:sz="4" w:space="0" w:color="auto"/>
            </w:tcBorders>
            <w:shd w:val="clear" w:color="auto" w:fill="auto"/>
            <w:noWrap/>
            <w:vAlign w:val="center"/>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620" w:type="pct"/>
            <w:tcBorders>
              <w:top w:val="single" w:sz="8" w:space="0" w:color="auto"/>
              <w:left w:val="nil"/>
              <w:bottom w:val="single" w:sz="8" w:space="0" w:color="auto"/>
              <w:right w:val="single" w:sz="8" w:space="0" w:color="auto"/>
            </w:tcBorders>
            <w:shd w:val="clear" w:color="auto" w:fill="auto"/>
            <w:noWrap/>
            <w:vAlign w:val="center"/>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r>
    </w:tbl>
    <w:p w:rsidR="009531F3" w:rsidRDefault="009531F3">
      <w:pPr>
        <w:rPr>
          <w:rFonts w:ascii="Arial" w:hAnsi="Arial" w:cs="Arial"/>
          <w:sz w:val="24"/>
          <w:szCs w:val="24"/>
        </w:rPr>
      </w:pPr>
    </w:p>
    <w:p w:rsidR="005A13D1" w:rsidRDefault="005A13D1">
      <w:pPr>
        <w:rPr>
          <w:rFonts w:ascii="Arial" w:hAnsi="Arial" w:cs="Arial"/>
          <w:sz w:val="24"/>
          <w:szCs w:val="24"/>
        </w:rPr>
      </w:pPr>
    </w:p>
    <w:p w:rsidR="005A13D1" w:rsidRDefault="005A13D1">
      <w:pPr>
        <w:rPr>
          <w:rFonts w:ascii="Arial" w:hAnsi="Arial" w:cs="Arial"/>
          <w:sz w:val="24"/>
          <w:szCs w:val="24"/>
        </w:rPr>
      </w:pPr>
    </w:p>
    <w:p w:rsidR="005A13D1" w:rsidRDefault="005A13D1">
      <w:pPr>
        <w:rPr>
          <w:rFonts w:ascii="Arial" w:hAnsi="Arial" w:cs="Arial"/>
          <w:sz w:val="24"/>
          <w:szCs w:val="24"/>
        </w:rPr>
      </w:pPr>
    </w:p>
    <w:p w:rsidR="005A13D1" w:rsidRDefault="005A13D1">
      <w:pPr>
        <w:rPr>
          <w:rFonts w:ascii="Arial" w:hAnsi="Arial" w:cs="Arial"/>
          <w:sz w:val="24"/>
          <w:szCs w:val="24"/>
        </w:rPr>
      </w:pPr>
    </w:p>
    <w:p w:rsidR="005A13D1" w:rsidRPr="005A46C1" w:rsidRDefault="005A13D1">
      <w:pPr>
        <w:rPr>
          <w:rFonts w:ascii="Arial" w:hAnsi="Arial" w:cs="Arial"/>
          <w:sz w:val="24"/>
          <w:szCs w:val="24"/>
        </w:rPr>
      </w:pPr>
    </w:p>
    <w:tbl>
      <w:tblPr>
        <w:tblW w:w="15680" w:type="dxa"/>
        <w:tblInd w:w="-426" w:type="dxa"/>
        <w:tblLook w:val="04A0" w:firstRow="1" w:lastRow="0" w:firstColumn="1" w:lastColumn="0" w:noHBand="0" w:noVBand="1"/>
      </w:tblPr>
      <w:tblGrid>
        <w:gridCol w:w="920"/>
        <w:gridCol w:w="7303"/>
        <w:gridCol w:w="1906"/>
        <w:gridCol w:w="1368"/>
        <w:gridCol w:w="1321"/>
        <w:gridCol w:w="1461"/>
        <w:gridCol w:w="1401"/>
      </w:tblGrid>
      <w:tr w:rsidR="002000D6" w:rsidRPr="005A46C1" w:rsidTr="009531F3">
        <w:trPr>
          <w:trHeight w:val="499"/>
        </w:trPr>
        <w:tc>
          <w:tcPr>
            <w:tcW w:w="920" w:type="dxa"/>
            <w:tcBorders>
              <w:top w:val="nil"/>
              <w:left w:val="nil"/>
              <w:bottom w:val="nil"/>
              <w:right w:val="nil"/>
            </w:tcBorders>
            <w:shd w:val="clear" w:color="auto" w:fill="auto"/>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7303" w:type="dxa"/>
            <w:tcBorders>
              <w:top w:val="nil"/>
              <w:left w:val="nil"/>
              <w:bottom w:val="nil"/>
              <w:right w:val="nil"/>
            </w:tcBorders>
            <w:shd w:val="clear" w:color="auto" w:fill="auto"/>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906" w:type="dxa"/>
            <w:tcBorders>
              <w:top w:val="nil"/>
              <w:left w:val="nil"/>
              <w:bottom w:val="nil"/>
              <w:right w:val="nil"/>
            </w:tcBorders>
            <w:shd w:val="clear" w:color="auto" w:fill="auto"/>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368" w:type="dxa"/>
            <w:tcBorders>
              <w:top w:val="nil"/>
              <w:left w:val="nil"/>
              <w:bottom w:val="nil"/>
              <w:right w:val="nil"/>
            </w:tcBorders>
            <w:shd w:val="clear" w:color="auto" w:fill="auto"/>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321" w:type="dxa"/>
            <w:tcBorders>
              <w:top w:val="nil"/>
              <w:left w:val="nil"/>
              <w:bottom w:val="nil"/>
              <w:right w:val="nil"/>
            </w:tcBorders>
            <w:shd w:val="clear" w:color="auto" w:fill="auto"/>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330"/>
        </w:trPr>
        <w:tc>
          <w:tcPr>
            <w:tcW w:w="920"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7303"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906"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7303" w:type="dxa"/>
            <w:tcBorders>
              <w:top w:val="single" w:sz="8" w:space="0" w:color="auto"/>
              <w:left w:val="nil"/>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906" w:type="dxa"/>
            <w:tcBorders>
              <w:top w:val="single" w:sz="8" w:space="0" w:color="auto"/>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7303" w:type="dxa"/>
            <w:tcBorders>
              <w:top w:val="nil"/>
              <w:left w:val="nil"/>
              <w:bottom w:val="single" w:sz="4" w:space="0" w:color="auto"/>
              <w:right w:val="single" w:sz="4" w:space="0" w:color="auto"/>
            </w:tcBorders>
            <w:shd w:val="clear" w:color="auto" w:fill="auto"/>
            <w:noWrap/>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906" w:type="dxa"/>
            <w:tcBorders>
              <w:top w:val="nil"/>
              <w:left w:val="nil"/>
              <w:bottom w:val="single" w:sz="4" w:space="0" w:color="auto"/>
              <w:right w:val="single" w:sz="8" w:space="0" w:color="auto"/>
            </w:tcBorders>
            <w:shd w:val="clear" w:color="auto" w:fill="auto"/>
            <w:noWrap/>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1977</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7303" w:type="dxa"/>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596,90</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7303" w:type="dxa"/>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7303" w:type="dxa"/>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60,00</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7303" w:type="dxa"/>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431,09</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7303" w:type="dxa"/>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411,10</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7303" w:type="dxa"/>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108,00</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7303" w:type="dxa"/>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7303" w:type="dxa"/>
            <w:tcBorders>
              <w:top w:val="nil"/>
              <w:left w:val="nil"/>
              <w:bottom w:val="single" w:sz="4"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r w:rsidR="002000D6" w:rsidRPr="005A46C1" w:rsidTr="009531F3">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7303" w:type="dxa"/>
            <w:tcBorders>
              <w:top w:val="nil"/>
              <w:left w:val="nil"/>
              <w:bottom w:val="single" w:sz="8" w:space="0" w:color="auto"/>
              <w:right w:val="single" w:sz="4" w:space="0" w:color="auto"/>
            </w:tcBorders>
            <w:shd w:val="clear" w:color="auto" w:fill="auto"/>
            <w:vAlign w:val="center"/>
            <w:hideMark/>
          </w:tcPr>
          <w:p w:rsidR="002000D6" w:rsidRPr="005A46C1" w:rsidRDefault="002000D6" w:rsidP="002000D6">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906" w:type="dxa"/>
            <w:tcBorders>
              <w:top w:val="nil"/>
              <w:left w:val="nil"/>
              <w:bottom w:val="single" w:sz="8" w:space="0" w:color="auto"/>
              <w:right w:val="single" w:sz="8" w:space="0" w:color="auto"/>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368"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A46C1" w:rsidRDefault="002000D6" w:rsidP="002000D6">
            <w:pPr>
              <w:spacing w:after="0" w:line="240" w:lineRule="auto"/>
              <w:rPr>
                <w:rFonts w:ascii="Arial" w:eastAsia="Times New Roman" w:hAnsi="Arial" w:cs="Arial"/>
                <w:sz w:val="24"/>
                <w:szCs w:val="24"/>
                <w:lang w:eastAsia="ru-RU"/>
              </w:rPr>
            </w:pPr>
          </w:p>
        </w:tc>
      </w:tr>
    </w:tbl>
    <w:p w:rsidR="002000D6" w:rsidRPr="005A46C1" w:rsidRDefault="002000D6" w:rsidP="00844B10">
      <w:pPr>
        <w:spacing w:after="200" w:line="276" w:lineRule="auto"/>
        <w:rPr>
          <w:rFonts w:ascii="Arial" w:eastAsia="Calibri" w:hAnsi="Arial" w:cs="Arial"/>
          <w:sz w:val="24"/>
          <w:szCs w:val="24"/>
        </w:rPr>
      </w:pPr>
    </w:p>
    <w:p w:rsidR="00531A4B" w:rsidRPr="005A46C1" w:rsidRDefault="00531A4B" w:rsidP="00844B10">
      <w:pPr>
        <w:spacing w:after="200" w:line="276" w:lineRule="auto"/>
        <w:rPr>
          <w:rFonts w:ascii="Arial" w:eastAsia="Calibri" w:hAnsi="Arial" w:cs="Arial"/>
          <w:sz w:val="24"/>
          <w:szCs w:val="24"/>
        </w:rPr>
      </w:pPr>
    </w:p>
    <w:p w:rsidR="00531A4B" w:rsidRPr="005A46C1" w:rsidRDefault="00531A4B" w:rsidP="00844B10">
      <w:pPr>
        <w:spacing w:after="200" w:line="276" w:lineRule="auto"/>
        <w:rPr>
          <w:rFonts w:ascii="Arial" w:eastAsia="Calibri" w:hAnsi="Arial" w:cs="Arial"/>
          <w:sz w:val="24"/>
          <w:szCs w:val="24"/>
        </w:rPr>
      </w:pPr>
    </w:p>
    <w:p w:rsidR="00531A4B" w:rsidRDefault="00531A4B"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Default="005A13D1" w:rsidP="00844B10">
      <w:pPr>
        <w:spacing w:after="200" w:line="276" w:lineRule="auto"/>
        <w:rPr>
          <w:rFonts w:ascii="Arial" w:eastAsia="Calibri" w:hAnsi="Arial" w:cs="Arial"/>
          <w:sz w:val="24"/>
          <w:szCs w:val="24"/>
        </w:rPr>
      </w:pPr>
    </w:p>
    <w:p w:rsidR="005A13D1" w:rsidRPr="005A46C1" w:rsidRDefault="005A13D1" w:rsidP="00844B10">
      <w:pPr>
        <w:spacing w:after="200" w:line="276" w:lineRule="auto"/>
        <w:rPr>
          <w:rFonts w:ascii="Arial" w:eastAsia="Calibri" w:hAnsi="Arial" w:cs="Arial"/>
          <w:sz w:val="24"/>
          <w:szCs w:val="24"/>
        </w:rPr>
      </w:pPr>
    </w:p>
    <w:p w:rsidR="00844B10" w:rsidRPr="005A46C1" w:rsidRDefault="005A13D1" w:rsidP="00844B10">
      <w:pPr>
        <w:spacing w:after="200" w:line="276" w:lineRule="auto"/>
        <w:rPr>
          <w:rFonts w:ascii="Arial" w:eastAsia="Calibri" w:hAnsi="Arial" w:cs="Arial"/>
          <w:sz w:val="24"/>
          <w:szCs w:val="24"/>
        </w:rPr>
      </w:pPr>
      <w:r>
        <w:rPr>
          <w:rFonts w:ascii="Arial" w:eastAsia="Calibri" w:hAnsi="Arial" w:cs="Arial"/>
          <w:sz w:val="24"/>
          <w:szCs w:val="24"/>
        </w:rPr>
        <w:lastRenderedPageBreak/>
        <w:t>Адрес расположения дома:</w:t>
      </w:r>
      <w:r w:rsidR="00844B10" w:rsidRPr="005A46C1">
        <w:rPr>
          <w:rFonts w:ascii="Arial" w:eastAsia="Calibri" w:hAnsi="Arial" w:cs="Arial"/>
          <w:sz w:val="24"/>
          <w:szCs w:val="24"/>
        </w:rPr>
        <w:t xml:space="preserve"> г. Калач, ул. Красноармейская, д. 27</w:t>
      </w:r>
    </w:p>
    <w:tbl>
      <w:tblPr>
        <w:tblW w:w="5000" w:type="pct"/>
        <w:tblLook w:val="04A0" w:firstRow="1" w:lastRow="0" w:firstColumn="1" w:lastColumn="0" w:noHBand="0" w:noVBand="1"/>
      </w:tblPr>
      <w:tblGrid>
        <w:gridCol w:w="489"/>
        <w:gridCol w:w="3241"/>
        <w:gridCol w:w="1224"/>
        <w:gridCol w:w="920"/>
        <w:gridCol w:w="1461"/>
        <w:gridCol w:w="105"/>
        <w:gridCol w:w="1167"/>
        <w:gridCol w:w="97"/>
        <w:gridCol w:w="914"/>
      </w:tblGrid>
      <w:tr w:rsidR="00844B10" w:rsidRPr="005A46C1" w:rsidTr="005A13D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5A13D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32 579,21 RUB</w:t>
            </w:r>
          </w:p>
        </w:tc>
        <w:tc>
          <w:tcPr>
            <w:tcW w:w="640"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4,48 RUB</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56,00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18 339,94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2,52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56,00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9 665,64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1,33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837,44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3 706,20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0,51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56,00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867,43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0,12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4 255,75 RUB</w:t>
            </w:r>
          </w:p>
        </w:tc>
        <w:tc>
          <w:tcPr>
            <w:tcW w:w="640"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0,59 RUB</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284,00   </w:t>
            </w:r>
          </w:p>
        </w:tc>
        <w:tc>
          <w:tcPr>
            <w:tcW w:w="670"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4 255,75 RUB</w:t>
            </w:r>
          </w:p>
        </w:tc>
        <w:tc>
          <w:tcPr>
            <w:tcW w:w="640" w:type="pct"/>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0,59 RUB</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275,79 RUB</w:t>
            </w:r>
          </w:p>
        </w:tc>
        <w:tc>
          <w:tcPr>
            <w:tcW w:w="640"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275,79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40 014,66 RUB</w:t>
            </w:r>
          </w:p>
        </w:tc>
        <w:tc>
          <w:tcPr>
            <w:tcW w:w="640"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5A13D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18 062,27 RUB</w:t>
            </w:r>
          </w:p>
        </w:tc>
        <w:tc>
          <w:tcPr>
            <w:tcW w:w="640"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423,74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18 062,27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5A13D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5A13D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18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5A13D1">
        <w:trPr>
          <w:trHeight w:val="600"/>
        </w:trPr>
        <w:tc>
          <w:tcPr>
            <w:tcW w:w="3699"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5"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95 187,67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13,10 RUB</w:t>
            </w:r>
          </w:p>
        </w:tc>
      </w:tr>
    </w:tbl>
    <w:p w:rsidR="00844B10" w:rsidRPr="005A46C1" w:rsidRDefault="00844B10" w:rsidP="00844B10">
      <w:pPr>
        <w:spacing w:after="200" w:line="276" w:lineRule="auto"/>
        <w:rPr>
          <w:rFonts w:ascii="Arial" w:eastAsia="Calibri" w:hAnsi="Arial" w:cs="Arial"/>
          <w:sz w:val="24"/>
          <w:szCs w:val="24"/>
        </w:rPr>
      </w:pPr>
    </w:p>
    <w:p w:rsidR="00844B10" w:rsidRDefault="00844B10"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Pr="005A46C1" w:rsidRDefault="00710B71" w:rsidP="00844B10">
      <w:pPr>
        <w:spacing w:after="200" w:line="276" w:lineRule="auto"/>
        <w:rPr>
          <w:rFonts w:ascii="Arial" w:eastAsia="Calibri" w:hAnsi="Arial" w:cs="Arial"/>
          <w:sz w:val="24"/>
          <w:szCs w:val="24"/>
        </w:rPr>
      </w:pPr>
    </w:p>
    <w:tbl>
      <w:tblPr>
        <w:tblW w:w="10998" w:type="dxa"/>
        <w:tblInd w:w="93" w:type="dxa"/>
        <w:tblLayout w:type="fixed"/>
        <w:tblLook w:val="04A0" w:firstRow="1" w:lastRow="0" w:firstColumn="1" w:lastColumn="0" w:noHBand="0" w:noVBand="1"/>
      </w:tblPr>
      <w:tblGrid>
        <w:gridCol w:w="636"/>
        <w:gridCol w:w="4908"/>
        <w:gridCol w:w="2268"/>
        <w:gridCol w:w="655"/>
        <w:gridCol w:w="1134"/>
        <w:gridCol w:w="938"/>
        <w:gridCol w:w="459"/>
      </w:tblGrid>
      <w:tr w:rsidR="00844B10" w:rsidRPr="005A46C1" w:rsidTr="00CB493B">
        <w:trPr>
          <w:trHeight w:val="330"/>
        </w:trPr>
        <w:tc>
          <w:tcPr>
            <w:tcW w:w="6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490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26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4908"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4908"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268"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1977</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49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605,60</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49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49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56,00</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49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423,74</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49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413,70</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49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284,00</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49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49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4908"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268"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65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val="en-US"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val="en-US"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Адрес расположения дома: г. Калач, ул. Ленинская, д. 2</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710B7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710B7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24 760,33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22,72 RUB</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47,20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15 457,95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14,19 RUB</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47,20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8 146,75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7,48 RUB</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95,92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424,51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0,39 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47,20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731,12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0,67 RUB</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243,98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0,22 RUB</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68,00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243,98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0,22 RUB</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41,35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41,35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6 642,37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710B7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2 708,15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95,92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2 708,15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11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710B71">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34 396,17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31,57 RUB</w:t>
            </w:r>
          </w:p>
        </w:tc>
      </w:tr>
    </w:tbl>
    <w:p w:rsidR="00844B10" w:rsidRDefault="00844B10"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Pr="005A46C1" w:rsidRDefault="00710B71"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tbl>
      <w:tblPr>
        <w:tblW w:w="14473" w:type="dxa"/>
        <w:tblInd w:w="93" w:type="dxa"/>
        <w:tblLayout w:type="fixed"/>
        <w:tblLook w:val="04A0" w:firstRow="1" w:lastRow="0" w:firstColumn="1" w:lastColumn="0" w:noHBand="0" w:noVBand="1"/>
      </w:tblPr>
      <w:tblGrid>
        <w:gridCol w:w="582"/>
        <w:gridCol w:w="6379"/>
        <w:gridCol w:w="2126"/>
        <w:gridCol w:w="992"/>
        <w:gridCol w:w="1134"/>
        <w:gridCol w:w="1843"/>
        <w:gridCol w:w="1417"/>
      </w:tblGrid>
      <w:tr w:rsidR="00844B10" w:rsidRPr="005A46C1" w:rsidTr="00CB493B">
        <w:trPr>
          <w:trHeight w:val="330"/>
        </w:trPr>
        <w:tc>
          <w:tcPr>
            <w:tcW w:w="58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637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12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37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379"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126"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1907</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58,50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32,30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47,20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95,92</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68,00</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379"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Адрес расположения дома: г. Калач, ул. Ленинская, д. 4</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710B7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710B7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4 745,10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2,79 RUB</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7,80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2 554,49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1,50 RUB</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7,80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1 346,29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0,79 RUB</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163,48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723,51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0,43 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7,80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120,82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0,07 RUB</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466,22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0,27 RUB</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94,00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466,22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устройства системы отопления </w:t>
            </w:r>
            <w:r w:rsidRPr="005A46C1">
              <w:rPr>
                <w:rFonts w:ascii="Arial" w:eastAsia="Times New Roman" w:hAnsi="Arial" w:cs="Arial"/>
                <w:color w:val="000000"/>
                <w:sz w:val="24"/>
                <w:szCs w:val="24"/>
                <w:lang w:eastAsia="ru-RU"/>
              </w:rPr>
              <w:lastRenderedPageBreak/>
              <w:t>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64,58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64,58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10 373,21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710B7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4 229,24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163,48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4 229,24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710B71">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19 878,36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11,68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4331" w:type="dxa"/>
        <w:tblInd w:w="93" w:type="dxa"/>
        <w:tblLayout w:type="fixed"/>
        <w:tblLook w:val="04A0" w:firstRow="1" w:lastRow="0" w:firstColumn="1" w:lastColumn="0" w:noHBand="0" w:noVBand="1"/>
      </w:tblPr>
      <w:tblGrid>
        <w:gridCol w:w="636"/>
        <w:gridCol w:w="6467"/>
        <w:gridCol w:w="1559"/>
        <w:gridCol w:w="1276"/>
        <w:gridCol w:w="1133"/>
        <w:gridCol w:w="1843"/>
        <w:gridCol w:w="1417"/>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46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467"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559"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1923</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141,80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7,80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163,48</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94,00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467"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Адрес расположения дома: г. Калач, ул. Ломоносова, д. 10</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77"/>
        <w:gridCol w:w="3119"/>
        <w:gridCol w:w="1183"/>
        <w:gridCol w:w="891"/>
        <w:gridCol w:w="1411"/>
        <w:gridCol w:w="160"/>
        <w:gridCol w:w="199"/>
        <w:gridCol w:w="1030"/>
        <w:gridCol w:w="275"/>
        <w:gridCol w:w="873"/>
      </w:tblGrid>
      <w:tr w:rsidR="00844B10" w:rsidRPr="005A46C1" w:rsidTr="00710B71">
        <w:trPr>
          <w:trHeight w:val="1140"/>
        </w:trPr>
        <w:tc>
          <w:tcPr>
            <w:tcW w:w="253"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3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7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5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93" w:type="pct"/>
            <w:gridSpan w:val="3"/>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522" w:type="pct"/>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710B71">
        <w:trPr>
          <w:trHeight w:val="30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3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7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5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93" w:type="pct"/>
            <w:gridSpan w:val="3"/>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522" w:type="pct"/>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710B7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642" w:type="pct"/>
            <w:gridSpan w:val="6"/>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93"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69 563,41 RUB</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4,83 RUB</w:t>
            </w:r>
          </w:p>
        </w:tc>
      </w:tr>
      <w:tr w:rsidR="00844B10" w:rsidRPr="005A46C1" w:rsidTr="00710B71">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126,00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41 264,85 RUB</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2,86 RUB</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126,00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21 747,69 RUB</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1,51 RUB</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1 039,20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4 599,15 RUB</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0,32 RUB</w:t>
            </w:r>
          </w:p>
        </w:tc>
      </w:tr>
      <w:tr w:rsidR="00844B10" w:rsidRPr="005A46C1" w:rsidTr="00710B7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3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126,00   </w:t>
            </w:r>
          </w:p>
        </w:tc>
        <w:tc>
          <w:tcPr>
            <w:tcW w:w="693"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1 951,72 RUB</w:t>
            </w:r>
          </w:p>
        </w:tc>
        <w:tc>
          <w:tcPr>
            <w:tcW w:w="522"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0,14 RUB</w:t>
            </w:r>
          </w:p>
        </w:tc>
      </w:tr>
      <w:tr w:rsidR="00844B10" w:rsidRPr="005A46C1" w:rsidTr="00710B7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642" w:type="pct"/>
            <w:gridSpan w:val="6"/>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93"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34 961,34 RUB</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2,43 RUB</w:t>
            </w:r>
          </w:p>
        </w:tc>
      </w:tr>
      <w:tr w:rsidR="00844B10" w:rsidRPr="005A46C1" w:rsidTr="00710B71">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814,00   </w:t>
            </w:r>
          </w:p>
        </w:tc>
        <w:tc>
          <w:tcPr>
            <w:tcW w:w="693"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34 961,34 RUB</w:t>
            </w:r>
          </w:p>
        </w:tc>
        <w:tc>
          <w:tcPr>
            <w:tcW w:w="522"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2,43 RUB</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93" w:type="pct"/>
            <w:gridSpan w:val="3"/>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22" w:type="pct"/>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3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642" w:type="pct"/>
            <w:gridSpan w:val="6"/>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93"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устройства системы отопления </w:t>
            </w:r>
            <w:r w:rsidRPr="005A46C1">
              <w:rPr>
                <w:rFonts w:ascii="Arial" w:eastAsia="Times New Roman" w:hAnsi="Arial" w:cs="Arial"/>
                <w:color w:val="000000"/>
                <w:sz w:val="24"/>
                <w:szCs w:val="24"/>
                <w:lang w:eastAsia="ru-RU"/>
              </w:rPr>
              <w:lastRenderedPageBreak/>
              <w:t>подвальных, чердачных помещений</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3.3</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3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642" w:type="pct"/>
            <w:gridSpan w:val="6"/>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93"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546,94 RUB</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710B7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3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9"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546,94 RUB</w:t>
            </w:r>
          </w:p>
        </w:tc>
        <w:tc>
          <w:tcPr>
            <w:tcW w:w="522"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710B7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642" w:type="pct"/>
            <w:gridSpan w:val="6"/>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93"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79 355,35 RUB</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710B71">
        <w:trPr>
          <w:trHeight w:val="13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3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7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3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3"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2"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642" w:type="pct"/>
            <w:gridSpan w:val="6"/>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93"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r>
      <w:tr w:rsidR="00844B10" w:rsidRPr="005A46C1" w:rsidTr="00710B7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3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93"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22"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642" w:type="pct"/>
            <w:gridSpan w:val="6"/>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93"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710B71">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3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51   </w:t>
            </w:r>
          </w:p>
        </w:tc>
        <w:tc>
          <w:tcPr>
            <w:tcW w:w="693"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522"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710B71">
        <w:trPr>
          <w:trHeight w:val="600"/>
        </w:trPr>
        <w:tc>
          <w:tcPr>
            <w:tcW w:w="3895" w:type="pct"/>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93"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184 427,04 RUB</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12,80 RUB</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Pr="005A46C1" w:rsidRDefault="00710B71"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tbl>
      <w:tblPr>
        <w:tblW w:w="14474" w:type="dxa"/>
        <w:tblInd w:w="93" w:type="dxa"/>
        <w:tblLayout w:type="fixed"/>
        <w:tblLook w:val="04A0" w:firstRow="1" w:lastRow="0" w:firstColumn="1" w:lastColumn="0" w:noHBand="0" w:noVBand="1"/>
      </w:tblPr>
      <w:tblGrid>
        <w:gridCol w:w="582"/>
        <w:gridCol w:w="6521"/>
        <w:gridCol w:w="1842"/>
        <w:gridCol w:w="1134"/>
        <w:gridCol w:w="1134"/>
        <w:gridCol w:w="1843"/>
        <w:gridCol w:w="1418"/>
      </w:tblGrid>
      <w:tr w:rsidR="00844B10" w:rsidRPr="005A46C1"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52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521"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842"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1993</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1201,00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126,00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519,60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519,60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814,00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51</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52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плоская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521"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842"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Ломоносова, д. 11</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710B71">
        <w:trPr>
          <w:trHeight w:val="1140"/>
        </w:trPr>
        <w:tc>
          <w:tcPr>
            <w:tcW w:w="303"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1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90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5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56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9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67"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710B71">
        <w:trPr>
          <w:trHeight w:val="300"/>
        </w:trPr>
        <w:tc>
          <w:tcPr>
            <w:tcW w:w="303"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1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90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5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56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9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67"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35"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9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18 894,03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6,48 RUB</w:t>
            </w:r>
          </w:p>
        </w:tc>
      </w:tr>
      <w:tr w:rsidR="00844B10" w:rsidRPr="005A46C1" w:rsidTr="00710B71">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31,60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10 348,96 RUB</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3,55 RUB</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31,60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5 454,18 RUB</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1,87 RUB</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587,80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2 601,40 RUB</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0,89 RUB</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31,60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489,48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0,17 RUB</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35"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13 723,96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4,71 RUB</w:t>
            </w:r>
          </w:p>
        </w:tc>
      </w:tr>
      <w:tr w:rsidR="00844B10" w:rsidRPr="005A46C1" w:rsidTr="00710B71">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510,00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13 723,96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4,71 RUB</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67"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35"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9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110,62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110,62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16 049,47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710B71">
        <w:trPr>
          <w:trHeight w:val="13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7 244,59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360,00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7 244,59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710B71">
        <w:trPr>
          <w:trHeight w:val="600"/>
        </w:trPr>
        <w:tc>
          <w:tcPr>
            <w:tcW w:w="3638"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56 022,67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19,22 RUB</w:t>
            </w:r>
          </w:p>
        </w:tc>
      </w:tr>
    </w:tbl>
    <w:p w:rsidR="00844B10" w:rsidRPr="005A46C1" w:rsidRDefault="00844B10" w:rsidP="00844B10">
      <w:pPr>
        <w:spacing w:after="200" w:line="276" w:lineRule="auto"/>
        <w:rPr>
          <w:rFonts w:ascii="Arial" w:eastAsia="Calibri" w:hAnsi="Arial" w:cs="Arial"/>
          <w:sz w:val="24"/>
          <w:szCs w:val="24"/>
        </w:rPr>
      </w:pPr>
    </w:p>
    <w:p w:rsidR="00844B10" w:rsidRDefault="00844B10"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Pr="005A46C1" w:rsidRDefault="00710B71"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tbl>
      <w:tblPr>
        <w:tblW w:w="14192" w:type="dxa"/>
        <w:tblInd w:w="93" w:type="dxa"/>
        <w:tblLayout w:type="fixed"/>
        <w:tblLook w:val="04A0" w:firstRow="1" w:lastRow="0" w:firstColumn="1" w:lastColumn="0" w:noHBand="0" w:noVBand="1"/>
      </w:tblPr>
      <w:tblGrid>
        <w:gridCol w:w="636"/>
        <w:gridCol w:w="6467"/>
        <w:gridCol w:w="1559"/>
        <w:gridCol w:w="1134"/>
        <w:gridCol w:w="1134"/>
        <w:gridCol w:w="1844"/>
        <w:gridCol w:w="1418"/>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46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467"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559"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2010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242,90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31,60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227,80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510,00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467"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val="en-US"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val="en-US"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Адрес расположения дома: г. Калач, ул. Менделеева, д. 1</w:t>
      </w:r>
    </w:p>
    <w:p w:rsidR="00844B10" w:rsidRPr="005A46C1" w:rsidRDefault="00844B10" w:rsidP="00844B10">
      <w:pPr>
        <w:spacing w:after="0" w:line="240" w:lineRule="auto"/>
        <w:rPr>
          <w:rFonts w:ascii="Arial" w:eastAsia="Times New Roman" w:hAnsi="Arial" w:cs="Arial"/>
          <w:sz w:val="24"/>
          <w:szCs w:val="24"/>
          <w:lang w:eastAsia="ru-RU"/>
        </w:rPr>
      </w:pPr>
    </w:p>
    <w:tbl>
      <w:tblPr>
        <w:tblW w:w="0" w:type="auto"/>
        <w:tblInd w:w="-10" w:type="dxa"/>
        <w:tblLayout w:type="fixed"/>
        <w:tblLook w:val="04A0" w:firstRow="1" w:lastRow="0" w:firstColumn="1" w:lastColumn="0" w:noHBand="0" w:noVBand="1"/>
      </w:tblPr>
      <w:tblGrid>
        <w:gridCol w:w="567"/>
        <w:gridCol w:w="3057"/>
        <w:gridCol w:w="1214"/>
        <w:gridCol w:w="913"/>
        <w:gridCol w:w="1449"/>
        <w:gridCol w:w="219"/>
        <w:gridCol w:w="231"/>
        <w:gridCol w:w="899"/>
        <w:gridCol w:w="231"/>
        <w:gridCol w:w="772"/>
        <w:gridCol w:w="21"/>
      </w:tblGrid>
      <w:tr w:rsidR="00844B10" w:rsidRPr="005A46C1" w:rsidTr="00710B71">
        <w:trPr>
          <w:gridAfter w:val="1"/>
          <w:wAfter w:w="21" w:type="dxa"/>
          <w:trHeight w:val="1140"/>
        </w:trPr>
        <w:tc>
          <w:tcPr>
            <w:tcW w:w="567" w:type="dxa"/>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057"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1214"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913"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1449" w:type="dxa"/>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346" w:type="dxa"/>
            <w:gridSpan w:val="3"/>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1003" w:type="dxa"/>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710B71">
        <w:trPr>
          <w:gridAfter w:val="1"/>
          <w:wAfter w:w="21" w:type="dxa"/>
          <w:trHeight w:val="300"/>
        </w:trPr>
        <w:tc>
          <w:tcPr>
            <w:tcW w:w="567" w:type="dxa"/>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057"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1214"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913"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1449" w:type="dxa"/>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1346" w:type="dxa"/>
            <w:gridSpan w:val="3"/>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1003" w:type="dxa"/>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710B71">
        <w:trPr>
          <w:gridAfter w:val="1"/>
          <w:wAfter w:w="18" w:type="dxa"/>
          <w:trHeight w:val="60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6852" w:type="dxa"/>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113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60 206,43 RUB</w:t>
            </w:r>
          </w:p>
        </w:tc>
        <w:tc>
          <w:tcPr>
            <w:tcW w:w="1003"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3,18 RUB</w:t>
            </w:r>
          </w:p>
        </w:tc>
      </w:tr>
      <w:tr w:rsidR="00844B10" w:rsidRPr="005A46C1" w:rsidTr="00710B71">
        <w:trPr>
          <w:gridAfter w:val="1"/>
          <w:wAfter w:w="21" w:type="dxa"/>
          <w:trHeight w:val="7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105,80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34 649,38 RUB</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1,83 RUB</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105,80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18 261,16 RUB</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0,97 RUB</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1 278,24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5 657,07 RUB</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0,30 RUB</w:t>
            </w:r>
          </w:p>
        </w:tc>
      </w:tr>
      <w:tr w:rsidR="00844B10" w:rsidRPr="005A46C1" w:rsidTr="00710B71">
        <w:trPr>
          <w:gridAfter w:val="1"/>
          <w:wAfter w:w="21" w:type="dxa"/>
          <w:trHeight w:val="499"/>
        </w:trPr>
        <w:tc>
          <w:tcPr>
            <w:tcW w:w="567"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305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1214"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91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105,80   </w:t>
            </w:r>
          </w:p>
        </w:tc>
        <w:tc>
          <w:tcPr>
            <w:tcW w:w="1346" w:type="dxa"/>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1 638,82 RUB</w:t>
            </w:r>
          </w:p>
        </w:tc>
        <w:tc>
          <w:tcPr>
            <w:tcW w:w="100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0,09 RUB</w:t>
            </w:r>
          </w:p>
        </w:tc>
      </w:tr>
      <w:tr w:rsidR="00844B10" w:rsidRPr="005A46C1" w:rsidTr="00710B71">
        <w:trPr>
          <w:gridAfter w:val="1"/>
          <w:wAfter w:w="18" w:type="dxa"/>
          <w:trHeight w:val="60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852" w:type="dxa"/>
            <w:gridSpan w:val="5"/>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1130"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66 542,44 RUB</w:t>
            </w:r>
          </w:p>
        </w:tc>
        <w:tc>
          <w:tcPr>
            <w:tcW w:w="1003"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3,52 RUB</w:t>
            </w:r>
          </w:p>
        </w:tc>
      </w:tr>
      <w:tr w:rsidR="00844B10" w:rsidRPr="005A46C1" w:rsidTr="00710B71">
        <w:trPr>
          <w:gridAfter w:val="1"/>
          <w:wAfter w:w="21" w:type="dxa"/>
          <w:trHeight w:val="7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91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1 123,00   </w:t>
            </w:r>
          </w:p>
        </w:tc>
        <w:tc>
          <w:tcPr>
            <w:tcW w:w="1346" w:type="dxa"/>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66 542,44 RUB</w:t>
            </w:r>
          </w:p>
        </w:tc>
        <w:tc>
          <w:tcPr>
            <w:tcW w:w="100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3,52 RUB</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1346" w:type="dxa"/>
            <w:gridSpan w:val="3"/>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003" w:type="dxa"/>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7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305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1214"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91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18" w:type="dxa"/>
          <w:trHeight w:val="60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852" w:type="dxa"/>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113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1003"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305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1214"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1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18" w:type="dxa"/>
          <w:trHeight w:val="60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852"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1130"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717,85 RUB</w:t>
            </w:r>
          </w:p>
        </w:tc>
        <w:tc>
          <w:tcPr>
            <w:tcW w:w="1003"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710B71">
        <w:trPr>
          <w:gridAfter w:val="1"/>
          <w:wAfter w:w="21" w:type="dxa"/>
          <w:trHeight w:val="499"/>
        </w:trPr>
        <w:tc>
          <w:tcPr>
            <w:tcW w:w="567"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3057"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1214"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91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717,85 RUB</w:t>
            </w:r>
          </w:p>
        </w:tc>
        <w:tc>
          <w:tcPr>
            <w:tcW w:w="100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710B71">
        <w:trPr>
          <w:gridAfter w:val="1"/>
          <w:wAfter w:w="18" w:type="dxa"/>
          <w:trHeight w:val="60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852"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130"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104 153,08 RUB</w:t>
            </w:r>
          </w:p>
        </w:tc>
        <w:tc>
          <w:tcPr>
            <w:tcW w:w="1003"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710B71">
        <w:trPr>
          <w:gridAfter w:val="1"/>
          <w:wAfter w:w="21" w:type="dxa"/>
          <w:trHeight w:val="13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7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плотности притворов дверей, ремонт окон и дверных заполнений и </w:t>
            </w:r>
            <w:r w:rsidRPr="005A46C1">
              <w:rPr>
                <w:rFonts w:ascii="Arial" w:eastAsia="Times New Roman" w:hAnsi="Arial" w:cs="Arial"/>
                <w:color w:val="000000"/>
                <w:sz w:val="24"/>
                <w:szCs w:val="24"/>
                <w:lang w:eastAsia="ru-RU"/>
              </w:rPr>
              <w:lastRenderedPageBreak/>
              <w:t>замена разбитых стекол в помещениях общего пользования</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По мере необходимости</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7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305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121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913"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21" w:type="dxa"/>
          <w:trHeight w:val="499"/>
        </w:trPr>
        <w:tc>
          <w:tcPr>
            <w:tcW w:w="567"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3057"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1214"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1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449"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346" w:type="dxa"/>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100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18" w:type="dxa"/>
          <w:trHeight w:val="60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852"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1130"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c>
          <w:tcPr>
            <w:tcW w:w="1003"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r>
      <w:tr w:rsidR="00844B10" w:rsidRPr="005A46C1" w:rsidTr="00710B71">
        <w:trPr>
          <w:gridAfter w:val="1"/>
          <w:wAfter w:w="21" w:type="dxa"/>
          <w:trHeight w:val="499"/>
        </w:trPr>
        <w:tc>
          <w:tcPr>
            <w:tcW w:w="567"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3057"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1214"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91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1346" w:type="dxa"/>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100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gridAfter w:val="1"/>
          <w:wAfter w:w="18" w:type="dxa"/>
          <w:trHeight w:val="60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6852" w:type="dxa"/>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1130"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1003"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710B71">
        <w:trPr>
          <w:gridAfter w:val="1"/>
          <w:wAfter w:w="21" w:type="dxa"/>
          <w:trHeight w:val="499"/>
        </w:trPr>
        <w:tc>
          <w:tcPr>
            <w:tcW w:w="567" w:type="dxa"/>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3057"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1214" w:type="dxa"/>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913" w:type="dxa"/>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55   </w:t>
            </w:r>
          </w:p>
        </w:tc>
        <w:tc>
          <w:tcPr>
            <w:tcW w:w="1346" w:type="dxa"/>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1003" w:type="dxa"/>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710B71">
        <w:trPr>
          <w:trHeight w:val="600"/>
        </w:trPr>
        <w:tc>
          <w:tcPr>
            <w:tcW w:w="7650"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1130" w:type="dxa"/>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231 619,80 RUB</w:t>
            </w:r>
          </w:p>
        </w:tc>
        <w:tc>
          <w:tcPr>
            <w:tcW w:w="790" w:type="dxa"/>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12,24 RUB</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Pr="005A46C1" w:rsidRDefault="00710B71"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tbl>
      <w:tblPr>
        <w:tblW w:w="10806" w:type="dxa"/>
        <w:tblInd w:w="93" w:type="dxa"/>
        <w:tblLayout w:type="fixed"/>
        <w:tblLook w:val="04A0" w:firstRow="1" w:lastRow="0" w:firstColumn="1" w:lastColumn="0" w:noHBand="0" w:noVBand="1"/>
      </w:tblPr>
      <w:tblGrid>
        <w:gridCol w:w="636"/>
        <w:gridCol w:w="5924"/>
        <w:gridCol w:w="1559"/>
        <w:gridCol w:w="236"/>
        <w:gridCol w:w="1134"/>
        <w:gridCol w:w="1081"/>
        <w:gridCol w:w="236"/>
      </w:tblGrid>
      <w:tr w:rsidR="00844B10" w:rsidRPr="005A46C1" w:rsidTr="00710B71">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5924"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924"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559"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1989</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92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1576,30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92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92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105,80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92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672,76</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92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605,48</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92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1123,00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92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924"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плоская</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924"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lang w:val="en-US"/>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Менделеева, д. 6</w:t>
      </w:r>
    </w:p>
    <w:tbl>
      <w:tblPr>
        <w:tblW w:w="5000" w:type="pct"/>
        <w:tblLook w:val="04A0" w:firstRow="1" w:lastRow="0" w:firstColumn="1" w:lastColumn="0" w:noHBand="0" w:noVBand="1"/>
      </w:tblPr>
      <w:tblGrid>
        <w:gridCol w:w="478"/>
        <w:gridCol w:w="3112"/>
        <w:gridCol w:w="1180"/>
        <w:gridCol w:w="890"/>
        <w:gridCol w:w="1407"/>
        <w:gridCol w:w="216"/>
        <w:gridCol w:w="216"/>
        <w:gridCol w:w="960"/>
        <w:gridCol w:w="216"/>
        <w:gridCol w:w="216"/>
        <w:gridCol w:w="717"/>
        <w:gridCol w:w="10"/>
      </w:tblGrid>
      <w:tr w:rsidR="00844B10" w:rsidRPr="005A46C1" w:rsidTr="00710B71">
        <w:trPr>
          <w:gridAfter w:val="1"/>
          <w:wAfter w:w="6" w:type="pct"/>
          <w:trHeight w:val="1140"/>
        </w:trPr>
        <w:tc>
          <w:tcPr>
            <w:tcW w:w="421"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0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710B71">
            <w:pPr>
              <w:spacing w:after="0" w:line="240" w:lineRule="auto"/>
              <w:ind w:hanging="32"/>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0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5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2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68" w:type="pct"/>
            <w:gridSpan w:val="3"/>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503" w:type="pct"/>
            <w:gridSpan w:val="3"/>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710B71">
        <w:trPr>
          <w:gridAfter w:val="1"/>
          <w:wAfter w:w="6" w:type="pct"/>
          <w:trHeight w:val="300"/>
        </w:trPr>
        <w:tc>
          <w:tcPr>
            <w:tcW w:w="421"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0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0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5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2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68" w:type="pct"/>
            <w:gridSpan w:val="3"/>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503" w:type="pct"/>
            <w:gridSpan w:val="3"/>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710B71">
        <w:trPr>
          <w:gridAfter w:val="1"/>
          <w:wAfter w:w="5" w:type="pct"/>
          <w:trHeight w:val="600"/>
        </w:trPr>
        <w:tc>
          <w:tcPr>
            <w:tcW w:w="4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453"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8" w:type="pct"/>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73 938,17 RUB</w:t>
            </w:r>
          </w:p>
        </w:tc>
        <w:tc>
          <w:tcPr>
            <w:tcW w:w="453"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3,95 RUB</w:t>
            </w:r>
          </w:p>
        </w:tc>
      </w:tr>
      <w:tr w:rsidR="00844B10" w:rsidRPr="005A46C1" w:rsidTr="00710B71">
        <w:trPr>
          <w:gridAfter w:val="1"/>
          <w:wAfter w:w="6" w:type="pct"/>
          <w:trHeight w:val="7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131,40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43 033,35 RUB</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2,30 RUB</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131,40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22 679,74 RUB</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1,21 RUB</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1 398,60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6 189,73 RUB</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0,33 RUB</w:t>
            </w:r>
          </w:p>
        </w:tc>
      </w:tr>
      <w:tr w:rsidR="00844B10" w:rsidRPr="005A46C1" w:rsidTr="00710B71">
        <w:trPr>
          <w:gridAfter w:val="1"/>
          <w:wAfter w:w="6" w:type="pct"/>
          <w:trHeight w:val="499"/>
        </w:trPr>
        <w:tc>
          <w:tcPr>
            <w:tcW w:w="42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5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131,40   </w:t>
            </w:r>
          </w:p>
        </w:tc>
        <w:tc>
          <w:tcPr>
            <w:tcW w:w="668"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2 035,36 RUB</w:t>
            </w:r>
          </w:p>
        </w:tc>
        <w:tc>
          <w:tcPr>
            <w:tcW w:w="503" w:type="pct"/>
            <w:gridSpan w:val="3"/>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0,11 RUB</w:t>
            </w:r>
          </w:p>
        </w:tc>
      </w:tr>
      <w:tr w:rsidR="00844B10" w:rsidRPr="005A46C1" w:rsidTr="00710B71">
        <w:trPr>
          <w:gridAfter w:val="1"/>
          <w:wAfter w:w="5" w:type="pct"/>
          <w:trHeight w:val="600"/>
        </w:trPr>
        <w:tc>
          <w:tcPr>
            <w:tcW w:w="4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453" w:type="pct"/>
            <w:gridSpan w:val="5"/>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8" w:type="pct"/>
            <w:gridSpan w:val="3"/>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21 612,21 RUB</w:t>
            </w:r>
          </w:p>
        </w:tc>
        <w:tc>
          <w:tcPr>
            <w:tcW w:w="453"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1,16 RUB</w:t>
            </w:r>
          </w:p>
        </w:tc>
      </w:tr>
      <w:tr w:rsidR="00844B10" w:rsidRPr="005A46C1" w:rsidTr="00710B71">
        <w:trPr>
          <w:gridAfter w:val="1"/>
          <w:wAfter w:w="6" w:type="pct"/>
          <w:trHeight w:val="7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5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640,00   </w:t>
            </w:r>
          </w:p>
        </w:tc>
        <w:tc>
          <w:tcPr>
            <w:tcW w:w="668"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21 612,21 RUB</w:t>
            </w:r>
          </w:p>
        </w:tc>
        <w:tc>
          <w:tcPr>
            <w:tcW w:w="503" w:type="pct"/>
            <w:gridSpan w:val="3"/>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1,16 RUB</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68" w:type="pct"/>
            <w:gridSpan w:val="3"/>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03" w:type="pct"/>
            <w:gridSpan w:val="3"/>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7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5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5" w:type="pct"/>
          <w:trHeight w:val="600"/>
        </w:trPr>
        <w:tc>
          <w:tcPr>
            <w:tcW w:w="4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453"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8" w:type="pct"/>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53"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устройства системы отопления </w:t>
            </w:r>
            <w:r w:rsidRPr="005A46C1">
              <w:rPr>
                <w:rFonts w:ascii="Arial" w:eastAsia="Times New Roman" w:hAnsi="Arial" w:cs="Arial"/>
                <w:color w:val="000000"/>
                <w:sz w:val="24"/>
                <w:szCs w:val="24"/>
                <w:lang w:eastAsia="ru-RU"/>
              </w:rPr>
              <w:lastRenderedPageBreak/>
              <w:t>подвальных, чердачных помещений</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3.3</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5" w:type="pct"/>
          <w:trHeight w:val="600"/>
        </w:trPr>
        <w:tc>
          <w:tcPr>
            <w:tcW w:w="4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453"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8" w:type="pct"/>
            <w:gridSpan w:val="3"/>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709,92 RUB</w:t>
            </w:r>
          </w:p>
        </w:tc>
        <w:tc>
          <w:tcPr>
            <w:tcW w:w="453"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710B71">
        <w:trPr>
          <w:gridAfter w:val="1"/>
          <w:wAfter w:w="6" w:type="pct"/>
          <w:trHeight w:val="499"/>
        </w:trPr>
        <w:tc>
          <w:tcPr>
            <w:tcW w:w="42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60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5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709,92 RUB</w:t>
            </w:r>
          </w:p>
        </w:tc>
        <w:tc>
          <w:tcPr>
            <w:tcW w:w="503" w:type="pct"/>
            <w:gridSpan w:val="3"/>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710B71">
        <w:trPr>
          <w:gridAfter w:val="1"/>
          <w:wAfter w:w="5" w:type="pct"/>
          <w:trHeight w:val="600"/>
        </w:trPr>
        <w:tc>
          <w:tcPr>
            <w:tcW w:w="4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453"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8" w:type="pct"/>
            <w:gridSpan w:val="3"/>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103 003,38 RUB</w:t>
            </w:r>
          </w:p>
        </w:tc>
        <w:tc>
          <w:tcPr>
            <w:tcW w:w="453"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710B71">
        <w:trPr>
          <w:gridAfter w:val="1"/>
          <w:wAfter w:w="6" w:type="pct"/>
          <w:trHeight w:val="13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7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7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0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5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6" w:type="pct"/>
          <w:trHeight w:val="499"/>
        </w:trPr>
        <w:tc>
          <w:tcPr>
            <w:tcW w:w="42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2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8"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03" w:type="pct"/>
            <w:gridSpan w:val="3"/>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gridAfter w:val="1"/>
          <w:wAfter w:w="5" w:type="pct"/>
          <w:trHeight w:val="600"/>
        </w:trPr>
        <w:tc>
          <w:tcPr>
            <w:tcW w:w="4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453"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8" w:type="pct"/>
            <w:gridSpan w:val="3"/>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c>
          <w:tcPr>
            <w:tcW w:w="453"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r>
      <w:tr w:rsidR="00844B10" w:rsidRPr="005A46C1" w:rsidTr="00710B71">
        <w:trPr>
          <w:gridAfter w:val="1"/>
          <w:wAfter w:w="6" w:type="pct"/>
          <w:trHeight w:val="499"/>
        </w:trPr>
        <w:tc>
          <w:tcPr>
            <w:tcW w:w="42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0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68"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03" w:type="pct"/>
            <w:gridSpan w:val="3"/>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gridAfter w:val="1"/>
          <w:wAfter w:w="5" w:type="pct"/>
          <w:trHeight w:val="600"/>
        </w:trPr>
        <w:tc>
          <w:tcPr>
            <w:tcW w:w="4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453"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8" w:type="pct"/>
            <w:gridSpan w:val="3"/>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53"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710B71">
        <w:trPr>
          <w:gridAfter w:val="1"/>
          <w:wAfter w:w="6" w:type="pct"/>
          <w:trHeight w:val="499"/>
        </w:trPr>
        <w:tc>
          <w:tcPr>
            <w:tcW w:w="42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0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0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5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56   </w:t>
            </w:r>
          </w:p>
        </w:tc>
        <w:tc>
          <w:tcPr>
            <w:tcW w:w="668" w:type="pct"/>
            <w:gridSpan w:val="3"/>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503" w:type="pct"/>
            <w:gridSpan w:val="3"/>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710B71">
        <w:trPr>
          <w:trHeight w:val="600"/>
        </w:trPr>
        <w:tc>
          <w:tcPr>
            <w:tcW w:w="3879" w:type="pct"/>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8" w:type="pct"/>
            <w:gridSpan w:val="3"/>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710B71" w:rsidP="00710B71">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199 </w:t>
            </w:r>
            <w:r w:rsidR="00844B10" w:rsidRPr="005A46C1">
              <w:rPr>
                <w:rFonts w:ascii="Arial" w:eastAsia="Times New Roman" w:hAnsi="Arial" w:cs="Arial"/>
                <w:bCs/>
                <w:color w:val="000000"/>
                <w:sz w:val="24"/>
                <w:szCs w:val="24"/>
                <w:lang w:eastAsia="ru-RU"/>
              </w:rPr>
              <w:t>263,69 RUB</w:t>
            </w:r>
          </w:p>
        </w:tc>
        <w:tc>
          <w:tcPr>
            <w:tcW w:w="453" w:type="pct"/>
            <w:gridSpan w:val="2"/>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10,65 RUB</w:t>
            </w:r>
          </w:p>
        </w:tc>
      </w:tr>
    </w:tbl>
    <w:p w:rsidR="00844B10" w:rsidRDefault="00844B10"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Pr="005A46C1" w:rsidRDefault="00710B71" w:rsidP="00844B10">
      <w:pPr>
        <w:spacing w:after="200" w:line="276" w:lineRule="auto"/>
        <w:rPr>
          <w:rFonts w:ascii="Arial" w:eastAsia="Calibri" w:hAnsi="Arial" w:cs="Arial"/>
          <w:sz w:val="24"/>
          <w:szCs w:val="24"/>
        </w:rPr>
      </w:pPr>
    </w:p>
    <w:tbl>
      <w:tblPr>
        <w:tblW w:w="11803" w:type="dxa"/>
        <w:tblInd w:w="93" w:type="dxa"/>
        <w:tblLayout w:type="fixed"/>
        <w:tblLook w:val="04A0" w:firstRow="1" w:lastRow="0" w:firstColumn="1" w:lastColumn="0" w:noHBand="0" w:noVBand="1"/>
      </w:tblPr>
      <w:tblGrid>
        <w:gridCol w:w="635"/>
        <w:gridCol w:w="6208"/>
        <w:gridCol w:w="1843"/>
        <w:gridCol w:w="236"/>
        <w:gridCol w:w="236"/>
        <w:gridCol w:w="2409"/>
        <w:gridCol w:w="236"/>
      </w:tblGrid>
      <w:tr w:rsidR="00844B10" w:rsidRPr="005A46C1" w:rsidTr="00710B71">
        <w:trPr>
          <w:trHeight w:val="499"/>
        </w:trPr>
        <w:tc>
          <w:tcPr>
            <w:tcW w:w="6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208"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208"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1993</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2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1558,90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2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2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131,40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2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699,30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2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699,30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2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640,00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2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56</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208"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плоская</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710B71">
        <w:trPr>
          <w:trHeight w:val="402"/>
        </w:trPr>
        <w:tc>
          <w:tcPr>
            <w:tcW w:w="635"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208"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Default="00844B10"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Pr="005A46C1" w:rsidRDefault="00710B71"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Менделеева, д. 7</w:t>
      </w:r>
    </w:p>
    <w:tbl>
      <w:tblPr>
        <w:tblW w:w="5000" w:type="pct"/>
        <w:tblLook w:val="04A0" w:firstRow="1" w:lastRow="0" w:firstColumn="1" w:lastColumn="0" w:noHBand="0" w:noVBand="1"/>
      </w:tblPr>
      <w:tblGrid>
        <w:gridCol w:w="492"/>
        <w:gridCol w:w="3284"/>
        <w:gridCol w:w="1238"/>
        <w:gridCol w:w="930"/>
        <w:gridCol w:w="1479"/>
        <w:gridCol w:w="1266"/>
        <w:gridCol w:w="929"/>
      </w:tblGrid>
      <w:tr w:rsidR="00844B10" w:rsidRPr="005A46C1" w:rsidTr="00710B71">
        <w:trPr>
          <w:trHeight w:val="1140"/>
        </w:trPr>
        <w:tc>
          <w:tcPr>
            <w:tcW w:w="303"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1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90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5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56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9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67"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710B71">
        <w:trPr>
          <w:trHeight w:val="300"/>
        </w:trPr>
        <w:tc>
          <w:tcPr>
            <w:tcW w:w="303"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1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90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5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56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9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67"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35"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9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46 735,62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10,17 RUB</w:t>
            </w:r>
          </w:p>
        </w:tc>
      </w:tr>
      <w:tr w:rsidR="00844B10" w:rsidRPr="005A46C1" w:rsidTr="00710B71">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85,70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28 066,65 RUB</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6,11 RUB</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85,70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14 791,88 RUB</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3,22 RUB</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576,10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2 549,61 RUB</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0,56 RUB</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85,70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1 327,48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0,29 RUB</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35"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42 549,25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9,26 RUB</w:t>
            </w:r>
          </w:p>
        </w:tc>
      </w:tr>
      <w:tr w:rsidR="00844B10" w:rsidRPr="005A46C1" w:rsidTr="00710B71">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898,00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42 549,25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9,26 RUB</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67"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35"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9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174,33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174,33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25 293,28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710B71">
        <w:trPr>
          <w:trHeight w:val="13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11 417,17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303,21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11 417,17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710B71">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710B71">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710B71">
        <w:trPr>
          <w:trHeight w:val="600"/>
        </w:trPr>
        <w:tc>
          <w:tcPr>
            <w:tcW w:w="3638"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126 169,64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27,47 RUB</w:t>
            </w:r>
          </w:p>
        </w:tc>
      </w:tr>
    </w:tbl>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Default="00710B71" w:rsidP="00844B10">
      <w:pPr>
        <w:spacing w:after="0" w:line="240" w:lineRule="auto"/>
        <w:rPr>
          <w:rFonts w:ascii="Arial" w:eastAsia="Times New Roman" w:hAnsi="Arial" w:cs="Arial"/>
          <w:sz w:val="24"/>
          <w:szCs w:val="24"/>
          <w:lang w:eastAsia="ru-RU"/>
        </w:rPr>
      </w:pPr>
    </w:p>
    <w:p w:rsidR="00710B71" w:rsidRPr="005A46C1" w:rsidRDefault="00710B71" w:rsidP="00844B10">
      <w:pPr>
        <w:spacing w:after="0" w:line="240" w:lineRule="auto"/>
        <w:rPr>
          <w:rFonts w:ascii="Arial" w:eastAsia="Times New Roman" w:hAnsi="Arial" w:cs="Arial"/>
          <w:sz w:val="24"/>
          <w:szCs w:val="24"/>
          <w:lang w:eastAsia="ru-RU"/>
        </w:rPr>
      </w:pPr>
    </w:p>
    <w:tbl>
      <w:tblPr>
        <w:tblW w:w="14475" w:type="dxa"/>
        <w:tblInd w:w="93" w:type="dxa"/>
        <w:tblLayout w:type="fixed"/>
        <w:tblLook w:val="04A0" w:firstRow="1" w:lastRow="0" w:firstColumn="1" w:lastColumn="0" w:noHBand="0" w:noVBand="1"/>
      </w:tblPr>
      <w:tblGrid>
        <w:gridCol w:w="636"/>
        <w:gridCol w:w="6183"/>
        <w:gridCol w:w="1985"/>
        <w:gridCol w:w="1134"/>
        <w:gridCol w:w="1134"/>
        <w:gridCol w:w="1985"/>
        <w:gridCol w:w="1418"/>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183"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183"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1988</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382,80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85,70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303,21</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272,89</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898,00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183"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p>
    <w:p w:rsidR="00844B10" w:rsidRDefault="00844B10"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Default="00710B71" w:rsidP="00844B10">
      <w:pPr>
        <w:spacing w:after="200" w:line="276" w:lineRule="auto"/>
        <w:rPr>
          <w:rFonts w:ascii="Arial" w:eastAsia="Calibri" w:hAnsi="Arial" w:cs="Arial"/>
          <w:sz w:val="24"/>
          <w:szCs w:val="24"/>
        </w:rPr>
      </w:pPr>
    </w:p>
    <w:p w:rsidR="00710B71" w:rsidRPr="005A46C1" w:rsidRDefault="00710B71"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Менделеева, д. 7 А</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710B7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710B7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34 704,70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4,71 RUB</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62,80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20 566,93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2,79 RUB</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62,80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10 839,33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1,47 RUB</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525,50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2 325,68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0,32 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62,80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972,76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0,13 RUB</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10 168,77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1,38 RUB</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439,00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10 168,77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1,38 RUB</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279,48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279,48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40 549,86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710B7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CB385D">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водопровода, канализации и горячего </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710B7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CB385D" w:rsidP="00CB385D">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0,00</w:t>
            </w:r>
            <w:r w:rsidR="00844B10" w:rsidRPr="005A46C1">
              <w:rPr>
                <w:rFonts w:ascii="Arial" w:eastAsia="Times New Roman" w:hAnsi="Arial" w:cs="Arial"/>
                <w:bCs/>
                <w:color w:val="000000"/>
                <w:sz w:val="24"/>
                <w:szCs w:val="24"/>
                <w:lang w:eastAsia="ru-RU"/>
              </w:rPr>
              <w:t>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CB385D" w:rsidP="00CB385D">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0,00 </w:t>
            </w:r>
            <w:r w:rsidR="00844B10" w:rsidRPr="005A46C1">
              <w:rPr>
                <w:rFonts w:ascii="Arial" w:eastAsia="Times New Roman" w:hAnsi="Arial" w:cs="Arial"/>
                <w:bCs/>
                <w:color w:val="000000"/>
                <w:sz w:val="24"/>
                <w:szCs w:val="24"/>
                <w:lang w:eastAsia="ru-RU"/>
              </w:rPr>
              <w:t>RUB</w:t>
            </w:r>
          </w:p>
        </w:tc>
      </w:tr>
      <w:tr w:rsidR="00844B10" w:rsidRPr="005A46C1" w:rsidTr="00710B7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710B71">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710B71" w:rsidP="00710B71">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85</w:t>
            </w:r>
            <w:r w:rsidR="00844B10" w:rsidRPr="005A46C1">
              <w:rPr>
                <w:rFonts w:ascii="Arial" w:eastAsia="Times New Roman" w:hAnsi="Arial" w:cs="Arial"/>
                <w:bCs/>
                <w:color w:val="000000"/>
                <w:sz w:val="24"/>
                <w:szCs w:val="24"/>
                <w:lang w:eastAsia="ru-RU"/>
              </w:rPr>
              <w:t>702,80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11,64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4475" w:type="dxa"/>
        <w:tblInd w:w="93" w:type="dxa"/>
        <w:tblLayout w:type="fixed"/>
        <w:tblLook w:val="04A0" w:firstRow="1" w:lastRow="0" w:firstColumn="1" w:lastColumn="0" w:noHBand="0" w:noVBand="1"/>
      </w:tblPr>
      <w:tblGrid>
        <w:gridCol w:w="636"/>
        <w:gridCol w:w="6467"/>
        <w:gridCol w:w="1843"/>
        <w:gridCol w:w="1135"/>
        <w:gridCol w:w="1134"/>
        <w:gridCol w:w="1843"/>
        <w:gridCol w:w="1417"/>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46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467"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1998</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577,60</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36,10</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62,80</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435,50</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90,00</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439,00</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плоская</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467"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1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color w:val="000000"/>
          <w:sz w:val="24"/>
          <w:szCs w:val="24"/>
          <w:lang w:eastAsia="ru-RU"/>
        </w:rPr>
        <w:sectPr w:rsidR="00844B10" w:rsidRPr="005A46C1" w:rsidSect="005A46C1">
          <w:pgSz w:w="11906" w:h="16838"/>
          <w:pgMar w:top="2268" w:right="567" w:bottom="567" w:left="1701" w:header="709" w:footer="709" w:gutter="0"/>
          <w:cols w:space="708"/>
          <w:docGrid w:linePitch="360"/>
        </w:sectPr>
      </w:pP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Адрес расположения дома: г. Калач, ул. Октябрьская, д. 3</w:t>
      </w:r>
    </w:p>
    <w:p w:rsidR="00844B10" w:rsidRPr="005A46C1" w:rsidRDefault="00844B10" w:rsidP="00844B10">
      <w:pPr>
        <w:spacing w:after="0" w:line="240" w:lineRule="auto"/>
        <w:rPr>
          <w:rFonts w:ascii="Arial" w:eastAsia="Times New Roman" w:hAnsi="Arial" w:cs="Arial"/>
          <w:color w:val="000000"/>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CB385D">
        <w:trPr>
          <w:trHeight w:val="1140"/>
        </w:trPr>
        <w:tc>
          <w:tcPr>
            <w:tcW w:w="227"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79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4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72"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7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1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71"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CB385D">
        <w:trPr>
          <w:trHeight w:val="300"/>
        </w:trPr>
        <w:tc>
          <w:tcPr>
            <w:tcW w:w="227"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79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4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72"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7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1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71"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CB385D">
        <w:trPr>
          <w:trHeight w:val="600"/>
        </w:trPr>
        <w:tc>
          <w:tcPr>
            <w:tcW w:w="22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686"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16"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14 460,53 RUB</w:t>
            </w:r>
          </w:p>
        </w:tc>
        <w:tc>
          <w:tcPr>
            <w:tcW w:w="47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7,96 RUB</w:t>
            </w:r>
          </w:p>
        </w:tc>
      </w:tr>
      <w:tr w:rsidR="00844B10" w:rsidRPr="005A46C1" w:rsidTr="00CB385D">
        <w:trPr>
          <w:trHeight w:val="7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27,00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8 842,47 RUB</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4,87 RUB</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27,00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4 660,22 RUB</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2,57 RUB</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121,93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539,62 RUB</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0,30 RUB</w:t>
            </w:r>
          </w:p>
        </w:tc>
      </w:tr>
      <w:tr w:rsidR="00844B10" w:rsidRPr="005A46C1" w:rsidTr="00CB385D">
        <w:trPr>
          <w:trHeight w:val="499"/>
        </w:trPr>
        <w:tc>
          <w:tcPr>
            <w:tcW w:w="22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79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4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27,00   </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418,22 RUB</w:t>
            </w:r>
          </w:p>
        </w:tc>
        <w:tc>
          <w:tcPr>
            <w:tcW w:w="47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0,23 RUB</w:t>
            </w:r>
          </w:p>
        </w:tc>
      </w:tr>
      <w:tr w:rsidR="00844B10" w:rsidRPr="005A46C1" w:rsidTr="00CB385D">
        <w:trPr>
          <w:trHeight w:val="600"/>
        </w:trPr>
        <w:tc>
          <w:tcPr>
            <w:tcW w:w="22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686"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1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3 377,38 RUB</w:t>
            </w:r>
          </w:p>
        </w:tc>
        <w:tc>
          <w:tcPr>
            <w:tcW w:w="47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1,86 RUB</w:t>
            </w:r>
          </w:p>
        </w:tc>
      </w:tr>
      <w:tr w:rsidR="00844B10" w:rsidRPr="005A46C1" w:rsidTr="00CB385D">
        <w:trPr>
          <w:trHeight w:val="7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253,00   </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3 377,38 RUB</w:t>
            </w:r>
          </w:p>
        </w:tc>
        <w:tc>
          <w:tcPr>
            <w:tcW w:w="47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1,86 RUB</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71"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7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79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4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600"/>
        </w:trPr>
        <w:tc>
          <w:tcPr>
            <w:tcW w:w="22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686"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16"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7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79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4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600"/>
        </w:trPr>
        <w:tc>
          <w:tcPr>
            <w:tcW w:w="22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68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1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68,90 RUB</w:t>
            </w:r>
          </w:p>
        </w:tc>
        <w:tc>
          <w:tcPr>
            <w:tcW w:w="47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CB385D">
        <w:trPr>
          <w:trHeight w:val="499"/>
        </w:trPr>
        <w:tc>
          <w:tcPr>
            <w:tcW w:w="22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79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4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68,90 RUB</w:t>
            </w:r>
          </w:p>
        </w:tc>
        <w:tc>
          <w:tcPr>
            <w:tcW w:w="47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CB385D">
        <w:trPr>
          <w:trHeight w:val="600"/>
        </w:trPr>
        <w:tc>
          <w:tcPr>
            <w:tcW w:w="22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68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1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11 068,17 RUB</w:t>
            </w:r>
          </w:p>
        </w:tc>
        <w:tc>
          <w:tcPr>
            <w:tcW w:w="47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CB385D">
        <w:trPr>
          <w:trHeight w:val="13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7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7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7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4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7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2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79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4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600"/>
        </w:trPr>
        <w:tc>
          <w:tcPr>
            <w:tcW w:w="22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68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1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4 512,58 RUB</w:t>
            </w:r>
          </w:p>
        </w:tc>
        <w:tc>
          <w:tcPr>
            <w:tcW w:w="47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CB385D">
        <w:trPr>
          <w:trHeight w:val="499"/>
        </w:trPr>
        <w:tc>
          <w:tcPr>
            <w:tcW w:w="22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79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4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121,93   </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4 512,58 RUB</w:t>
            </w:r>
          </w:p>
        </w:tc>
        <w:tc>
          <w:tcPr>
            <w:tcW w:w="47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CB385D">
        <w:trPr>
          <w:trHeight w:val="600"/>
        </w:trPr>
        <w:tc>
          <w:tcPr>
            <w:tcW w:w="22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68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1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7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CB385D">
        <w:trPr>
          <w:trHeight w:val="499"/>
        </w:trPr>
        <w:tc>
          <w:tcPr>
            <w:tcW w:w="22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79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4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   </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7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CB385D">
        <w:trPr>
          <w:trHeight w:val="600"/>
        </w:trPr>
        <w:tc>
          <w:tcPr>
            <w:tcW w:w="3913"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1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33 487,57 RUB</w:t>
            </w:r>
          </w:p>
        </w:tc>
        <w:tc>
          <w:tcPr>
            <w:tcW w:w="47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18,44 RUB</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Pr="005A46C1" w:rsidRDefault="00CB385D"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tbl>
      <w:tblPr>
        <w:tblW w:w="14616" w:type="dxa"/>
        <w:tblInd w:w="93" w:type="dxa"/>
        <w:tblLayout w:type="fixed"/>
        <w:tblLook w:val="04A0" w:firstRow="1" w:lastRow="0" w:firstColumn="1" w:lastColumn="0" w:noHBand="0" w:noVBand="1"/>
      </w:tblPr>
      <w:tblGrid>
        <w:gridCol w:w="582"/>
        <w:gridCol w:w="6379"/>
        <w:gridCol w:w="1985"/>
        <w:gridCol w:w="1134"/>
        <w:gridCol w:w="1275"/>
        <w:gridCol w:w="1843"/>
        <w:gridCol w:w="1418"/>
      </w:tblGrid>
      <w:tr w:rsidR="00844B10" w:rsidRPr="005A46C1"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37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379"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1961</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151,30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121,93</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253,00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379"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379"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val="en-US" w:eastAsia="ru-RU"/>
              </w:rPr>
            </w:pP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Петра Серякова, д. 7</w:t>
      </w:r>
    </w:p>
    <w:tbl>
      <w:tblPr>
        <w:tblW w:w="5000" w:type="pct"/>
        <w:tblLook w:val="04A0" w:firstRow="1" w:lastRow="0" w:firstColumn="1" w:lastColumn="0" w:noHBand="0" w:noVBand="1"/>
      </w:tblPr>
      <w:tblGrid>
        <w:gridCol w:w="492"/>
        <w:gridCol w:w="3284"/>
        <w:gridCol w:w="1238"/>
        <w:gridCol w:w="930"/>
        <w:gridCol w:w="1479"/>
        <w:gridCol w:w="1266"/>
        <w:gridCol w:w="929"/>
      </w:tblGrid>
      <w:tr w:rsidR="00844B10" w:rsidRPr="005A46C1" w:rsidTr="00CB385D">
        <w:trPr>
          <w:trHeight w:val="1140"/>
        </w:trPr>
        <w:tc>
          <w:tcPr>
            <w:tcW w:w="306"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5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3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3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6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36"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CB385D">
        <w:trPr>
          <w:trHeight w:val="300"/>
        </w:trPr>
        <w:tc>
          <w:tcPr>
            <w:tcW w:w="306"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5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3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3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6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36"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CB385D">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91"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6"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CB385D" w:rsidP="00CB385D">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56</w:t>
            </w:r>
            <w:r w:rsidR="00844B10" w:rsidRPr="005A46C1">
              <w:rPr>
                <w:rFonts w:ascii="Arial" w:eastAsia="Times New Roman" w:hAnsi="Arial" w:cs="Arial"/>
                <w:bCs/>
                <w:color w:val="000000"/>
                <w:sz w:val="24"/>
                <w:szCs w:val="24"/>
                <w:lang w:eastAsia="ru-RU"/>
              </w:rPr>
              <w:t>737,40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4,81 RUB</w:t>
            </w:r>
          </w:p>
        </w:tc>
      </w:tr>
      <w:tr w:rsidR="00844B10" w:rsidRPr="005A46C1" w:rsidTr="00CB385D">
        <w:trPr>
          <w:trHeight w:val="7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103,20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33 797,88 RUB</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2,86 RUB</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103,20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17 812,40 RUB</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1,51 RUB</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797,30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3 528,58 RUB</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0,30 RUB</w:t>
            </w:r>
          </w:p>
        </w:tc>
      </w:tr>
      <w:tr w:rsidR="00844B10" w:rsidRPr="005A46C1" w:rsidTr="00CB385D">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5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103,20   </w:t>
            </w:r>
          </w:p>
        </w:tc>
        <w:tc>
          <w:tcPr>
            <w:tcW w:w="66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1 598,55 RUB</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0,14 RUB</w:t>
            </w:r>
          </w:p>
        </w:tc>
      </w:tr>
      <w:tr w:rsidR="00844B10" w:rsidRPr="005A46C1" w:rsidTr="00CB385D">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91"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202 078,85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17,12 RUB</w:t>
            </w:r>
          </w:p>
        </w:tc>
      </w:tr>
      <w:tr w:rsidR="00844B10" w:rsidRPr="005A46C1" w:rsidTr="00CB385D">
        <w:trPr>
          <w:trHeight w:val="7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1 957,00   </w:t>
            </w:r>
          </w:p>
        </w:tc>
        <w:tc>
          <w:tcPr>
            <w:tcW w:w="66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202 078,85 RUB</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17,12 RUB</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6"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7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5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91"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6"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23 946,80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2,03 RUB</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5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91"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448,02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CB385D">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5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448,02 RUB</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CB385D">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91"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71 968,71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CB385D">
        <w:trPr>
          <w:trHeight w:val="13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7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7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5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5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91"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29 342,24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CB385D">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5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685,80   </w:t>
            </w:r>
          </w:p>
        </w:tc>
        <w:tc>
          <w:tcPr>
            <w:tcW w:w="66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29 342,24 RUB</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CB385D">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91"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CB385D">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5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39   </w:t>
            </w:r>
          </w:p>
        </w:tc>
        <w:tc>
          <w:tcPr>
            <w:tcW w:w="66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CB385D">
        <w:trPr>
          <w:trHeight w:val="600"/>
        </w:trPr>
        <w:tc>
          <w:tcPr>
            <w:tcW w:w="3697"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6"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384 522,03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32,57 RUB</w:t>
            </w: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Default="00CB385D" w:rsidP="00844B10">
      <w:pPr>
        <w:spacing w:after="0" w:line="240" w:lineRule="auto"/>
        <w:rPr>
          <w:rFonts w:ascii="Arial" w:eastAsia="Times New Roman" w:hAnsi="Arial" w:cs="Arial"/>
          <w:sz w:val="24"/>
          <w:szCs w:val="24"/>
          <w:lang w:eastAsia="ru-RU"/>
        </w:rPr>
      </w:pPr>
    </w:p>
    <w:p w:rsidR="00CB385D" w:rsidRPr="005A46C1" w:rsidRDefault="00CB385D"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tbl>
      <w:tblPr>
        <w:tblW w:w="10641" w:type="dxa"/>
        <w:tblInd w:w="93" w:type="dxa"/>
        <w:tblLayout w:type="fixed"/>
        <w:tblLook w:val="04A0" w:firstRow="1" w:lastRow="0" w:firstColumn="1" w:lastColumn="0" w:noHBand="0" w:noVBand="1"/>
      </w:tblPr>
      <w:tblGrid>
        <w:gridCol w:w="636"/>
        <w:gridCol w:w="5475"/>
        <w:gridCol w:w="1985"/>
        <w:gridCol w:w="236"/>
        <w:gridCol w:w="1134"/>
        <w:gridCol w:w="939"/>
        <w:gridCol w:w="236"/>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547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475"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1962</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47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983,80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47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47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103,20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47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685,80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47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111,50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47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1957,00</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47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47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475"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bCs/>
          <w:color w:val="000000"/>
          <w:sz w:val="24"/>
          <w:szCs w:val="24"/>
          <w:lang w:eastAsia="ru-RU"/>
        </w:rPr>
      </w:pPr>
    </w:p>
    <w:p w:rsidR="00844B10" w:rsidRPr="005A46C1" w:rsidRDefault="00844B10" w:rsidP="00844B10">
      <w:pPr>
        <w:spacing w:after="0" w:line="240" w:lineRule="auto"/>
        <w:rPr>
          <w:rFonts w:ascii="Arial" w:eastAsia="Times New Roman" w:hAnsi="Arial" w:cs="Arial"/>
          <w:bCs/>
          <w:color w:val="000000"/>
          <w:sz w:val="24"/>
          <w:szCs w:val="24"/>
          <w:lang w:eastAsia="ru-RU"/>
        </w:rPr>
      </w:pPr>
    </w:p>
    <w:p w:rsidR="00844B10" w:rsidRPr="005A46C1" w:rsidRDefault="00844B10" w:rsidP="00844B10">
      <w:pPr>
        <w:spacing w:after="0" w:line="240" w:lineRule="auto"/>
        <w:rPr>
          <w:rFonts w:ascii="Arial" w:eastAsia="Times New Roman" w:hAnsi="Arial" w:cs="Arial"/>
          <w:bCs/>
          <w:color w:val="000000"/>
          <w:sz w:val="24"/>
          <w:szCs w:val="24"/>
          <w:lang w:eastAsia="ru-RU"/>
        </w:rPr>
      </w:pPr>
    </w:p>
    <w:p w:rsidR="00844B10" w:rsidRDefault="00844B10"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Default="00CB385D" w:rsidP="00844B10">
      <w:pPr>
        <w:spacing w:after="0" w:line="240" w:lineRule="auto"/>
        <w:rPr>
          <w:rFonts w:ascii="Arial" w:eastAsia="Times New Roman" w:hAnsi="Arial" w:cs="Arial"/>
          <w:bCs/>
          <w:color w:val="000000"/>
          <w:sz w:val="24"/>
          <w:szCs w:val="24"/>
          <w:lang w:eastAsia="ru-RU"/>
        </w:rPr>
      </w:pPr>
    </w:p>
    <w:p w:rsidR="00CB385D" w:rsidRPr="005A46C1" w:rsidRDefault="00CB385D" w:rsidP="00844B10">
      <w:pPr>
        <w:spacing w:after="0" w:line="240" w:lineRule="auto"/>
        <w:rPr>
          <w:rFonts w:ascii="Arial" w:eastAsia="Times New Roman" w:hAnsi="Arial" w:cs="Arial"/>
          <w:bCs/>
          <w:color w:val="000000"/>
          <w:sz w:val="24"/>
          <w:szCs w:val="24"/>
          <w:lang w:eastAsia="ru-RU"/>
        </w:rPr>
      </w:pPr>
    </w:p>
    <w:p w:rsidR="00844B10" w:rsidRPr="005A46C1" w:rsidRDefault="00844B10" w:rsidP="00844B10">
      <w:pPr>
        <w:spacing w:after="0" w:line="240" w:lineRule="auto"/>
        <w:rPr>
          <w:rFonts w:ascii="Arial" w:eastAsia="Times New Roman" w:hAnsi="Arial" w:cs="Arial"/>
          <w:bCs/>
          <w:color w:val="000000"/>
          <w:sz w:val="24"/>
          <w:szCs w:val="24"/>
          <w:lang w:eastAsia="ru-RU"/>
        </w:rPr>
      </w:pP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Адрес расположения дома: г. Калач, ул. Петра Серякова, д. 9</w:t>
      </w:r>
    </w:p>
    <w:p w:rsidR="00844B10" w:rsidRPr="005A46C1" w:rsidRDefault="00844B10" w:rsidP="00844B10">
      <w:pPr>
        <w:spacing w:after="0" w:line="240" w:lineRule="auto"/>
        <w:rPr>
          <w:rFonts w:ascii="Arial" w:eastAsia="Times New Roman" w:hAnsi="Arial" w:cs="Arial"/>
          <w:sz w:val="24"/>
          <w:szCs w:val="24"/>
          <w:lang w:eastAsia="ru-RU"/>
        </w:rPr>
      </w:pPr>
    </w:p>
    <w:tbl>
      <w:tblPr>
        <w:tblW w:w="5060" w:type="pct"/>
        <w:tblLook w:val="04A0" w:firstRow="1" w:lastRow="0" w:firstColumn="1" w:lastColumn="0" w:noHBand="0" w:noVBand="1"/>
      </w:tblPr>
      <w:tblGrid>
        <w:gridCol w:w="684"/>
        <w:gridCol w:w="5403"/>
        <w:gridCol w:w="1944"/>
        <w:gridCol w:w="536"/>
        <w:gridCol w:w="1088"/>
        <w:gridCol w:w="1285"/>
        <w:gridCol w:w="1066"/>
        <w:gridCol w:w="1991"/>
        <w:gridCol w:w="1421"/>
      </w:tblGrid>
      <w:tr w:rsidR="00844B10" w:rsidRPr="005A46C1" w:rsidTr="00CB385D">
        <w:trPr>
          <w:trHeight w:val="1140"/>
        </w:trPr>
        <w:tc>
          <w:tcPr>
            <w:tcW w:w="250"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5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2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11" w:type="pct"/>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47" w:type="pct"/>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4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7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CB385D">
        <w:trPr>
          <w:trHeight w:val="300"/>
        </w:trPr>
        <w:tc>
          <w:tcPr>
            <w:tcW w:w="250"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5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2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11" w:type="pct"/>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47" w:type="pct"/>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4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7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CB385D">
        <w:trPr>
          <w:trHeight w:val="600"/>
        </w:trPr>
        <w:tc>
          <w:tcPr>
            <w:tcW w:w="25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640" w:type="pct"/>
            <w:gridSpan w:val="6"/>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4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38 749,93 RUB</w:t>
            </w:r>
          </w:p>
        </w:tc>
        <w:tc>
          <w:tcPr>
            <w:tcW w:w="47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3,14 RUB</w:t>
            </w:r>
          </w:p>
        </w:tc>
      </w:tr>
      <w:tr w:rsidR="00844B10" w:rsidRPr="005A46C1" w:rsidTr="00CB385D">
        <w:trPr>
          <w:trHeight w:val="7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69,30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22 695,67 RUB</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1,84 RUB</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69,30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11 961,23 RUB</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0,97 RUB</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682,29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3 019,58 RUB</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0,24 RUB</w:t>
            </w:r>
          </w:p>
        </w:tc>
      </w:tr>
      <w:tr w:rsidR="00844B10" w:rsidRPr="005A46C1" w:rsidTr="00CB385D">
        <w:trPr>
          <w:trHeight w:val="499"/>
        </w:trPr>
        <w:tc>
          <w:tcPr>
            <w:tcW w:w="25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5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2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1"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69,30   </w:t>
            </w:r>
          </w:p>
        </w:tc>
        <w:tc>
          <w:tcPr>
            <w:tcW w:w="64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1 073,44 RUB</w:t>
            </w:r>
          </w:p>
        </w:tc>
        <w:tc>
          <w:tcPr>
            <w:tcW w:w="47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0,09 RUB</w:t>
            </w:r>
          </w:p>
        </w:tc>
      </w:tr>
      <w:tr w:rsidR="00844B10" w:rsidRPr="005A46C1" w:rsidTr="00CB385D">
        <w:trPr>
          <w:trHeight w:val="600"/>
        </w:trPr>
        <w:tc>
          <w:tcPr>
            <w:tcW w:w="25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640" w:type="pct"/>
            <w:gridSpan w:val="6"/>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4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106 693,61 RUB</w:t>
            </w:r>
          </w:p>
        </w:tc>
        <w:tc>
          <w:tcPr>
            <w:tcW w:w="47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8,64 RUB</w:t>
            </w:r>
          </w:p>
        </w:tc>
      </w:tr>
      <w:tr w:rsidR="00844B10" w:rsidRPr="005A46C1" w:rsidTr="00CB385D">
        <w:trPr>
          <w:trHeight w:val="7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11"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47"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1 422,00   </w:t>
            </w:r>
          </w:p>
        </w:tc>
        <w:tc>
          <w:tcPr>
            <w:tcW w:w="64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106 693,61 RUB</w:t>
            </w:r>
          </w:p>
        </w:tc>
        <w:tc>
          <w:tcPr>
            <w:tcW w:w="47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8,64 RUB</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11"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7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7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5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2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11"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600"/>
        </w:trPr>
        <w:tc>
          <w:tcPr>
            <w:tcW w:w="25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640" w:type="pct"/>
            <w:gridSpan w:val="6"/>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4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25 059,19 RUB</w:t>
            </w:r>
          </w:p>
        </w:tc>
        <w:tc>
          <w:tcPr>
            <w:tcW w:w="47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2,03 RUB</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5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2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1"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600"/>
        </w:trPr>
        <w:tc>
          <w:tcPr>
            <w:tcW w:w="25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640" w:type="pct"/>
            <w:gridSpan w:val="6"/>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4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468,83 RUB</w:t>
            </w:r>
          </w:p>
        </w:tc>
        <w:tc>
          <w:tcPr>
            <w:tcW w:w="47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CB385D">
        <w:trPr>
          <w:trHeight w:val="499"/>
        </w:trPr>
        <w:tc>
          <w:tcPr>
            <w:tcW w:w="25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4.1</w:t>
            </w:r>
          </w:p>
        </w:tc>
        <w:tc>
          <w:tcPr>
            <w:tcW w:w="165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2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1"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468,83 RUB</w:t>
            </w:r>
          </w:p>
        </w:tc>
        <w:tc>
          <w:tcPr>
            <w:tcW w:w="47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CB385D">
        <w:trPr>
          <w:trHeight w:val="600"/>
        </w:trPr>
        <w:tc>
          <w:tcPr>
            <w:tcW w:w="25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640" w:type="pct"/>
            <w:gridSpan w:val="6"/>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4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75 311,84 RUB</w:t>
            </w:r>
          </w:p>
        </w:tc>
        <w:tc>
          <w:tcPr>
            <w:tcW w:w="47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CB385D">
        <w:trPr>
          <w:trHeight w:val="13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7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7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5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2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499"/>
        </w:trPr>
        <w:tc>
          <w:tcPr>
            <w:tcW w:w="25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5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2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1"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4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CB385D">
        <w:trPr>
          <w:trHeight w:val="600"/>
        </w:trPr>
        <w:tc>
          <w:tcPr>
            <w:tcW w:w="25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640" w:type="pct"/>
            <w:gridSpan w:val="6"/>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4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30 705,26 RUB</w:t>
            </w:r>
          </w:p>
        </w:tc>
        <w:tc>
          <w:tcPr>
            <w:tcW w:w="47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CB385D">
        <w:trPr>
          <w:trHeight w:val="499"/>
        </w:trPr>
        <w:tc>
          <w:tcPr>
            <w:tcW w:w="25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5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2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1"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47"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682,29   </w:t>
            </w:r>
          </w:p>
        </w:tc>
        <w:tc>
          <w:tcPr>
            <w:tcW w:w="64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30 705,26 RUB</w:t>
            </w:r>
          </w:p>
        </w:tc>
        <w:tc>
          <w:tcPr>
            <w:tcW w:w="47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CB385D">
        <w:trPr>
          <w:trHeight w:val="600"/>
        </w:trPr>
        <w:tc>
          <w:tcPr>
            <w:tcW w:w="25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640" w:type="pct"/>
            <w:gridSpan w:val="6"/>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4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7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CB385D">
        <w:trPr>
          <w:trHeight w:val="499"/>
        </w:trPr>
        <w:tc>
          <w:tcPr>
            <w:tcW w:w="25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5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2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11"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47"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29   </w:t>
            </w:r>
          </w:p>
        </w:tc>
        <w:tc>
          <w:tcPr>
            <w:tcW w:w="64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7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CB385D">
        <w:trPr>
          <w:trHeight w:val="600"/>
        </w:trPr>
        <w:tc>
          <w:tcPr>
            <w:tcW w:w="3890" w:type="pct"/>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4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276 988,66 RUB</w:t>
            </w:r>
          </w:p>
        </w:tc>
        <w:tc>
          <w:tcPr>
            <w:tcW w:w="47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22,42 RUB</w:t>
            </w:r>
          </w:p>
        </w:tc>
      </w:tr>
      <w:tr w:rsidR="00844B10" w:rsidRPr="005A46C1" w:rsidTr="00CB385D">
        <w:trPr>
          <w:gridAfter w:val="3"/>
          <w:wAfter w:w="1449" w:type="pct"/>
          <w:trHeight w:val="330"/>
        </w:trPr>
        <w:tc>
          <w:tcPr>
            <w:tcW w:w="250" w:type="pct"/>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br w:type="page"/>
            </w:r>
          </w:p>
        </w:tc>
        <w:tc>
          <w:tcPr>
            <w:tcW w:w="2512" w:type="pct"/>
            <w:gridSpan w:val="3"/>
            <w:tcBorders>
              <w:top w:val="nil"/>
              <w:left w:val="nil"/>
              <w:bottom w:val="nil"/>
              <w:right w:val="nil"/>
            </w:tcBorders>
            <w:shd w:val="clear" w:color="auto" w:fill="auto"/>
            <w:noWrap/>
            <w:vAlign w:val="center"/>
            <w:hideMark/>
          </w:tcPr>
          <w:p w:rsidR="00844B10" w:rsidRDefault="00844B10" w:rsidP="00844B10">
            <w:pPr>
              <w:spacing w:after="0" w:line="240" w:lineRule="auto"/>
              <w:rPr>
                <w:rFonts w:ascii="Arial" w:eastAsia="Times New Roman" w:hAnsi="Arial" w:cs="Arial"/>
                <w:color w:val="000000"/>
                <w:sz w:val="24"/>
                <w:szCs w:val="24"/>
                <w:lang w:eastAsia="ru-RU"/>
              </w:rPr>
            </w:pPr>
          </w:p>
          <w:p w:rsidR="00CB385D" w:rsidRDefault="00CB385D" w:rsidP="00844B10">
            <w:pPr>
              <w:spacing w:after="0" w:line="240" w:lineRule="auto"/>
              <w:rPr>
                <w:rFonts w:ascii="Arial" w:eastAsia="Times New Roman" w:hAnsi="Arial" w:cs="Arial"/>
                <w:color w:val="000000"/>
                <w:sz w:val="24"/>
                <w:szCs w:val="24"/>
                <w:lang w:eastAsia="ru-RU"/>
              </w:rPr>
            </w:pPr>
          </w:p>
          <w:p w:rsidR="00CB385D" w:rsidRDefault="00CB385D" w:rsidP="00844B10">
            <w:pPr>
              <w:spacing w:after="0" w:line="240" w:lineRule="auto"/>
              <w:rPr>
                <w:rFonts w:ascii="Arial" w:eastAsia="Times New Roman" w:hAnsi="Arial" w:cs="Arial"/>
                <w:color w:val="000000"/>
                <w:sz w:val="24"/>
                <w:szCs w:val="24"/>
                <w:lang w:eastAsia="ru-RU"/>
              </w:rPr>
            </w:pPr>
          </w:p>
          <w:p w:rsidR="00CB385D" w:rsidRDefault="00CB385D" w:rsidP="00844B10">
            <w:pPr>
              <w:spacing w:after="0" w:line="240" w:lineRule="auto"/>
              <w:rPr>
                <w:rFonts w:ascii="Arial" w:eastAsia="Times New Roman" w:hAnsi="Arial" w:cs="Arial"/>
                <w:color w:val="000000"/>
                <w:sz w:val="24"/>
                <w:szCs w:val="24"/>
                <w:lang w:eastAsia="ru-RU"/>
              </w:rPr>
            </w:pPr>
          </w:p>
          <w:p w:rsidR="00CB385D" w:rsidRDefault="00CB385D" w:rsidP="00844B10">
            <w:pPr>
              <w:spacing w:after="0" w:line="240" w:lineRule="auto"/>
              <w:rPr>
                <w:rFonts w:ascii="Arial" w:eastAsia="Times New Roman" w:hAnsi="Arial" w:cs="Arial"/>
                <w:color w:val="000000"/>
                <w:sz w:val="24"/>
                <w:szCs w:val="24"/>
                <w:lang w:eastAsia="ru-RU"/>
              </w:rPr>
            </w:pPr>
          </w:p>
          <w:p w:rsidR="00CB385D" w:rsidRDefault="00CB385D" w:rsidP="00844B10">
            <w:pPr>
              <w:spacing w:after="0" w:line="240" w:lineRule="auto"/>
              <w:rPr>
                <w:rFonts w:ascii="Arial" w:eastAsia="Times New Roman" w:hAnsi="Arial" w:cs="Arial"/>
                <w:color w:val="000000"/>
                <w:sz w:val="24"/>
                <w:szCs w:val="24"/>
                <w:lang w:eastAsia="ru-RU"/>
              </w:rPr>
            </w:pPr>
          </w:p>
          <w:p w:rsidR="00CB385D" w:rsidRDefault="00CB385D" w:rsidP="00844B10">
            <w:pPr>
              <w:spacing w:after="0" w:line="240" w:lineRule="auto"/>
              <w:rPr>
                <w:rFonts w:ascii="Arial" w:eastAsia="Times New Roman" w:hAnsi="Arial" w:cs="Arial"/>
                <w:color w:val="000000"/>
                <w:sz w:val="24"/>
                <w:szCs w:val="24"/>
                <w:lang w:eastAsia="ru-RU"/>
              </w:rPr>
            </w:pPr>
          </w:p>
          <w:p w:rsidR="00CB385D" w:rsidRDefault="00CB385D" w:rsidP="00844B10">
            <w:pPr>
              <w:spacing w:after="0" w:line="240" w:lineRule="auto"/>
              <w:rPr>
                <w:rFonts w:ascii="Arial" w:eastAsia="Times New Roman" w:hAnsi="Arial" w:cs="Arial"/>
                <w:color w:val="000000"/>
                <w:sz w:val="24"/>
                <w:szCs w:val="24"/>
                <w:lang w:eastAsia="ru-RU"/>
              </w:rPr>
            </w:pPr>
          </w:p>
          <w:p w:rsidR="00CB385D" w:rsidRPr="005A46C1" w:rsidRDefault="00CB385D" w:rsidP="00844B10">
            <w:pPr>
              <w:spacing w:after="0" w:line="240" w:lineRule="auto"/>
              <w:rPr>
                <w:rFonts w:ascii="Arial" w:eastAsia="Times New Roman" w:hAnsi="Arial" w:cs="Arial"/>
                <w:color w:val="000000"/>
                <w:sz w:val="24"/>
                <w:szCs w:val="24"/>
                <w:lang w:eastAsia="ru-RU"/>
              </w:rPr>
            </w:pPr>
          </w:p>
        </w:tc>
        <w:tc>
          <w:tcPr>
            <w:tcW w:w="789" w:type="pct"/>
            <w:gridSpan w:val="2"/>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385D">
        <w:trPr>
          <w:gridAfter w:val="3"/>
          <w:wAfter w:w="1449" w:type="pct"/>
          <w:trHeight w:val="499"/>
        </w:trPr>
        <w:tc>
          <w:tcPr>
            <w:tcW w:w="25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2512" w:type="pct"/>
            <w:gridSpan w:val="3"/>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789" w:type="pct"/>
            <w:gridSpan w:val="2"/>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CB385D">
        <w:trPr>
          <w:gridAfter w:val="3"/>
          <w:wAfter w:w="1449" w:type="pct"/>
          <w:trHeight w:val="402"/>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2512" w:type="pct"/>
            <w:gridSpan w:val="3"/>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789" w:type="pct"/>
            <w:gridSpan w:val="2"/>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1964</w:t>
            </w:r>
          </w:p>
        </w:tc>
      </w:tr>
      <w:tr w:rsidR="00844B10" w:rsidRPr="005A46C1" w:rsidTr="00CB385D">
        <w:trPr>
          <w:gridAfter w:val="3"/>
          <w:wAfter w:w="1449" w:type="pct"/>
          <w:trHeight w:val="402"/>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2512" w:type="pct"/>
            <w:gridSpan w:val="3"/>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789"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1029,50</w:t>
            </w:r>
          </w:p>
        </w:tc>
      </w:tr>
      <w:tr w:rsidR="00844B10" w:rsidRPr="005A46C1" w:rsidTr="00CB385D">
        <w:trPr>
          <w:gridAfter w:val="3"/>
          <w:wAfter w:w="1449" w:type="pct"/>
          <w:trHeight w:val="402"/>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2512" w:type="pct"/>
            <w:gridSpan w:val="3"/>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789"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44B10" w:rsidRPr="005A46C1" w:rsidTr="00CB385D">
        <w:trPr>
          <w:gridAfter w:val="3"/>
          <w:wAfter w:w="1449" w:type="pct"/>
          <w:trHeight w:val="402"/>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2512" w:type="pct"/>
            <w:gridSpan w:val="3"/>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789"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69,30</w:t>
            </w:r>
          </w:p>
        </w:tc>
      </w:tr>
      <w:tr w:rsidR="00844B10" w:rsidRPr="005A46C1" w:rsidTr="00CB385D">
        <w:trPr>
          <w:gridAfter w:val="3"/>
          <w:wAfter w:w="1449" w:type="pct"/>
          <w:trHeight w:val="402"/>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2512" w:type="pct"/>
            <w:gridSpan w:val="3"/>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789"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682,29</w:t>
            </w:r>
          </w:p>
        </w:tc>
      </w:tr>
      <w:tr w:rsidR="00844B10" w:rsidRPr="005A46C1" w:rsidTr="00CB385D">
        <w:trPr>
          <w:gridAfter w:val="3"/>
          <w:wAfter w:w="1449" w:type="pct"/>
          <w:trHeight w:val="402"/>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2512" w:type="pct"/>
            <w:gridSpan w:val="3"/>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789"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44B10" w:rsidRPr="005A46C1" w:rsidTr="00CB385D">
        <w:trPr>
          <w:gridAfter w:val="3"/>
          <w:wAfter w:w="1449" w:type="pct"/>
          <w:trHeight w:val="402"/>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2512" w:type="pct"/>
            <w:gridSpan w:val="3"/>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789"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1422,00</w:t>
            </w:r>
          </w:p>
        </w:tc>
      </w:tr>
      <w:tr w:rsidR="00844B10" w:rsidRPr="005A46C1" w:rsidTr="00CB385D">
        <w:trPr>
          <w:gridAfter w:val="3"/>
          <w:wAfter w:w="1449" w:type="pct"/>
          <w:trHeight w:val="402"/>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2512" w:type="pct"/>
            <w:gridSpan w:val="3"/>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789"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w:t>
            </w:r>
          </w:p>
        </w:tc>
      </w:tr>
      <w:tr w:rsidR="00844B10" w:rsidRPr="005A46C1" w:rsidTr="00CB385D">
        <w:trPr>
          <w:gridAfter w:val="3"/>
          <w:wAfter w:w="1449" w:type="pct"/>
          <w:trHeight w:val="402"/>
        </w:trPr>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2512" w:type="pct"/>
            <w:gridSpan w:val="3"/>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789"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844B10" w:rsidRPr="005A46C1" w:rsidTr="00CB385D">
        <w:trPr>
          <w:gridAfter w:val="3"/>
          <w:wAfter w:w="1449" w:type="pct"/>
          <w:trHeight w:val="402"/>
        </w:trPr>
        <w:tc>
          <w:tcPr>
            <w:tcW w:w="250"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2512" w:type="pct"/>
            <w:gridSpan w:val="3"/>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789" w:type="pct"/>
            <w:gridSpan w:val="2"/>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r>
    </w:tbl>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bCs/>
          <w:color w:val="000000"/>
          <w:sz w:val="24"/>
          <w:szCs w:val="24"/>
          <w:lang w:eastAsia="ru-RU"/>
        </w:rPr>
        <w:lastRenderedPageBreak/>
        <w:t>Адрес расположения дома: г. Калач, ул. Победы, д. 27</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2"/>
        <w:gridCol w:w="3279"/>
        <w:gridCol w:w="1236"/>
        <w:gridCol w:w="929"/>
        <w:gridCol w:w="1477"/>
        <w:gridCol w:w="91"/>
        <w:gridCol w:w="1186"/>
        <w:gridCol w:w="928"/>
      </w:tblGrid>
      <w:tr w:rsidR="00844B10" w:rsidRPr="005A46C1" w:rsidTr="003F79F5">
        <w:trPr>
          <w:trHeight w:val="1140"/>
        </w:trPr>
        <w:tc>
          <w:tcPr>
            <w:tcW w:w="305"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4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6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3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598"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716" w:type="pct"/>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33"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3F79F5">
        <w:trPr>
          <w:trHeight w:val="300"/>
        </w:trPr>
        <w:tc>
          <w:tcPr>
            <w:tcW w:w="305"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4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6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3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598"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716" w:type="pct"/>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33"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3F79F5">
        <w:trPr>
          <w:trHeight w:val="600"/>
        </w:trPr>
        <w:tc>
          <w:tcPr>
            <w:tcW w:w="30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50"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711"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17 582,13 RUB</w:t>
            </w:r>
          </w:p>
        </w:tc>
        <w:tc>
          <w:tcPr>
            <w:tcW w:w="63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3,73 RUB</w:t>
            </w:r>
          </w:p>
        </w:tc>
      </w:tr>
      <w:tr w:rsidR="00844B10" w:rsidRPr="005A46C1" w:rsidTr="003F79F5">
        <w:trPr>
          <w:trHeight w:val="7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32,00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10 479,96 RUB</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2,23 RUB</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32,00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5 523,22 RUB</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1,17 RUB</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244,77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1 083,27 RUB</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0,23 RUB</w:t>
            </w:r>
          </w:p>
        </w:tc>
      </w:tr>
      <w:tr w:rsidR="00844B10" w:rsidRPr="005A46C1" w:rsidTr="003F79F5">
        <w:trPr>
          <w:trHeight w:val="499"/>
        </w:trPr>
        <w:tc>
          <w:tcPr>
            <w:tcW w:w="30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6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32,00   </w:t>
            </w:r>
          </w:p>
        </w:tc>
        <w:tc>
          <w:tcPr>
            <w:tcW w:w="716"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495,67 RUB</w:t>
            </w:r>
          </w:p>
        </w:tc>
        <w:tc>
          <w:tcPr>
            <w:tcW w:w="63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0,11 RUB</w:t>
            </w:r>
          </w:p>
        </w:tc>
      </w:tr>
      <w:tr w:rsidR="00844B10" w:rsidRPr="005A46C1" w:rsidTr="003F79F5">
        <w:trPr>
          <w:trHeight w:val="600"/>
        </w:trPr>
        <w:tc>
          <w:tcPr>
            <w:tcW w:w="30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50" w:type="pct"/>
            <w:gridSpan w:val="5"/>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711"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2 195,83 RUB</w:t>
            </w:r>
          </w:p>
        </w:tc>
        <w:tc>
          <w:tcPr>
            <w:tcW w:w="63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0,47 RUB</w:t>
            </w:r>
          </w:p>
        </w:tc>
      </w:tr>
      <w:tr w:rsidR="00844B10" w:rsidRPr="005A46C1" w:rsidTr="003F79F5">
        <w:trPr>
          <w:trHeight w:val="7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3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204,00   </w:t>
            </w:r>
          </w:p>
        </w:tc>
        <w:tc>
          <w:tcPr>
            <w:tcW w:w="716"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2 195,83 RUB</w:t>
            </w:r>
          </w:p>
        </w:tc>
        <w:tc>
          <w:tcPr>
            <w:tcW w:w="63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0,47 RUB</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716"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3"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7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6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3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600"/>
        </w:trPr>
        <w:tc>
          <w:tcPr>
            <w:tcW w:w="30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50"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711"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3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6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600"/>
        </w:trPr>
        <w:tc>
          <w:tcPr>
            <w:tcW w:w="30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50"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711"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178,74 RUB</w:t>
            </w:r>
          </w:p>
        </w:tc>
        <w:tc>
          <w:tcPr>
            <w:tcW w:w="63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3F79F5">
        <w:trPr>
          <w:trHeight w:val="499"/>
        </w:trPr>
        <w:tc>
          <w:tcPr>
            <w:tcW w:w="30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4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6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178,74 RUB</w:t>
            </w:r>
          </w:p>
        </w:tc>
        <w:tc>
          <w:tcPr>
            <w:tcW w:w="63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3F79F5">
        <w:trPr>
          <w:trHeight w:val="600"/>
        </w:trPr>
        <w:tc>
          <w:tcPr>
            <w:tcW w:w="30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50"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711"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25 934,20 RUB</w:t>
            </w:r>
          </w:p>
        </w:tc>
        <w:tc>
          <w:tcPr>
            <w:tcW w:w="63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3F79F5">
        <w:trPr>
          <w:trHeight w:val="13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7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7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6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3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30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6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6"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600"/>
        </w:trPr>
        <w:tc>
          <w:tcPr>
            <w:tcW w:w="30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50"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711"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11 706,47 RUB</w:t>
            </w:r>
          </w:p>
        </w:tc>
        <w:tc>
          <w:tcPr>
            <w:tcW w:w="63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3F79F5">
        <w:trPr>
          <w:trHeight w:val="499"/>
        </w:trPr>
        <w:tc>
          <w:tcPr>
            <w:tcW w:w="30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4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6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244,77   </w:t>
            </w:r>
          </w:p>
        </w:tc>
        <w:tc>
          <w:tcPr>
            <w:tcW w:w="716"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11 706,47 RUB</w:t>
            </w:r>
          </w:p>
        </w:tc>
        <w:tc>
          <w:tcPr>
            <w:tcW w:w="63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3F79F5">
        <w:trPr>
          <w:trHeight w:val="600"/>
        </w:trPr>
        <w:tc>
          <w:tcPr>
            <w:tcW w:w="30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50"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711"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3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3F79F5">
        <w:trPr>
          <w:trHeight w:val="499"/>
        </w:trPr>
        <w:tc>
          <w:tcPr>
            <w:tcW w:w="30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4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6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3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   </w:t>
            </w:r>
          </w:p>
        </w:tc>
        <w:tc>
          <w:tcPr>
            <w:tcW w:w="716"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33"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3F79F5">
        <w:trPr>
          <w:trHeight w:val="600"/>
        </w:trPr>
        <w:tc>
          <w:tcPr>
            <w:tcW w:w="3655"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711"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57 597,38 RUB</w:t>
            </w:r>
          </w:p>
        </w:tc>
        <w:tc>
          <w:tcPr>
            <w:tcW w:w="63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12,23 RUB</w:t>
            </w:r>
          </w:p>
        </w:tc>
      </w:tr>
    </w:tbl>
    <w:p w:rsidR="00844B10" w:rsidRDefault="00844B10"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Default="003F79F5" w:rsidP="00844B10">
      <w:pPr>
        <w:spacing w:after="0" w:line="240" w:lineRule="auto"/>
        <w:rPr>
          <w:rFonts w:ascii="Arial" w:eastAsia="Times New Roman" w:hAnsi="Arial" w:cs="Arial"/>
          <w:sz w:val="24"/>
          <w:szCs w:val="24"/>
          <w:lang w:eastAsia="ru-RU"/>
        </w:rPr>
      </w:pPr>
    </w:p>
    <w:p w:rsidR="003F79F5" w:rsidRPr="005A46C1" w:rsidRDefault="003F79F5"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tbl>
      <w:tblPr>
        <w:tblW w:w="14049" w:type="dxa"/>
        <w:tblInd w:w="93" w:type="dxa"/>
        <w:tblLayout w:type="fixed"/>
        <w:tblLook w:val="04A0" w:firstRow="1" w:lastRow="0" w:firstColumn="1" w:lastColumn="0" w:noHBand="0" w:noVBand="1"/>
      </w:tblPr>
      <w:tblGrid>
        <w:gridCol w:w="636"/>
        <w:gridCol w:w="6467"/>
        <w:gridCol w:w="1559"/>
        <w:gridCol w:w="1134"/>
        <w:gridCol w:w="992"/>
        <w:gridCol w:w="1843"/>
        <w:gridCol w:w="1418"/>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46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467"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559"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1968</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392,50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244,77</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204,00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467"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Адрес расположения дома: г. Калач, ул. Привокзальная, д. 20</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3F79F5">
        <w:trPr>
          <w:trHeight w:val="1140"/>
        </w:trPr>
        <w:tc>
          <w:tcPr>
            <w:tcW w:w="253"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7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32"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5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0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04"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3F79F5">
        <w:trPr>
          <w:trHeight w:val="30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7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32"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5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0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04"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3F79F5">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36"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0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19 292,68 RUB</w:t>
            </w:r>
          </w:p>
        </w:tc>
        <w:tc>
          <w:tcPr>
            <w:tcW w:w="60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4,95 RUB</w:t>
            </w:r>
          </w:p>
        </w:tc>
      </w:tr>
      <w:tr w:rsidR="00844B10" w:rsidRPr="005A46C1" w:rsidTr="003F79F5">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35,00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11 462,46 RUB</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2,94 RUB</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35,00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6 041,03 RUB</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1,55 RUB</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281,78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1 247,05 RUB</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0,32 RUB</w:t>
            </w:r>
          </w:p>
        </w:tc>
      </w:tr>
      <w:tr w:rsidR="00844B10" w:rsidRPr="005A46C1" w:rsidTr="003F79F5">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35,00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542,14 RUB</w:t>
            </w:r>
          </w:p>
        </w:tc>
        <w:tc>
          <w:tcPr>
            <w:tcW w:w="60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0,14 RUB</w:t>
            </w:r>
          </w:p>
        </w:tc>
      </w:tr>
      <w:tr w:rsidR="00844B10" w:rsidRPr="005A46C1" w:rsidTr="003F79F5">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36"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8 274,27 RUB</w:t>
            </w:r>
          </w:p>
        </w:tc>
        <w:tc>
          <w:tcPr>
            <w:tcW w:w="60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2,12 RUB</w:t>
            </w:r>
          </w:p>
        </w:tc>
      </w:tr>
      <w:tr w:rsidR="00844B10" w:rsidRPr="005A46C1" w:rsidTr="003F79F5">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396,00   </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8 274,27 RUB</w:t>
            </w:r>
          </w:p>
        </w:tc>
        <w:tc>
          <w:tcPr>
            <w:tcW w:w="604"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2,12 RUB</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36"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0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0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3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148,01 RUB</w:t>
            </w:r>
          </w:p>
        </w:tc>
        <w:tc>
          <w:tcPr>
            <w:tcW w:w="60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3F79F5">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67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148,01 RUB</w:t>
            </w:r>
          </w:p>
        </w:tc>
        <w:tc>
          <w:tcPr>
            <w:tcW w:w="60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3F79F5">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3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23 774,99 RUB</w:t>
            </w:r>
          </w:p>
        </w:tc>
        <w:tc>
          <w:tcPr>
            <w:tcW w:w="60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3F79F5">
        <w:trPr>
          <w:trHeight w:val="13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3F79F5">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кирпичных и железобетонных стен </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7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7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5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0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3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9 693,26 RUB</w:t>
            </w:r>
          </w:p>
        </w:tc>
        <w:tc>
          <w:tcPr>
            <w:tcW w:w="60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3F79F5">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7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281,78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9 693,26 RUB</w:t>
            </w:r>
          </w:p>
        </w:tc>
        <w:tc>
          <w:tcPr>
            <w:tcW w:w="60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3F79F5">
        <w:trPr>
          <w:trHeight w:val="60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36"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0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3F79F5">
        <w:trPr>
          <w:trHeight w:val="499"/>
        </w:trPr>
        <w:tc>
          <w:tcPr>
            <w:tcW w:w="25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7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   </w:t>
            </w:r>
          </w:p>
        </w:tc>
        <w:tc>
          <w:tcPr>
            <w:tcW w:w="60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04"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3F79F5">
        <w:trPr>
          <w:trHeight w:val="600"/>
        </w:trPr>
        <w:tc>
          <w:tcPr>
            <w:tcW w:w="3789"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3F79F5" w:rsidP="003F79F5">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61</w:t>
            </w:r>
            <w:r w:rsidR="00844B10" w:rsidRPr="005A46C1">
              <w:rPr>
                <w:rFonts w:ascii="Arial" w:eastAsia="Times New Roman" w:hAnsi="Arial" w:cs="Arial"/>
                <w:bCs/>
                <w:color w:val="000000"/>
                <w:sz w:val="24"/>
                <w:szCs w:val="24"/>
                <w:lang w:eastAsia="ru-RU"/>
              </w:rPr>
              <w:t>183,20 RUB</w:t>
            </w:r>
          </w:p>
        </w:tc>
        <w:tc>
          <w:tcPr>
            <w:tcW w:w="604"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15,69 RUB</w:t>
            </w:r>
          </w:p>
        </w:tc>
      </w:tr>
    </w:tbl>
    <w:p w:rsidR="003F79F5" w:rsidRPr="005A46C1" w:rsidRDefault="003F79F5" w:rsidP="00844B10">
      <w:pPr>
        <w:spacing w:after="200" w:line="276" w:lineRule="auto"/>
        <w:rPr>
          <w:rFonts w:ascii="Arial" w:eastAsia="Calibri" w:hAnsi="Arial" w:cs="Arial"/>
          <w:sz w:val="24"/>
          <w:szCs w:val="24"/>
        </w:rPr>
      </w:pPr>
    </w:p>
    <w:tbl>
      <w:tblPr>
        <w:tblW w:w="14474" w:type="dxa"/>
        <w:tblInd w:w="93" w:type="dxa"/>
        <w:tblLayout w:type="fixed"/>
        <w:tblLook w:val="04A0" w:firstRow="1" w:lastRow="0" w:firstColumn="1" w:lastColumn="0" w:noHBand="0" w:noVBand="1"/>
      </w:tblPr>
      <w:tblGrid>
        <w:gridCol w:w="636"/>
        <w:gridCol w:w="6467"/>
        <w:gridCol w:w="1843"/>
        <w:gridCol w:w="1134"/>
        <w:gridCol w:w="1134"/>
        <w:gridCol w:w="1842"/>
        <w:gridCol w:w="1418"/>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46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467"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1886</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325,00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281,78</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396,00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467"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467"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Times New Roman" w:hAnsi="Arial" w:cs="Arial"/>
          <w:bCs/>
          <w:color w:val="000000"/>
          <w:sz w:val="24"/>
          <w:szCs w:val="24"/>
          <w:lang w:eastAsia="ru-RU"/>
        </w:rPr>
      </w:pPr>
      <w:r w:rsidRPr="005A46C1">
        <w:rPr>
          <w:rFonts w:ascii="Arial" w:eastAsia="Calibri" w:hAnsi="Arial" w:cs="Arial"/>
          <w:sz w:val="24"/>
          <w:szCs w:val="24"/>
        </w:rPr>
        <w:br w:type="page"/>
      </w:r>
      <w:r w:rsidRPr="005A46C1">
        <w:rPr>
          <w:rFonts w:ascii="Arial" w:eastAsia="Times New Roman" w:hAnsi="Arial" w:cs="Arial"/>
          <w:bCs/>
          <w:color w:val="000000"/>
          <w:sz w:val="24"/>
          <w:szCs w:val="24"/>
          <w:lang w:eastAsia="ru-RU"/>
        </w:rPr>
        <w:lastRenderedPageBreak/>
        <w:t>Адрес расположения дома: г. Калач, ул. Привокзальная, д. 25</w:t>
      </w:r>
    </w:p>
    <w:tbl>
      <w:tblPr>
        <w:tblW w:w="0" w:type="auto"/>
        <w:tblInd w:w="-152" w:type="dxa"/>
        <w:tblLook w:val="04A0" w:firstRow="1" w:lastRow="0" w:firstColumn="1" w:lastColumn="0" w:noHBand="0" w:noVBand="1"/>
      </w:tblPr>
      <w:tblGrid>
        <w:gridCol w:w="502"/>
        <w:gridCol w:w="3372"/>
        <w:gridCol w:w="1267"/>
        <w:gridCol w:w="950"/>
        <w:gridCol w:w="1515"/>
        <w:gridCol w:w="1215"/>
        <w:gridCol w:w="949"/>
      </w:tblGrid>
      <w:tr w:rsidR="00844B10" w:rsidRPr="005A46C1" w:rsidTr="003F79F5">
        <w:trPr>
          <w:trHeight w:val="1140"/>
        </w:trPr>
        <w:tc>
          <w:tcPr>
            <w:tcW w:w="0" w:type="auto"/>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0" w:type="auto"/>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0" w:type="auto"/>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0" w:type="auto"/>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0" w:type="auto"/>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0" w:type="auto"/>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0" w:type="auto"/>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3F79F5">
        <w:trPr>
          <w:trHeight w:val="300"/>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0" w:type="auto"/>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0" w:type="auto"/>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0" w:type="auto"/>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0" w:type="auto"/>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0" w:type="auto"/>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0" w:type="auto"/>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3F79F5">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0" w:type="auto"/>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14 480,94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3,44 RUB</w:t>
            </w:r>
          </w:p>
        </w:tc>
      </w:tr>
      <w:tr w:rsidR="00844B10" w:rsidRPr="005A46C1" w:rsidTr="003F79F5">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26,00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8 514,97 RUB</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2,02 RUB</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26,00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4 487,62 RUB</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1,06 RUB</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243,04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1 075,61 RUB</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0,26 RUB</w:t>
            </w:r>
          </w:p>
        </w:tc>
      </w:tr>
      <w:tr w:rsidR="00844B10" w:rsidRPr="005A46C1" w:rsidTr="003F79F5">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26,00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402,74 RUB</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0,10 RUB</w:t>
            </w:r>
          </w:p>
        </w:tc>
      </w:tr>
      <w:tr w:rsidR="00844B10" w:rsidRPr="005A46C1" w:rsidTr="003F79F5">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0" w:type="auto"/>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6 171,51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1,46 RUB</w:t>
            </w:r>
          </w:p>
        </w:tc>
      </w:tr>
      <w:tr w:rsidR="00844B10" w:rsidRPr="005A46C1" w:rsidTr="003F79F5">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342,00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6 171,51 RUB</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1,46 RUB</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0" w:type="auto"/>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0" w:type="auto"/>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159,98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3F79F5">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159,98 RUB</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3F79F5">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0" w:type="auto"/>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23 211,94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3F79F5">
        <w:trPr>
          <w:trHeight w:val="13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3F79F5">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0" w:type="auto"/>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10 477,67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3F79F5">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243,04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10 477,67 RUB</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3F79F5">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0" w:type="auto"/>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3F79F5">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14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3F79F5">
        <w:trPr>
          <w:trHeight w:val="600"/>
        </w:trPr>
        <w:tc>
          <w:tcPr>
            <w:tcW w:w="0" w:type="auto"/>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54 502,03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12,93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889"/>
        <w:gridCol w:w="6313"/>
        <w:gridCol w:w="2416"/>
      </w:tblGrid>
      <w:tr w:rsidR="00844B10" w:rsidRPr="005A46C1" w:rsidTr="00925B74">
        <w:trPr>
          <w:trHeight w:val="499"/>
        </w:trPr>
        <w:tc>
          <w:tcPr>
            <w:tcW w:w="46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282" w:type="pct"/>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256" w:type="pct"/>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925B74">
        <w:trPr>
          <w:trHeight w:val="402"/>
        </w:trPr>
        <w:tc>
          <w:tcPr>
            <w:tcW w:w="46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282" w:type="pct"/>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256" w:type="pct"/>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1972</w:t>
            </w:r>
          </w:p>
        </w:tc>
      </w:tr>
      <w:tr w:rsidR="00844B10" w:rsidRPr="005A46C1" w:rsidTr="00925B74">
        <w:trPr>
          <w:trHeight w:val="402"/>
        </w:trPr>
        <w:tc>
          <w:tcPr>
            <w:tcW w:w="46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2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25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351,30</w:t>
            </w:r>
          </w:p>
        </w:tc>
      </w:tr>
      <w:tr w:rsidR="00844B10" w:rsidRPr="005A46C1" w:rsidTr="00925B74">
        <w:trPr>
          <w:trHeight w:val="402"/>
        </w:trPr>
        <w:tc>
          <w:tcPr>
            <w:tcW w:w="46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2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25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44B10" w:rsidRPr="005A46C1" w:rsidTr="00925B74">
        <w:trPr>
          <w:trHeight w:val="402"/>
        </w:trPr>
        <w:tc>
          <w:tcPr>
            <w:tcW w:w="46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2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25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26,00</w:t>
            </w:r>
          </w:p>
        </w:tc>
      </w:tr>
      <w:tr w:rsidR="00844B10" w:rsidRPr="005A46C1" w:rsidTr="00925B74">
        <w:trPr>
          <w:trHeight w:val="402"/>
        </w:trPr>
        <w:tc>
          <w:tcPr>
            <w:tcW w:w="46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2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25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243,04</w:t>
            </w:r>
          </w:p>
        </w:tc>
      </w:tr>
      <w:tr w:rsidR="00844B10" w:rsidRPr="005A46C1" w:rsidTr="00925B74">
        <w:trPr>
          <w:trHeight w:val="402"/>
        </w:trPr>
        <w:tc>
          <w:tcPr>
            <w:tcW w:w="46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2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25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44B10" w:rsidRPr="005A46C1" w:rsidTr="00925B74">
        <w:trPr>
          <w:trHeight w:val="402"/>
        </w:trPr>
        <w:tc>
          <w:tcPr>
            <w:tcW w:w="46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2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25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342,00</w:t>
            </w:r>
          </w:p>
        </w:tc>
      </w:tr>
      <w:tr w:rsidR="00844B10" w:rsidRPr="005A46C1" w:rsidTr="00925B74">
        <w:trPr>
          <w:trHeight w:val="402"/>
        </w:trPr>
        <w:tc>
          <w:tcPr>
            <w:tcW w:w="46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2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25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w:t>
            </w:r>
          </w:p>
        </w:tc>
      </w:tr>
      <w:tr w:rsidR="00844B10" w:rsidRPr="005A46C1" w:rsidTr="00925B74">
        <w:trPr>
          <w:trHeight w:val="402"/>
        </w:trPr>
        <w:tc>
          <w:tcPr>
            <w:tcW w:w="46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2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25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844B10" w:rsidRPr="005A46C1" w:rsidTr="00925B74">
        <w:trPr>
          <w:trHeight w:val="402"/>
        </w:trPr>
        <w:tc>
          <w:tcPr>
            <w:tcW w:w="462"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282" w:type="pct"/>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256" w:type="pct"/>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Адрес расположения дома: г. Калач, ул. Привокзальная, д. 60</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2"/>
        <w:gridCol w:w="3284"/>
        <w:gridCol w:w="1238"/>
        <w:gridCol w:w="930"/>
        <w:gridCol w:w="1479"/>
        <w:gridCol w:w="1266"/>
        <w:gridCol w:w="929"/>
      </w:tblGrid>
      <w:tr w:rsidR="00844B10" w:rsidRPr="005A46C1" w:rsidTr="00925B74">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925B74">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925B7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82 021,60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9,29 RUB</w:t>
            </w:r>
          </w:p>
        </w:tc>
      </w:tr>
      <w:tr w:rsidR="00844B10" w:rsidRPr="005A46C1" w:rsidTr="00925B74">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154,20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50 500,32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5,72 RUB</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154,20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26 615,03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3,01 RUB</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568,89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2 517,71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0,29 RUB</w:t>
            </w:r>
          </w:p>
        </w:tc>
      </w:tr>
      <w:tr w:rsidR="00844B10" w:rsidRPr="005A46C1" w:rsidTr="00925B7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154,20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2 388,53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925B7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6 389,95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0,72 RUB</w:t>
            </w:r>
          </w:p>
        </w:tc>
      </w:tr>
      <w:tr w:rsidR="00844B10" w:rsidRPr="005A46C1" w:rsidTr="00925B74">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348,00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6 389,95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0,72 RUB</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335,22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925B7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335,22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925B7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48 637,37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925B74">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21 954,48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925B7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568,89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21 954,48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925B7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925B7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38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925B74">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159 338,62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18,04 RUB</w:t>
            </w:r>
          </w:p>
        </w:tc>
      </w:tr>
    </w:tbl>
    <w:p w:rsidR="00844B10" w:rsidRDefault="00844B10" w:rsidP="00844B10">
      <w:pPr>
        <w:spacing w:after="0" w:line="240" w:lineRule="auto"/>
        <w:rPr>
          <w:rFonts w:ascii="Arial" w:eastAsia="Times New Roman" w:hAnsi="Arial" w:cs="Arial"/>
          <w:sz w:val="24"/>
          <w:szCs w:val="24"/>
          <w:lang w:eastAsia="ru-RU"/>
        </w:rPr>
      </w:pPr>
    </w:p>
    <w:p w:rsidR="00925B74" w:rsidRDefault="00925B74" w:rsidP="00844B10">
      <w:pPr>
        <w:spacing w:after="0" w:line="240" w:lineRule="auto"/>
        <w:rPr>
          <w:rFonts w:ascii="Arial" w:eastAsia="Times New Roman" w:hAnsi="Arial" w:cs="Arial"/>
          <w:sz w:val="24"/>
          <w:szCs w:val="24"/>
          <w:lang w:eastAsia="ru-RU"/>
        </w:rPr>
      </w:pPr>
    </w:p>
    <w:p w:rsidR="00925B74" w:rsidRDefault="00925B74" w:rsidP="00844B10">
      <w:pPr>
        <w:spacing w:after="0" w:line="240" w:lineRule="auto"/>
        <w:rPr>
          <w:rFonts w:ascii="Arial" w:eastAsia="Times New Roman" w:hAnsi="Arial" w:cs="Arial"/>
          <w:sz w:val="24"/>
          <w:szCs w:val="24"/>
          <w:lang w:eastAsia="ru-RU"/>
        </w:rPr>
      </w:pPr>
    </w:p>
    <w:p w:rsidR="00925B74" w:rsidRDefault="00925B74" w:rsidP="00844B10">
      <w:pPr>
        <w:spacing w:after="0" w:line="240" w:lineRule="auto"/>
        <w:rPr>
          <w:rFonts w:ascii="Arial" w:eastAsia="Times New Roman" w:hAnsi="Arial" w:cs="Arial"/>
          <w:sz w:val="24"/>
          <w:szCs w:val="24"/>
          <w:lang w:eastAsia="ru-RU"/>
        </w:rPr>
      </w:pPr>
    </w:p>
    <w:p w:rsidR="00925B74" w:rsidRDefault="00925B74" w:rsidP="00844B10">
      <w:pPr>
        <w:spacing w:after="0" w:line="240" w:lineRule="auto"/>
        <w:rPr>
          <w:rFonts w:ascii="Arial" w:eastAsia="Times New Roman" w:hAnsi="Arial" w:cs="Arial"/>
          <w:sz w:val="24"/>
          <w:szCs w:val="24"/>
          <w:lang w:eastAsia="ru-RU"/>
        </w:rPr>
      </w:pPr>
    </w:p>
    <w:p w:rsidR="00925B74" w:rsidRDefault="00925B74" w:rsidP="00844B10">
      <w:pPr>
        <w:spacing w:after="0" w:line="240" w:lineRule="auto"/>
        <w:rPr>
          <w:rFonts w:ascii="Arial" w:eastAsia="Times New Roman" w:hAnsi="Arial" w:cs="Arial"/>
          <w:sz w:val="24"/>
          <w:szCs w:val="24"/>
          <w:lang w:eastAsia="ru-RU"/>
        </w:rPr>
      </w:pPr>
    </w:p>
    <w:p w:rsidR="00925B74" w:rsidRDefault="00925B74" w:rsidP="00844B10">
      <w:pPr>
        <w:spacing w:after="0" w:line="240" w:lineRule="auto"/>
        <w:rPr>
          <w:rFonts w:ascii="Arial" w:eastAsia="Times New Roman" w:hAnsi="Arial" w:cs="Arial"/>
          <w:sz w:val="24"/>
          <w:szCs w:val="24"/>
          <w:lang w:eastAsia="ru-RU"/>
        </w:rPr>
      </w:pPr>
    </w:p>
    <w:p w:rsidR="00925B74" w:rsidRDefault="00925B74" w:rsidP="00844B10">
      <w:pPr>
        <w:spacing w:after="0" w:line="240" w:lineRule="auto"/>
        <w:rPr>
          <w:rFonts w:ascii="Arial" w:eastAsia="Times New Roman" w:hAnsi="Arial" w:cs="Arial"/>
          <w:sz w:val="24"/>
          <w:szCs w:val="24"/>
          <w:lang w:eastAsia="ru-RU"/>
        </w:rPr>
      </w:pPr>
    </w:p>
    <w:p w:rsidR="00925B74" w:rsidRDefault="00925B74" w:rsidP="00844B10">
      <w:pPr>
        <w:spacing w:after="0" w:line="240" w:lineRule="auto"/>
        <w:rPr>
          <w:rFonts w:ascii="Arial" w:eastAsia="Times New Roman" w:hAnsi="Arial" w:cs="Arial"/>
          <w:sz w:val="24"/>
          <w:szCs w:val="24"/>
          <w:lang w:eastAsia="ru-RU"/>
        </w:rPr>
      </w:pPr>
    </w:p>
    <w:p w:rsidR="00925B74" w:rsidRDefault="00925B74" w:rsidP="00844B10">
      <w:pPr>
        <w:spacing w:after="0" w:line="240" w:lineRule="auto"/>
        <w:rPr>
          <w:rFonts w:ascii="Arial" w:eastAsia="Times New Roman" w:hAnsi="Arial" w:cs="Arial"/>
          <w:sz w:val="24"/>
          <w:szCs w:val="24"/>
          <w:lang w:eastAsia="ru-RU"/>
        </w:rPr>
      </w:pPr>
    </w:p>
    <w:p w:rsidR="00925B74" w:rsidRDefault="00925B74" w:rsidP="00844B10">
      <w:pPr>
        <w:spacing w:after="0" w:line="240" w:lineRule="auto"/>
        <w:rPr>
          <w:rFonts w:ascii="Arial" w:eastAsia="Times New Roman" w:hAnsi="Arial" w:cs="Arial"/>
          <w:sz w:val="24"/>
          <w:szCs w:val="24"/>
          <w:lang w:eastAsia="ru-RU"/>
        </w:rPr>
      </w:pPr>
    </w:p>
    <w:p w:rsidR="00925B74" w:rsidRPr="005A46C1" w:rsidRDefault="00925B74" w:rsidP="00844B10">
      <w:pPr>
        <w:spacing w:after="0" w:line="240" w:lineRule="auto"/>
        <w:rPr>
          <w:rFonts w:ascii="Arial" w:eastAsia="Times New Roman" w:hAnsi="Arial" w:cs="Arial"/>
          <w:sz w:val="24"/>
          <w:szCs w:val="24"/>
          <w:lang w:eastAsia="ru-RU"/>
        </w:rPr>
      </w:pPr>
    </w:p>
    <w:tbl>
      <w:tblPr>
        <w:tblW w:w="15134" w:type="dxa"/>
        <w:tblInd w:w="93" w:type="dxa"/>
        <w:tblLook w:val="04A0" w:firstRow="1" w:lastRow="0" w:firstColumn="1" w:lastColumn="0" w:noHBand="0" w:noVBand="1"/>
      </w:tblPr>
      <w:tblGrid>
        <w:gridCol w:w="636"/>
        <w:gridCol w:w="4059"/>
        <w:gridCol w:w="2756"/>
        <w:gridCol w:w="1985"/>
        <w:gridCol w:w="1162"/>
        <w:gridCol w:w="1134"/>
        <w:gridCol w:w="1984"/>
        <w:gridCol w:w="1418"/>
      </w:tblGrid>
      <w:tr w:rsidR="00844B10" w:rsidRPr="005A46C1" w:rsidTr="00925B74">
        <w:trPr>
          <w:gridAfter w:val="6"/>
          <w:wAfter w:w="10439" w:type="dxa"/>
          <w:trHeight w:val="630"/>
        </w:trPr>
        <w:tc>
          <w:tcPr>
            <w:tcW w:w="4695" w:type="dxa"/>
            <w:gridSpan w:val="2"/>
            <w:tcBorders>
              <w:top w:val="nil"/>
              <w:left w:val="nil"/>
              <w:bottom w:val="nil"/>
            </w:tcBorders>
            <w:shd w:val="clear" w:color="auto" w:fill="auto"/>
            <w:noWrap/>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925B74">
        <w:trPr>
          <w:trHeight w:val="330"/>
        </w:trPr>
        <w:tc>
          <w:tcPr>
            <w:tcW w:w="636" w:type="dxa"/>
            <w:tcBorders>
              <w:top w:val="nil"/>
              <w:left w:val="nil"/>
              <w:bottom w:val="nil"/>
              <w:right w:val="nil"/>
            </w:tcBorders>
            <w:shd w:val="clear" w:color="auto" w:fill="auto"/>
            <w:noWrap/>
            <w:vAlign w:val="center"/>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6815" w:type="dxa"/>
            <w:gridSpan w:val="2"/>
            <w:tcBorders>
              <w:top w:val="nil"/>
              <w:left w:val="nil"/>
              <w:bottom w:val="nil"/>
              <w:right w:val="nil"/>
            </w:tcBorders>
            <w:shd w:val="clear" w:color="auto" w:fill="auto"/>
            <w:noWrap/>
            <w:vAlign w:val="center"/>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815" w:type="dxa"/>
            <w:gridSpan w:val="2"/>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815" w:type="dxa"/>
            <w:gridSpan w:val="2"/>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1966</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815"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736,10</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815"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815"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154,20</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815"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568,89</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815"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815"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348,00</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815"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815" w:type="dxa"/>
            <w:gridSpan w:val="2"/>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815" w:type="dxa"/>
            <w:gridSpan w:val="2"/>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16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Привокзальная, д. 62</w:t>
      </w:r>
    </w:p>
    <w:tbl>
      <w:tblPr>
        <w:tblW w:w="5000" w:type="pct"/>
        <w:tblLook w:val="04A0" w:firstRow="1" w:lastRow="0" w:firstColumn="1" w:lastColumn="0" w:noHBand="0" w:noVBand="1"/>
      </w:tblPr>
      <w:tblGrid>
        <w:gridCol w:w="492"/>
        <w:gridCol w:w="3284"/>
        <w:gridCol w:w="1238"/>
        <w:gridCol w:w="930"/>
        <w:gridCol w:w="1479"/>
        <w:gridCol w:w="1266"/>
        <w:gridCol w:w="929"/>
      </w:tblGrid>
      <w:tr w:rsidR="00844B10" w:rsidRPr="005A46C1" w:rsidTr="00925B74">
        <w:trPr>
          <w:trHeight w:val="1140"/>
        </w:trPr>
        <w:tc>
          <w:tcPr>
            <w:tcW w:w="254"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8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3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7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6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70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79"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925B74">
        <w:trPr>
          <w:trHeight w:val="300"/>
        </w:trPr>
        <w:tc>
          <w:tcPr>
            <w:tcW w:w="254"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8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3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7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6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70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79"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6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70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35 606,47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4,01 RUB</w:t>
            </w:r>
          </w:p>
        </w:tc>
      </w:tr>
      <w:tr w:rsidR="00844B10" w:rsidRPr="005A46C1" w:rsidTr="00925B74">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58,60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19 191,43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2,16 RUB</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58,60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10 114,40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1,14 RUB</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1 218,56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5 392,93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0,61 RUB</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58,60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907,70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0,10 RUB</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67"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399 900,22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45,06 RUB</w:t>
            </w:r>
          </w:p>
        </w:tc>
      </w:tr>
      <w:tr w:rsidR="00844B10" w:rsidRPr="005A46C1" w:rsidTr="00925B74">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2 753,00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399 900,22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45,06 RUB</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6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70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336,77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336,77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48 862,02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925B74">
        <w:trPr>
          <w:trHeight w:val="13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22 055,89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741,76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22 055,89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925B74">
        <w:trPr>
          <w:trHeight w:val="600"/>
        </w:trPr>
        <w:tc>
          <w:tcPr>
            <w:tcW w:w="3821"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506 761,36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57,11 RUB</w:t>
            </w:r>
          </w:p>
        </w:tc>
      </w:tr>
    </w:tbl>
    <w:p w:rsidR="00844B10" w:rsidRDefault="00844B10" w:rsidP="00844B10">
      <w:pPr>
        <w:spacing w:after="200" w:line="276" w:lineRule="auto"/>
        <w:rPr>
          <w:rFonts w:ascii="Arial" w:eastAsia="Calibri" w:hAnsi="Arial" w:cs="Arial"/>
          <w:sz w:val="24"/>
          <w:szCs w:val="24"/>
        </w:rPr>
      </w:pPr>
    </w:p>
    <w:p w:rsidR="00925B74" w:rsidRDefault="00925B74" w:rsidP="00844B10">
      <w:pPr>
        <w:spacing w:after="200" w:line="276" w:lineRule="auto"/>
        <w:rPr>
          <w:rFonts w:ascii="Arial" w:eastAsia="Calibri" w:hAnsi="Arial" w:cs="Arial"/>
          <w:sz w:val="24"/>
          <w:szCs w:val="24"/>
        </w:rPr>
      </w:pPr>
    </w:p>
    <w:p w:rsidR="00925B74" w:rsidRDefault="00925B74" w:rsidP="00844B10">
      <w:pPr>
        <w:spacing w:after="200" w:line="276" w:lineRule="auto"/>
        <w:rPr>
          <w:rFonts w:ascii="Arial" w:eastAsia="Calibri" w:hAnsi="Arial" w:cs="Arial"/>
          <w:sz w:val="24"/>
          <w:szCs w:val="24"/>
        </w:rPr>
      </w:pPr>
    </w:p>
    <w:p w:rsidR="00925B74" w:rsidRDefault="00925B74" w:rsidP="00844B10">
      <w:pPr>
        <w:spacing w:after="200" w:line="276" w:lineRule="auto"/>
        <w:rPr>
          <w:rFonts w:ascii="Arial" w:eastAsia="Calibri" w:hAnsi="Arial" w:cs="Arial"/>
          <w:sz w:val="24"/>
          <w:szCs w:val="24"/>
        </w:rPr>
      </w:pPr>
    </w:p>
    <w:p w:rsidR="00925B74" w:rsidRDefault="00925B74" w:rsidP="00844B10">
      <w:pPr>
        <w:spacing w:after="200" w:line="276" w:lineRule="auto"/>
        <w:rPr>
          <w:rFonts w:ascii="Arial" w:eastAsia="Calibri" w:hAnsi="Arial" w:cs="Arial"/>
          <w:sz w:val="24"/>
          <w:szCs w:val="24"/>
        </w:rPr>
      </w:pPr>
    </w:p>
    <w:p w:rsidR="00925B74" w:rsidRPr="005A46C1" w:rsidRDefault="00925B74"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tbl>
      <w:tblPr>
        <w:tblW w:w="14332" w:type="dxa"/>
        <w:tblInd w:w="93" w:type="dxa"/>
        <w:tblLayout w:type="fixed"/>
        <w:tblLook w:val="04A0" w:firstRow="1" w:lastRow="0" w:firstColumn="1" w:lastColumn="0" w:noHBand="0" w:noVBand="1"/>
      </w:tblPr>
      <w:tblGrid>
        <w:gridCol w:w="636"/>
        <w:gridCol w:w="6325"/>
        <w:gridCol w:w="1701"/>
        <w:gridCol w:w="1276"/>
        <w:gridCol w:w="992"/>
        <w:gridCol w:w="1985"/>
        <w:gridCol w:w="1417"/>
      </w:tblGrid>
      <w:tr w:rsidR="00844B10" w:rsidRPr="005A46C1"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3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325"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701"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1962</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739,50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58,60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741,76</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476,80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2753,00</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325"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27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Привокзальная, д. 70</w:t>
      </w:r>
    </w:p>
    <w:tbl>
      <w:tblPr>
        <w:tblW w:w="5000" w:type="pct"/>
        <w:tblLook w:val="04A0" w:firstRow="1" w:lastRow="0" w:firstColumn="1" w:lastColumn="0" w:noHBand="0" w:noVBand="1"/>
      </w:tblPr>
      <w:tblGrid>
        <w:gridCol w:w="492"/>
        <w:gridCol w:w="3284"/>
        <w:gridCol w:w="1238"/>
        <w:gridCol w:w="930"/>
        <w:gridCol w:w="1479"/>
        <w:gridCol w:w="1266"/>
        <w:gridCol w:w="929"/>
      </w:tblGrid>
      <w:tr w:rsidR="00844B10" w:rsidRPr="005A46C1" w:rsidTr="00925B74">
        <w:trPr>
          <w:trHeight w:val="1140"/>
        </w:trPr>
        <w:tc>
          <w:tcPr>
            <w:tcW w:w="254"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8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3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7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6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70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79"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925B74">
        <w:trPr>
          <w:trHeight w:val="300"/>
        </w:trPr>
        <w:tc>
          <w:tcPr>
            <w:tcW w:w="254"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8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3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7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6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70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79"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6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70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44 359,28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4,20 RUB</w:t>
            </w:r>
          </w:p>
        </w:tc>
      </w:tr>
      <w:tr w:rsidR="00844B10" w:rsidRPr="005A46C1" w:rsidTr="00925B74">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80,80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26 461,91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2,51 RUB</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80,80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13 946,14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1,32 RUB</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610,00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2 699,65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0,26 RUB</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80,80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1 251,58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0,12 RUB</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67"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265 459,19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25,16 RUB</w:t>
            </w:r>
          </w:p>
        </w:tc>
      </w:tr>
      <w:tr w:rsidR="00844B10" w:rsidRPr="005A46C1" w:rsidTr="00925B74">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2 243,00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265 459,19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25,16 RUB</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6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70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400,39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400,39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58 092,61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925B74">
        <w:trPr>
          <w:trHeight w:val="13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26 222,50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610,00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26 222,50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925B74">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925B74">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925B74">
        <w:trPr>
          <w:trHeight w:val="600"/>
        </w:trPr>
        <w:tc>
          <w:tcPr>
            <w:tcW w:w="3821"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394 533,96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37,40 RUB</w:t>
            </w:r>
          </w:p>
        </w:tc>
      </w:tr>
    </w:tbl>
    <w:p w:rsidR="00844B10" w:rsidRPr="005A46C1" w:rsidRDefault="00844B10"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Default="00723B52" w:rsidP="00844B10">
      <w:pPr>
        <w:spacing w:after="200" w:line="276" w:lineRule="auto"/>
        <w:rPr>
          <w:rFonts w:ascii="Arial" w:eastAsia="Calibri" w:hAnsi="Arial" w:cs="Arial"/>
          <w:sz w:val="24"/>
          <w:szCs w:val="24"/>
        </w:rPr>
      </w:pPr>
    </w:p>
    <w:p w:rsidR="00925B74" w:rsidRDefault="00925B74" w:rsidP="00844B10">
      <w:pPr>
        <w:spacing w:after="200" w:line="276" w:lineRule="auto"/>
        <w:rPr>
          <w:rFonts w:ascii="Arial" w:eastAsia="Calibri" w:hAnsi="Arial" w:cs="Arial"/>
          <w:sz w:val="24"/>
          <w:szCs w:val="24"/>
        </w:rPr>
      </w:pPr>
    </w:p>
    <w:p w:rsidR="00925B74" w:rsidRDefault="00925B74" w:rsidP="00844B10">
      <w:pPr>
        <w:spacing w:after="200" w:line="276" w:lineRule="auto"/>
        <w:rPr>
          <w:rFonts w:ascii="Arial" w:eastAsia="Calibri" w:hAnsi="Arial" w:cs="Arial"/>
          <w:sz w:val="24"/>
          <w:szCs w:val="24"/>
        </w:rPr>
      </w:pPr>
    </w:p>
    <w:p w:rsidR="00925B74" w:rsidRDefault="00925B74" w:rsidP="00844B10">
      <w:pPr>
        <w:spacing w:after="200" w:line="276" w:lineRule="auto"/>
        <w:rPr>
          <w:rFonts w:ascii="Arial" w:eastAsia="Calibri" w:hAnsi="Arial" w:cs="Arial"/>
          <w:sz w:val="24"/>
          <w:szCs w:val="24"/>
        </w:rPr>
      </w:pPr>
    </w:p>
    <w:p w:rsidR="00925B74" w:rsidRDefault="00925B74" w:rsidP="00844B10">
      <w:pPr>
        <w:spacing w:after="200" w:line="276" w:lineRule="auto"/>
        <w:rPr>
          <w:rFonts w:ascii="Arial" w:eastAsia="Calibri" w:hAnsi="Arial" w:cs="Arial"/>
          <w:sz w:val="24"/>
          <w:szCs w:val="24"/>
        </w:rPr>
      </w:pPr>
    </w:p>
    <w:p w:rsidR="00925B74" w:rsidRPr="005A46C1" w:rsidRDefault="00925B74" w:rsidP="00844B10">
      <w:pPr>
        <w:spacing w:after="200" w:line="276" w:lineRule="auto"/>
        <w:rPr>
          <w:rFonts w:ascii="Arial" w:eastAsia="Calibri" w:hAnsi="Arial" w:cs="Arial"/>
          <w:sz w:val="24"/>
          <w:szCs w:val="24"/>
        </w:rPr>
      </w:pPr>
    </w:p>
    <w:tbl>
      <w:tblPr>
        <w:tblW w:w="5000" w:type="pct"/>
        <w:tblLook w:val="04A0" w:firstRow="1" w:lastRow="0" w:firstColumn="1" w:lastColumn="0" w:noHBand="0" w:noVBand="1"/>
      </w:tblPr>
      <w:tblGrid>
        <w:gridCol w:w="860"/>
        <w:gridCol w:w="6421"/>
        <w:gridCol w:w="2337"/>
      </w:tblGrid>
      <w:tr w:rsidR="00723B52" w:rsidRPr="005A46C1" w:rsidTr="00925B74">
        <w:trPr>
          <w:trHeight w:val="499"/>
        </w:trPr>
        <w:tc>
          <w:tcPr>
            <w:tcW w:w="447"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723B52" w:rsidRPr="005A46C1" w:rsidRDefault="00723B52" w:rsidP="00723B5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3338" w:type="pct"/>
            <w:tcBorders>
              <w:top w:val="single" w:sz="8" w:space="0" w:color="auto"/>
              <w:left w:val="nil"/>
              <w:bottom w:val="single" w:sz="4"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215" w:type="pct"/>
            <w:tcBorders>
              <w:top w:val="single" w:sz="8" w:space="0" w:color="auto"/>
              <w:left w:val="nil"/>
              <w:bottom w:val="single" w:sz="4" w:space="0" w:color="auto"/>
              <w:right w:val="single" w:sz="8"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723B52" w:rsidRPr="005A46C1" w:rsidTr="00925B74">
        <w:trPr>
          <w:trHeight w:val="402"/>
        </w:trPr>
        <w:tc>
          <w:tcPr>
            <w:tcW w:w="447" w:type="pct"/>
            <w:tcBorders>
              <w:top w:val="nil"/>
              <w:left w:val="single" w:sz="8" w:space="0" w:color="auto"/>
              <w:bottom w:val="single" w:sz="4"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338" w:type="pct"/>
            <w:tcBorders>
              <w:top w:val="nil"/>
              <w:left w:val="nil"/>
              <w:bottom w:val="single" w:sz="4" w:space="0" w:color="auto"/>
              <w:right w:val="single" w:sz="4" w:space="0" w:color="auto"/>
            </w:tcBorders>
            <w:shd w:val="clear" w:color="auto" w:fill="auto"/>
            <w:noWrap/>
            <w:hideMark/>
          </w:tcPr>
          <w:p w:rsidR="00723B52" w:rsidRPr="005A46C1" w:rsidRDefault="00723B52" w:rsidP="00723B5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215" w:type="pct"/>
            <w:tcBorders>
              <w:top w:val="nil"/>
              <w:left w:val="nil"/>
              <w:bottom w:val="single" w:sz="4" w:space="0" w:color="auto"/>
              <w:right w:val="single" w:sz="8" w:space="0" w:color="auto"/>
            </w:tcBorders>
            <w:shd w:val="clear" w:color="auto" w:fill="auto"/>
            <w:noWrap/>
            <w:hideMark/>
          </w:tcPr>
          <w:p w:rsidR="00723B52" w:rsidRPr="005A46C1" w:rsidRDefault="00723B52" w:rsidP="00723B5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1971</w:t>
            </w:r>
          </w:p>
        </w:tc>
      </w:tr>
      <w:tr w:rsidR="00723B52" w:rsidRPr="005A46C1" w:rsidTr="00925B74">
        <w:trPr>
          <w:trHeight w:val="402"/>
        </w:trPr>
        <w:tc>
          <w:tcPr>
            <w:tcW w:w="447" w:type="pct"/>
            <w:tcBorders>
              <w:top w:val="nil"/>
              <w:left w:val="single" w:sz="8" w:space="0" w:color="auto"/>
              <w:bottom w:val="single" w:sz="4"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338" w:type="pct"/>
            <w:tcBorders>
              <w:top w:val="nil"/>
              <w:left w:val="nil"/>
              <w:bottom w:val="single" w:sz="4" w:space="0" w:color="auto"/>
              <w:right w:val="single" w:sz="4" w:space="0" w:color="auto"/>
            </w:tcBorders>
            <w:shd w:val="clear" w:color="auto" w:fill="auto"/>
            <w:vAlign w:val="center"/>
            <w:hideMark/>
          </w:tcPr>
          <w:p w:rsidR="00723B52" w:rsidRPr="005A46C1" w:rsidRDefault="00723B52" w:rsidP="00723B5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215" w:type="pct"/>
            <w:tcBorders>
              <w:top w:val="nil"/>
              <w:left w:val="nil"/>
              <w:bottom w:val="single" w:sz="4" w:space="0" w:color="auto"/>
              <w:right w:val="single" w:sz="8" w:space="0" w:color="auto"/>
            </w:tcBorders>
            <w:shd w:val="clear" w:color="auto" w:fill="auto"/>
            <w:noWrap/>
            <w:vAlign w:val="center"/>
            <w:hideMark/>
          </w:tcPr>
          <w:p w:rsidR="00723B52" w:rsidRPr="005A46C1" w:rsidRDefault="00723B52" w:rsidP="00723B5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879,20</w:t>
            </w:r>
          </w:p>
        </w:tc>
      </w:tr>
      <w:tr w:rsidR="00723B52" w:rsidRPr="005A46C1" w:rsidTr="00925B74">
        <w:trPr>
          <w:trHeight w:val="402"/>
        </w:trPr>
        <w:tc>
          <w:tcPr>
            <w:tcW w:w="447" w:type="pct"/>
            <w:tcBorders>
              <w:top w:val="nil"/>
              <w:left w:val="single" w:sz="8" w:space="0" w:color="auto"/>
              <w:bottom w:val="single" w:sz="4"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338" w:type="pct"/>
            <w:tcBorders>
              <w:top w:val="nil"/>
              <w:left w:val="nil"/>
              <w:bottom w:val="single" w:sz="4" w:space="0" w:color="auto"/>
              <w:right w:val="single" w:sz="4" w:space="0" w:color="auto"/>
            </w:tcBorders>
            <w:shd w:val="clear" w:color="auto" w:fill="auto"/>
            <w:vAlign w:val="center"/>
            <w:hideMark/>
          </w:tcPr>
          <w:p w:rsidR="00723B52" w:rsidRPr="005A46C1" w:rsidRDefault="00723B52" w:rsidP="00723B5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215" w:type="pct"/>
            <w:tcBorders>
              <w:top w:val="nil"/>
              <w:left w:val="nil"/>
              <w:bottom w:val="single" w:sz="4" w:space="0" w:color="auto"/>
              <w:right w:val="single" w:sz="8" w:space="0" w:color="auto"/>
            </w:tcBorders>
            <w:shd w:val="clear" w:color="auto" w:fill="auto"/>
            <w:noWrap/>
            <w:vAlign w:val="center"/>
            <w:hideMark/>
          </w:tcPr>
          <w:p w:rsidR="00723B52" w:rsidRPr="005A46C1" w:rsidRDefault="00723B52" w:rsidP="00723B5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723B52" w:rsidRPr="005A46C1" w:rsidTr="00925B74">
        <w:trPr>
          <w:trHeight w:val="402"/>
        </w:trPr>
        <w:tc>
          <w:tcPr>
            <w:tcW w:w="447" w:type="pct"/>
            <w:tcBorders>
              <w:top w:val="nil"/>
              <w:left w:val="single" w:sz="8" w:space="0" w:color="auto"/>
              <w:bottom w:val="single" w:sz="4"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338" w:type="pct"/>
            <w:tcBorders>
              <w:top w:val="nil"/>
              <w:left w:val="nil"/>
              <w:bottom w:val="single" w:sz="4" w:space="0" w:color="auto"/>
              <w:right w:val="single" w:sz="4" w:space="0" w:color="auto"/>
            </w:tcBorders>
            <w:shd w:val="clear" w:color="auto" w:fill="auto"/>
            <w:vAlign w:val="center"/>
            <w:hideMark/>
          </w:tcPr>
          <w:p w:rsidR="00723B52" w:rsidRPr="005A46C1" w:rsidRDefault="00723B52" w:rsidP="00723B5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215" w:type="pct"/>
            <w:tcBorders>
              <w:top w:val="nil"/>
              <w:left w:val="nil"/>
              <w:bottom w:val="single" w:sz="4" w:space="0" w:color="auto"/>
              <w:right w:val="single" w:sz="8" w:space="0" w:color="auto"/>
            </w:tcBorders>
            <w:shd w:val="clear" w:color="auto" w:fill="auto"/>
            <w:noWrap/>
            <w:vAlign w:val="center"/>
            <w:hideMark/>
          </w:tcPr>
          <w:p w:rsidR="00723B52" w:rsidRPr="005A46C1" w:rsidRDefault="00723B52" w:rsidP="00723B5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80,80</w:t>
            </w:r>
          </w:p>
        </w:tc>
      </w:tr>
      <w:tr w:rsidR="00723B52" w:rsidRPr="005A46C1" w:rsidTr="00925B74">
        <w:trPr>
          <w:trHeight w:val="402"/>
        </w:trPr>
        <w:tc>
          <w:tcPr>
            <w:tcW w:w="447" w:type="pct"/>
            <w:tcBorders>
              <w:top w:val="nil"/>
              <w:left w:val="single" w:sz="8" w:space="0" w:color="auto"/>
              <w:bottom w:val="single" w:sz="4"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338" w:type="pct"/>
            <w:tcBorders>
              <w:top w:val="nil"/>
              <w:left w:val="nil"/>
              <w:bottom w:val="single" w:sz="4" w:space="0" w:color="auto"/>
              <w:right w:val="single" w:sz="4" w:space="0" w:color="auto"/>
            </w:tcBorders>
            <w:shd w:val="clear" w:color="auto" w:fill="auto"/>
            <w:vAlign w:val="center"/>
            <w:hideMark/>
          </w:tcPr>
          <w:p w:rsidR="00723B52" w:rsidRPr="005A46C1" w:rsidRDefault="00723B52" w:rsidP="00723B5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215" w:type="pct"/>
            <w:tcBorders>
              <w:top w:val="nil"/>
              <w:left w:val="nil"/>
              <w:bottom w:val="single" w:sz="4" w:space="0" w:color="auto"/>
              <w:right w:val="single" w:sz="8" w:space="0" w:color="auto"/>
            </w:tcBorders>
            <w:shd w:val="clear" w:color="auto" w:fill="auto"/>
            <w:noWrap/>
            <w:vAlign w:val="center"/>
            <w:hideMark/>
          </w:tcPr>
          <w:p w:rsidR="00723B52" w:rsidRPr="005A46C1" w:rsidRDefault="00723B52" w:rsidP="00723B5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610,00</w:t>
            </w:r>
          </w:p>
        </w:tc>
      </w:tr>
      <w:tr w:rsidR="00723B52" w:rsidRPr="005A46C1" w:rsidTr="00925B74">
        <w:trPr>
          <w:trHeight w:val="402"/>
        </w:trPr>
        <w:tc>
          <w:tcPr>
            <w:tcW w:w="447" w:type="pct"/>
            <w:tcBorders>
              <w:top w:val="nil"/>
              <w:left w:val="single" w:sz="8" w:space="0" w:color="auto"/>
              <w:bottom w:val="single" w:sz="4"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338" w:type="pct"/>
            <w:tcBorders>
              <w:top w:val="nil"/>
              <w:left w:val="nil"/>
              <w:bottom w:val="single" w:sz="4" w:space="0" w:color="auto"/>
              <w:right w:val="single" w:sz="4" w:space="0" w:color="auto"/>
            </w:tcBorders>
            <w:shd w:val="clear" w:color="auto" w:fill="auto"/>
            <w:vAlign w:val="center"/>
            <w:hideMark/>
          </w:tcPr>
          <w:p w:rsidR="00723B52" w:rsidRPr="005A46C1" w:rsidRDefault="00723B52" w:rsidP="00723B5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215" w:type="pct"/>
            <w:tcBorders>
              <w:top w:val="nil"/>
              <w:left w:val="nil"/>
              <w:bottom w:val="single" w:sz="4" w:space="0" w:color="auto"/>
              <w:right w:val="single" w:sz="8" w:space="0" w:color="auto"/>
            </w:tcBorders>
            <w:shd w:val="clear" w:color="auto" w:fill="auto"/>
            <w:noWrap/>
            <w:vAlign w:val="center"/>
            <w:hideMark/>
          </w:tcPr>
          <w:p w:rsidR="00723B52" w:rsidRPr="005A46C1" w:rsidRDefault="00723B52" w:rsidP="00723B5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723B52" w:rsidRPr="005A46C1" w:rsidTr="00925B74">
        <w:trPr>
          <w:trHeight w:val="402"/>
        </w:trPr>
        <w:tc>
          <w:tcPr>
            <w:tcW w:w="447" w:type="pct"/>
            <w:tcBorders>
              <w:top w:val="nil"/>
              <w:left w:val="single" w:sz="8" w:space="0" w:color="auto"/>
              <w:bottom w:val="single" w:sz="4"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338" w:type="pct"/>
            <w:tcBorders>
              <w:top w:val="nil"/>
              <w:left w:val="nil"/>
              <w:bottom w:val="single" w:sz="4" w:space="0" w:color="auto"/>
              <w:right w:val="single" w:sz="4" w:space="0" w:color="auto"/>
            </w:tcBorders>
            <w:shd w:val="clear" w:color="auto" w:fill="auto"/>
            <w:vAlign w:val="center"/>
            <w:hideMark/>
          </w:tcPr>
          <w:p w:rsidR="00723B52" w:rsidRPr="005A46C1" w:rsidRDefault="00723B52" w:rsidP="00723B5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215" w:type="pct"/>
            <w:tcBorders>
              <w:top w:val="nil"/>
              <w:left w:val="nil"/>
              <w:bottom w:val="single" w:sz="4" w:space="0" w:color="auto"/>
              <w:right w:val="single" w:sz="8" w:space="0" w:color="auto"/>
            </w:tcBorders>
            <w:shd w:val="clear" w:color="auto" w:fill="auto"/>
            <w:noWrap/>
            <w:vAlign w:val="center"/>
            <w:hideMark/>
          </w:tcPr>
          <w:p w:rsidR="00723B52" w:rsidRPr="005A46C1" w:rsidRDefault="00723B52" w:rsidP="00723B5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2243,00</w:t>
            </w:r>
          </w:p>
        </w:tc>
      </w:tr>
      <w:tr w:rsidR="00723B52" w:rsidRPr="005A46C1" w:rsidTr="00925B74">
        <w:trPr>
          <w:trHeight w:val="402"/>
        </w:trPr>
        <w:tc>
          <w:tcPr>
            <w:tcW w:w="447" w:type="pct"/>
            <w:tcBorders>
              <w:top w:val="nil"/>
              <w:left w:val="single" w:sz="8" w:space="0" w:color="auto"/>
              <w:bottom w:val="single" w:sz="4"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338" w:type="pct"/>
            <w:tcBorders>
              <w:top w:val="nil"/>
              <w:left w:val="nil"/>
              <w:bottom w:val="single" w:sz="4" w:space="0" w:color="auto"/>
              <w:right w:val="single" w:sz="4" w:space="0" w:color="auto"/>
            </w:tcBorders>
            <w:shd w:val="clear" w:color="auto" w:fill="auto"/>
            <w:vAlign w:val="center"/>
            <w:hideMark/>
          </w:tcPr>
          <w:p w:rsidR="00723B52" w:rsidRPr="005A46C1" w:rsidRDefault="00723B52" w:rsidP="00723B5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215" w:type="pct"/>
            <w:tcBorders>
              <w:top w:val="nil"/>
              <w:left w:val="nil"/>
              <w:bottom w:val="single" w:sz="4" w:space="0" w:color="auto"/>
              <w:right w:val="single" w:sz="8" w:space="0" w:color="auto"/>
            </w:tcBorders>
            <w:shd w:val="clear" w:color="auto" w:fill="auto"/>
            <w:noWrap/>
            <w:vAlign w:val="center"/>
            <w:hideMark/>
          </w:tcPr>
          <w:p w:rsidR="00723B52" w:rsidRPr="005A46C1" w:rsidRDefault="00723B52" w:rsidP="00723B5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30</w:t>
            </w:r>
          </w:p>
        </w:tc>
      </w:tr>
      <w:tr w:rsidR="00723B52" w:rsidRPr="005A46C1" w:rsidTr="00925B74">
        <w:trPr>
          <w:trHeight w:val="402"/>
        </w:trPr>
        <w:tc>
          <w:tcPr>
            <w:tcW w:w="447" w:type="pct"/>
            <w:tcBorders>
              <w:top w:val="nil"/>
              <w:left w:val="single" w:sz="8" w:space="0" w:color="auto"/>
              <w:bottom w:val="single" w:sz="4"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338" w:type="pct"/>
            <w:tcBorders>
              <w:top w:val="nil"/>
              <w:left w:val="nil"/>
              <w:bottom w:val="single" w:sz="4" w:space="0" w:color="auto"/>
              <w:right w:val="single" w:sz="4" w:space="0" w:color="auto"/>
            </w:tcBorders>
            <w:shd w:val="clear" w:color="auto" w:fill="auto"/>
            <w:vAlign w:val="center"/>
            <w:hideMark/>
          </w:tcPr>
          <w:p w:rsidR="00723B52" w:rsidRPr="005A46C1" w:rsidRDefault="00723B52" w:rsidP="00723B5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215" w:type="pct"/>
            <w:tcBorders>
              <w:top w:val="nil"/>
              <w:left w:val="nil"/>
              <w:bottom w:val="single" w:sz="4" w:space="0" w:color="auto"/>
              <w:right w:val="single" w:sz="8" w:space="0" w:color="auto"/>
            </w:tcBorders>
            <w:shd w:val="clear" w:color="auto" w:fill="auto"/>
            <w:noWrap/>
            <w:vAlign w:val="center"/>
            <w:hideMark/>
          </w:tcPr>
          <w:p w:rsidR="00723B52" w:rsidRPr="005A46C1" w:rsidRDefault="00723B52" w:rsidP="00723B5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723B52" w:rsidRPr="005A46C1" w:rsidTr="00925B74">
        <w:trPr>
          <w:trHeight w:val="402"/>
        </w:trPr>
        <w:tc>
          <w:tcPr>
            <w:tcW w:w="447" w:type="pct"/>
            <w:tcBorders>
              <w:top w:val="nil"/>
              <w:left w:val="single" w:sz="8" w:space="0" w:color="auto"/>
              <w:bottom w:val="single" w:sz="8" w:space="0" w:color="auto"/>
              <w:right w:val="single" w:sz="4" w:space="0" w:color="auto"/>
            </w:tcBorders>
            <w:shd w:val="clear" w:color="auto" w:fill="auto"/>
            <w:noWrap/>
            <w:vAlign w:val="center"/>
            <w:hideMark/>
          </w:tcPr>
          <w:p w:rsidR="00723B52" w:rsidRPr="005A46C1" w:rsidRDefault="00723B52" w:rsidP="00723B5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338" w:type="pct"/>
            <w:tcBorders>
              <w:top w:val="nil"/>
              <w:left w:val="nil"/>
              <w:bottom w:val="single" w:sz="8" w:space="0" w:color="auto"/>
              <w:right w:val="single" w:sz="4" w:space="0" w:color="auto"/>
            </w:tcBorders>
            <w:shd w:val="clear" w:color="auto" w:fill="auto"/>
            <w:vAlign w:val="center"/>
            <w:hideMark/>
          </w:tcPr>
          <w:p w:rsidR="00723B52" w:rsidRPr="005A46C1" w:rsidRDefault="00723B52" w:rsidP="00723B5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215" w:type="pct"/>
            <w:tcBorders>
              <w:top w:val="nil"/>
              <w:left w:val="nil"/>
              <w:bottom w:val="single" w:sz="8" w:space="0" w:color="auto"/>
              <w:right w:val="single" w:sz="8" w:space="0" w:color="auto"/>
            </w:tcBorders>
            <w:shd w:val="clear" w:color="auto" w:fill="auto"/>
            <w:noWrap/>
            <w:vAlign w:val="center"/>
            <w:hideMark/>
          </w:tcPr>
          <w:p w:rsidR="00723B52" w:rsidRPr="005A46C1" w:rsidRDefault="00723B52" w:rsidP="00723B5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r>
    </w:tbl>
    <w:p w:rsidR="00723B52" w:rsidRPr="005A46C1" w:rsidRDefault="00723B52" w:rsidP="00844B10">
      <w:pPr>
        <w:spacing w:after="200" w:line="276" w:lineRule="auto"/>
        <w:rPr>
          <w:rFonts w:ascii="Arial" w:eastAsia="Calibri" w:hAnsi="Arial" w:cs="Arial"/>
          <w:sz w:val="24"/>
          <w:szCs w:val="24"/>
        </w:rPr>
      </w:pPr>
    </w:p>
    <w:p w:rsidR="00844B10" w:rsidRPr="005A46C1" w:rsidRDefault="00844B10" w:rsidP="00844B10">
      <w:pPr>
        <w:spacing w:after="0" w:line="240" w:lineRule="auto"/>
        <w:rPr>
          <w:rFonts w:ascii="Arial" w:eastAsia="Times New Roman" w:hAnsi="Arial" w:cs="Arial"/>
          <w:sz w:val="24"/>
          <w:szCs w:val="24"/>
          <w:lang w:val="en-US" w:eastAsia="ru-RU"/>
        </w:rPr>
      </w:pPr>
      <w:r w:rsidRPr="005A46C1">
        <w:rPr>
          <w:rFonts w:ascii="Arial" w:eastAsia="Times New Roman" w:hAnsi="Arial" w:cs="Arial"/>
          <w:sz w:val="24"/>
          <w:szCs w:val="24"/>
          <w:lang w:eastAsia="ru-RU"/>
        </w:rPr>
        <w:br w:type="page"/>
      </w:r>
      <w:r w:rsidRPr="005A46C1">
        <w:rPr>
          <w:rFonts w:ascii="Arial" w:eastAsia="Times New Roman" w:hAnsi="Arial" w:cs="Arial"/>
          <w:bCs/>
          <w:color w:val="000000"/>
          <w:sz w:val="24"/>
          <w:szCs w:val="24"/>
          <w:lang w:eastAsia="ru-RU"/>
        </w:rPr>
        <w:lastRenderedPageBreak/>
        <w:t>Адрес расположения дома: г. Калач, ул. Рабочая, д. 15</w:t>
      </w:r>
    </w:p>
    <w:p w:rsidR="00844B10" w:rsidRPr="005A46C1" w:rsidRDefault="00844B10" w:rsidP="00844B10">
      <w:pPr>
        <w:spacing w:after="0" w:line="240" w:lineRule="auto"/>
        <w:rPr>
          <w:rFonts w:ascii="Arial" w:eastAsia="Times New Roman" w:hAnsi="Arial" w:cs="Arial"/>
          <w:sz w:val="24"/>
          <w:szCs w:val="24"/>
          <w:lang w:val="en-US"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925B74">
        <w:trPr>
          <w:trHeight w:val="1140"/>
        </w:trPr>
        <w:tc>
          <w:tcPr>
            <w:tcW w:w="281"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57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54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1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1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752"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15"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925B74">
        <w:trPr>
          <w:trHeight w:val="300"/>
        </w:trPr>
        <w:tc>
          <w:tcPr>
            <w:tcW w:w="281"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57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54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1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1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752"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15"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925B74">
        <w:trPr>
          <w:trHeight w:val="600"/>
        </w:trPr>
        <w:tc>
          <w:tcPr>
            <w:tcW w:w="28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5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752"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14 829,57 RUB</w:t>
            </w:r>
          </w:p>
        </w:tc>
        <w:tc>
          <w:tcPr>
            <w:tcW w:w="6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6,12 RUB</w:t>
            </w:r>
          </w:p>
        </w:tc>
      </w:tr>
      <w:tr w:rsidR="00844B10" w:rsidRPr="005A46C1" w:rsidTr="00925B74">
        <w:trPr>
          <w:trHeight w:val="7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27,30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9 131,60 RUB</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3,77 RUB</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27,30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4 812,60 RUB</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1,99 RUB</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100,32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453,46 RUB</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0,19 RUB</w:t>
            </w:r>
          </w:p>
        </w:tc>
      </w:tr>
      <w:tr w:rsidR="00844B10" w:rsidRPr="005A46C1" w:rsidTr="00925B74">
        <w:trPr>
          <w:trHeight w:val="499"/>
        </w:trPr>
        <w:tc>
          <w:tcPr>
            <w:tcW w:w="28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5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5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27,30   </w:t>
            </w:r>
          </w:p>
        </w:tc>
        <w:tc>
          <w:tcPr>
            <w:tcW w:w="7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431,90 RUB</w:t>
            </w:r>
          </w:p>
        </w:tc>
        <w:tc>
          <w:tcPr>
            <w:tcW w:w="6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0,18 RUB</w:t>
            </w:r>
          </w:p>
        </w:tc>
      </w:tr>
      <w:tr w:rsidR="00844B10" w:rsidRPr="005A46C1" w:rsidTr="00925B74">
        <w:trPr>
          <w:trHeight w:val="600"/>
        </w:trPr>
        <w:tc>
          <w:tcPr>
            <w:tcW w:w="28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5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75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9 597,07 RUB</w:t>
            </w:r>
          </w:p>
        </w:tc>
        <w:tc>
          <w:tcPr>
            <w:tcW w:w="6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3,96 RUB</w:t>
            </w:r>
          </w:p>
        </w:tc>
      </w:tr>
      <w:tr w:rsidR="00844B10" w:rsidRPr="005A46C1" w:rsidTr="00925B74">
        <w:trPr>
          <w:trHeight w:val="7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7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422,00   </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9 597,07 RUB</w:t>
            </w:r>
          </w:p>
        </w:tc>
        <w:tc>
          <w:tcPr>
            <w:tcW w:w="615"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3,96 RUB</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5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5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28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5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752"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5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5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28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5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75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111,25 RUB</w:t>
            </w:r>
          </w:p>
        </w:tc>
        <w:tc>
          <w:tcPr>
            <w:tcW w:w="6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0,046 RUB</w:t>
            </w:r>
          </w:p>
        </w:tc>
      </w:tr>
      <w:tr w:rsidR="00844B10" w:rsidRPr="005A46C1" w:rsidTr="00925B74">
        <w:trPr>
          <w:trHeight w:val="499"/>
        </w:trPr>
        <w:tc>
          <w:tcPr>
            <w:tcW w:w="28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57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5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111,25 RUB</w:t>
            </w:r>
          </w:p>
        </w:tc>
        <w:tc>
          <w:tcPr>
            <w:tcW w:w="6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0,046 RUB</w:t>
            </w:r>
          </w:p>
        </w:tc>
      </w:tr>
      <w:tr w:rsidR="00844B10" w:rsidRPr="005A46C1" w:rsidTr="00925B74">
        <w:trPr>
          <w:trHeight w:val="600"/>
        </w:trPr>
        <w:tc>
          <w:tcPr>
            <w:tcW w:w="28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5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75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17 871,40 RUB</w:t>
            </w:r>
          </w:p>
        </w:tc>
        <w:tc>
          <w:tcPr>
            <w:tcW w:w="6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7,38 RUB</w:t>
            </w:r>
          </w:p>
        </w:tc>
      </w:tr>
      <w:tr w:rsidR="00844B10" w:rsidRPr="005A46C1" w:rsidTr="00925B74">
        <w:trPr>
          <w:trHeight w:val="13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7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57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54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499"/>
        </w:trPr>
        <w:tc>
          <w:tcPr>
            <w:tcW w:w="28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57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5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25B74">
        <w:trPr>
          <w:trHeight w:val="600"/>
        </w:trPr>
        <w:tc>
          <w:tcPr>
            <w:tcW w:w="28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5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75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6 150,32 RUB</w:t>
            </w:r>
          </w:p>
        </w:tc>
        <w:tc>
          <w:tcPr>
            <w:tcW w:w="6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2,54 RUB</w:t>
            </w:r>
          </w:p>
        </w:tc>
      </w:tr>
      <w:tr w:rsidR="00844B10" w:rsidRPr="005A46C1" w:rsidTr="00925B74">
        <w:trPr>
          <w:trHeight w:val="499"/>
        </w:trPr>
        <w:tc>
          <w:tcPr>
            <w:tcW w:w="28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57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5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100,32   </w:t>
            </w:r>
          </w:p>
        </w:tc>
        <w:tc>
          <w:tcPr>
            <w:tcW w:w="7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6 150,32 RUB</w:t>
            </w:r>
          </w:p>
        </w:tc>
        <w:tc>
          <w:tcPr>
            <w:tcW w:w="6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2,54 RUB</w:t>
            </w:r>
          </w:p>
        </w:tc>
      </w:tr>
      <w:tr w:rsidR="00844B10" w:rsidRPr="005A46C1" w:rsidTr="00925B74">
        <w:trPr>
          <w:trHeight w:val="600"/>
        </w:trPr>
        <w:tc>
          <w:tcPr>
            <w:tcW w:w="28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5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75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925B74">
        <w:trPr>
          <w:trHeight w:val="499"/>
        </w:trPr>
        <w:tc>
          <w:tcPr>
            <w:tcW w:w="28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57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54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1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   </w:t>
            </w:r>
          </w:p>
        </w:tc>
        <w:tc>
          <w:tcPr>
            <w:tcW w:w="7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925B74">
        <w:trPr>
          <w:trHeight w:val="600"/>
        </w:trPr>
        <w:tc>
          <w:tcPr>
            <w:tcW w:w="3633"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75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48 559,61 RUB</w:t>
            </w:r>
          </w:p>
        </w:tc>
        <w:tc>
          <w:tcPr>
            <w:tcW w:w="6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20,04 RUB</w:t>
            </w:r>
          </w:p>
        </w:tc>
      </w:tr>
    </w:tbl>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p>
    <w:tbl>
      <w:tblPr>
        <w:tblW w:w="11309" w:type="dxa"/>
        <w:tblInd w:w="93" w:type="dxa"/>
        <w:tblLayout w:type="fixed"/>
        <w:tblLook w:val="04A0" w:firstRow="1" w:lastRow="0" w:firstColumn="1" w:lastColumn="0" w:noHBand="0" w:noVBand="1"/>
      </w:tblPr>
      <w:tblGrid>
        <w:gridCol w:w="579"/>
        <w:gridCol w:w="5981"/>
        <w:gridCol w:w="2180"/>
        <w:gridCol w:w="1201"/>
        <w:gridCol w:w="236"/>
        <w:gridCol w:w="797"/>
        <w:gridCol w:w="335"/>
      </w:tblGrid>
      <w:tr w:rsidR="00844B10" w:rsidRPr="005A46C1" w:rsidTr="00EC1B28">
        <w:trPr>
          <w:trHeight w:val="499"/>
        </w:trPr>
        <w:tc>
          <w:tcPr>
            <w:tcW w:w="57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598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18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EC1B2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981"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180"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1961</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EC1B2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9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18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201,90</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EC1B2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9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18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EC1B2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9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18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27,30</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EC1B2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9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18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100,32</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EC1B2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9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18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EC1B2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9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18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422,00</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EC1B2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9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18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EC1B2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98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18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EC1B28">
        <w:trPr>
          <w:trHeight w:val="402"/>
        </w:trPr>
        <w:tc>
          <w:tcPr>
            <w:tcW w:w="579"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981"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180"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201"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723B52" w:rsidRPr="005A46C1" w:rsidRDefault="00723B52"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ind w:firstLine="708"/>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Адрес расположения дома: г. Калач, ул. Северная, д. 49</w:t>
      </w:r>
    </w:p>
    <w:p w:rsidR="00844B10" w:rsidRPr="005A46C1" w:rsidRDefault="00844B10" w:rsidP="00844B10">
      <w:pPr>
        <w:spacing w:after="0" w:line="240" w:lineRule="auto"/>
        <w:rPr>
          <w:rFonts w:ascii="Arial" w:eastAsia="Times New Roman" w:hAnsi="Arial" w:cs="Arial"/>
          <w:bCs/>
          <w:color w:val="000000"/>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EC1B28">
        <w:trPr>
          <w:trHeight w:val="1140"/>
        </w:trPr>
        <w:tc>
          <w:tcPr>
            <w:tcW w:w="256"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70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4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8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68"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6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82"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EC1B28">
        <w:trPr>
          <w:trHeight w:val="300"/>
        </w:trPr>
        <w:tc>
          <w:tcPr>
            <w:tcW w:w="256"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70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4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8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68"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6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82"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EC1B2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9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11 868,47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2,91 RUB</w:t>
            </w:r>
          </w:p>
        </w:tc>
      </w:tr>
      <w:tr w:rsidR="00844B10" w:rsidRPr="005A46C1" w:rsidTr="00EC1B28">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20,60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6 746,48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1,66 RUB</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20,60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3 555,58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0,87 RUB</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281,84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1 247,33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0,31 RUB</w:t>
            </w:r>
          </w:p>
        </w:tc>
      </w:tr>
      <w:tr w:rsidR="00844B10" w:rsidRPr="005A46C1" w:rsidTr="00EC1B2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20,60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319,09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0,08 RUB</w:t>
            </w:r>
          </w:p>
        </w:tc>
      </w:tr>
      <w:tr w:rsidR="00844B10" w:rsidRPr="005A46C1" w:rsidTr="00EC1B2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98"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3 350,74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0,82 RUB</w:t>
            </w:r>
          </w:p>
        </w:tc>
      </w:tr>
      <w:tr w:rsidR="00844B10" w:rsidRPr="005A46C1" w:rsidTr="00EC1B28">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252,00   </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3 350,74 RUB</w:t>
            </w:r>
          </w:p>
        </w:tc>
        <w:tc>
          <w:tcPr>
            <w:tcW w:w="482"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0,82 RUB</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9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154,52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EC1B2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154,52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EC1B2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22 419,04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EC1B28">
        <w:trPr>
          <w:trHeight w:val="13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EC1B2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10 119,76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EC1B2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281,84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10 119,76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EC1B2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EC1B2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16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EC1B28">
        <w:trPr>
          <w:trHeight w:val="600"/>
        </w:trPr>
        <w:tc>
          <w:tcPr>
            <w:tcW w:w="3854"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EC1B2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47 912,53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11,77 RUB</w:t>
            </w:r>
          </w:p>
        </w:tc>
      </w:tr>
    </w:tbl>
    <w:p w:rsidR="00EC1B28" w:rsidRDefault="00EC1B28"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Pr="005A46C1" w:rsidRDefault="00682631" w:rsidP="00844B10">
      <w:pPr>
        <w:spacing w:after="0" w:line="240" w:lineRule="auto"/>
        <w:rPr>
          <w:rFonts w:ascii="Arial" w:eastAsia="Times New Roman" w:hAnsi="Arial" w:cs="Arial"/>
          <w:sz w:val="24"/>
          <w:szCs w:val="24"/>
          <w:lang w:eastAsia="ru-RU"/>
        </w:rPr>
      </w:pPr>
    </w:p>
    <w:tbl>
      <w:tblP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74"/>
        <w:gridCol w:w="2608"/>
      </w:tblGrid>
      <w:tr w:rsidR="00EC1B28" w:rsidRPr="005A46C1" w:rsidTr="00EC1B28">
        <w:trPr>
          <w:trHeight w:val="499"/>
        </w:trPr>
        <w:tc>
          <w:tcPr>
            <w:tcW w:w="304" w:type="pct"/>
            <w:shd w:val="clear" w:color="auto" w:fill="auto"/>
            <w:vAlign w:val="center"/>
            <w:hideMark/>
          </w:tcPr>
          <w:p w:rsidR="00EC1B28" w:rsidRPr="005A46C1" w:rsidRDefault="00EC1B28"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323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461"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EC1B28" w:rsidRPr="005A46C1" w:rsidTr="00EC1B28">
        <w:trPr>
          <w:trHeight w:val="402"/>
        </w:trPr>
        <w:tc>
          <w:tcPr>
            <w:tcW w:w="30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234" w:type="pct"/>
            <w:shd w:val="clear" w:color="auto" w:fill="auto"/>
            <w:noWrap/>
            <w:hideMark/>
          </w:tcPr>
          <w:p w:rsidR="00EC1B28" w:rsidRPr="005A46C1" w:rsidRDefault="00EC1B28"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461" w:type="pct"/>
            <w:shd w:val="clear" w:color="auto" w:fill="auto"/>
            <w:noWrap/>
            <w:hideMark/>
          </w:tcPr>
          <w:p w:rsidR="00EC1B28" w:rsidRPr="005A46C1" w:rsidRDefault="00EC1B28"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1966</w:t>
            </w:r>
          </w:p>
        </w:tc>
      </w:tr>
      <w:tr w:rsidR="00EC1B28" w:rsidRPr="005A46C1" w:rsidTr="00EC1B28">
        <w:trPr>
          <w:trHeight w:val="402"/>
        </w:trPr>
        <w:tc>
          <w:tcPr>
            <w:tcW w:w="30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234" w:type="pct"/>
            <w:shd w:val="clear" w:color="auto" w:fill="auto"/>
            <w:vAlign w:val="center"/>
            <w:hideMark/>
          </w:tcPr>
          <w:p w:rsidR="00EC1B28" w:rsidRPr="005A46C1" w:rsidRDefault="00EC1B28"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461" w:type="pct"/>
            <w:shd w:val="clear" w:color="auto" w:fill="auto"/>
            <w:noWrap/>
            <w:vAlign w:val="center"/>
            <w:hideMark/>
          </w:tcPr>
          <w:p w:rsidR="00EC1B28" w:rsidRPr="005A46C1" w:rsidRDefault="00EC1B28"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339,30</w:t>
            </w:r>
          </w:p>
        </w:tc>
      </w:tr>
      <w:tr w:rsidR="00EC1B28" w:rsidRPr="005A46C1" w:rsidTr="00EC1B28">
        <w:trPr>
          <w:trHeight w:val="402"/>
        </w:trPr>
        <w:tc>
          <w:tcPr>
            <w:tcW w:w="30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234" w:type="pct"/>
            <w:shd w:val="clear" w:color="auto" w:fill="auto"/>
            <w:vAlign w:val="center"/>
            <w:hideMark/>
          </w:tcPr>
          <w:p w:rsidR="00EC1B28" w:rsidRPr="005A46C1" w:rsidRDefault="00EC1B28"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461" w:type="pct"/>
            <w:shd w:val="clear" w:color="auto" w:fill="auto"/>
            <w:noWrap/>
            <w:vAlign w:val="center"/>
            <w:hideMark/>
          </w:tcPr>
          <w:p w:rsidR="00EC1B28" w:rsidRPr="005A46C1" w:rsidRDefault="00EC1B28"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EC1B28" w:rsidRPr="005A46C1" w:rsidTr="00EC1B28">
        <w:trPr>
          <w:trHeight w:val="402"/>
        </w:trPr>
        <w:tc>
          <w:tcPr>
            <w:tcW w:w="30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234" w:type="pct"/>
            <w:shd w:val="clear" w:color="auto" w:fill="auto"/>
            <w:vAlign w:val="center"/>
            <w:hideMark/>
          </w:tcPr>
          <w:p w:rsidR="00EC1B28" w:rsidRPr="005A46C1" w:rsidRDefault="00EC1B28"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461" w:type="pct"/>
            <w:shd w:val="clear" w:color="auto" w:fill="auto"/>
            <w:noWrap/>
            <w:vAlign w:val="center"/>
            <w:hideMark/>
          </w:tcPr>
          <w:p w:rsidR="00EC1B28" w:rsidRPr="005A46C1" w:rsidRDefault="00EC1B28"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20,60</w:t>
            </w:r>
          </w:p>
        </w:tc>
      </w:tr>
      <w:tr w:rsidR="00EC1B28" w:rsidRPr="005A46C1" w:rsidTr="00EC1B28">
        <w:trPr>
          <w:trHeight w:val="402"/>
        </w:trPr>
        <w:tc>
          <w:tcPr>
            <w:tcW w:w="30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234" w:type="pct"/>
            <w:shd w:val="clear" w:color="auto" w:fill="auto"/>
            <w:vAlign w:val="center"/>
            <w:hideMark/>
          </w:tcPr>
          <w:p w:rsidR="00EC1B28" w:rsidRPr="005A46C1" w:rsidRDefault="00EC1B28"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461" w:type="pct"/>
            <w:shd w:val="clear" w:color="auto" w:fill="auto"/>
            <w:noWrap/>
            <w:vAlign w:val="center"/>
            <w:hideMark/>
          </w:tcPr>
          <w:p w:rsidR="00EC1B28" w:rsidRPr="005A46C1" w:rsidRDefault="00EC1B28"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281,84</w:t>
            </w:r>
          </w:p>
        </w:tc>
      </w:tr>
      <w:tr w:rsidR="00EC1B28" w:rsidRPr="005A46C1" w:rsidTr="00EC1B28">
        <w:trPr>
          <w:trHeight w:val="402"/>
        </w:trPr>
        <w:tc>
          <w:tcPr>
            <w:tcW w:w="30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234" w:type="pct"/>
            <w:shd w:val="clear" w:color="auto" w:fill="auto"/>
            <w:vAlign w:val="center"/>
            <w:hideMark/>
          </w:tcPr>
          <w:p w:rsidR="00EC1B28" w:rsidRPr="005A46C1" w:rsidRDefault="00EC1B28"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461" w:type="pct"/>
            <w:shd w:val="clear" w:color="auto" w:fill="auto"/>
            <w:noWrap/>
            <w:vAlign w:val="center"/>
            <w:hideMark/>
          </w:tcPr>
          <w:p w:rsidR="00EC1B28" w:rsidRPr="005A46C1" w:rsidRDefault="00EC1B28"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EC1B28" w:rsidRPr="005A46C1" w:rsidTr="00EC1B28">
        <w:trPr>
          <w:trHeight w:val="402"/>
        </w:trPr>
        <w:tc>
          <w:tcPr>
            <w:tcW w:w="30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234" w:type="pct"/>
            <w:shd w:val="clear" w:color="auto" w:fill="auto"/>
            <w:vAlign w:val="center"/>
            <w:hideMark/>
          </w:tcPr>
          <w:p w:rsidR="00EC1B28" w:rsidRPr="005A46C1" w:rsidRDefault="00EC1B28"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461" w:type="pct"/>
            <w:shd w:val="clear" w:color="auto" w:fill="auto"/>
            <w:noWrap/>
            <w:vAlign w:val="center"/>
            <w:hideMark/>
          </w:tcPr>
          <w:p w:rsidR="00EC1B28" w:rsidRPr="005A46C1" w:rsidRDefault="00EC1B28"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252,00</w:t>
            </w:r>
          </w:p>
        </w:tc>
      </w:tr>
      <w:tr w:rsidR="00EC1B28" w:rsidRPr="005A46C1" w:rsidTr="00EC1B28">
        <w:trPr>
          <w:trHeight w:val="402"/>
        </w:trPr>
        <w:tc>
          <w:tcPr>
            <w:tcW w:w="30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234" w:type="pct"/>
            <w:shd w:val="clear" w:color="auto" w:fill="auto"/>
            <w:vAlign w:val="center"/>
            <w:hideMark/>
          </w:tcPr>
          <w:p w:rsidR="00EC1B28" w:rsidRPr="005A46C1" w:rsidRDefault="00EC1B28"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461" w:type="pct"/>
            <w:shd w:val="clear" w:color="auto" w:fill="auto"/>
            <w:noWrap/>
            <w:vAlign w:val="center"/>
            <w:hideMark/>
          </w:tcPr>
          <w:p w:rsidR="00EC1B28" w:rsidRPr="005A46C1" w:rsidRDefault="00EC1B28"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w:t>
            </w:r>
          </w:p>
        </w:tc>
      </w:tr>
      <w:tr w:rsidR="00EC1B28" w:rsidRPr="005A46C1" w:rsidTr="00EC1B28">
        <w:trPr>
          <w:trHeight w:val="402"/>
        </w:trPr>
        <w:tc>
          <w:tcPr>
            <w:tcW w:w="30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234" w:type="pct"/>
            <w:shd w:val="clear" w:color="auto" w:fill="auto"/>
            <w:vAlign w:val="center"/>
            <w:hideMark/>
          </w:tcPr>
          <w:p w:rsidR="00EC1B28" w:rsidRPr="005A46C1" w:rsidRDefault="00EC1B28"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461" w:type="pct"/>
            <w:shd w:val="clear" w:color="auto" w:fill="auto"/>
            <w:noWrap/>
            <w:vAlign w:val="center"/>
            <w:hideMark/>
          </w:tcPr>
          <w:p w:rsidR="00EC1B28" w:rsidRPr="005A46C1" w:rsidRDefault="00EC1B28"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EC1B28" w:rsidRPr="005A46C1" w:rsidTr="00EC1B28">
        <w:trPr>
          <w:trHeight w:val="402"/>
        </w:trPr>
        <w:tc>
          <w:tcPr>
            <w:tcW w:w="304" w:type="pct"/>
            <w:shd w:val="clear" w:color="auto" w:fill="auto"/>
            <w:noWrap/>
            <w:vAlign w:val="center"/>
            <w:hideMark/>
          </w:tcPr>
          <w:p w:rsidR="00EC1B28" w:rsidRPr="005A46C1" w:rsidRDefault="00EC1B28"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234" w:type="pct"/>
            <w:shd w:val="clear" w:color="auto" w:fill="auto"/>
            <w:vAlign w:val="center"/>
            <w:hideMark/>
          </w:tcPr>
          <w:p w:rsidR="00EC1B28" w:rsidRPr="005A46C1" w:rsidRDefault="00EC1B28"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461" w:type="pct"/>
            <w:shd w:val="clear" w:color="auto" w:fill="auto"/>
            <w:noWrap/>
            <w:vAlign w:val="center"/>
            <w:hideMark/>
          </w:tcPr>
          <w:p w:rsidR="00EC1B28" w:rsidRPr="005A46C1" w:rsidRDefault="00EC1B28"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br w:type="page"/>
      </w:r>
      <w:r w:rsidRPr="005A46C1">
        <w:rPr>
          <w:rFonts w:ascii="Arial" w:eastAsia="Times New Roman" w:hAnsi="Arial" w:cs="Arial"/>
          <w:bCs/>
          <w:color w:val="000000"/>
          <w:sz w:val="24"/>
          <w:szCs w:val="24"/>
          <w:lang w:eastAsia="ru-RU"/>
        </w:rPr>
        <w:lastRenderedPageBreak/>
        <w:t>Адрес расположения дома: г. Калач, ул. Северная, д. 50</w:t>
      </w:r>
    </w:p>
    <w:p w:rsidR="00844B10" w:rsidRPr="005A46C1" w:rsidRDefault="00844B10" w:rsidP="00844B10">
      <w:pPr>
        <w:spacing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492"/>
        <w:gridCol w:w="3284"/>
        <w:gridCol w:w="1238"/>
        <w:gridCol w:w="930"/>
        <w:gridCol w:w="1479"/>
        <w:gridCol w:w="1266"/>
        <w:gridCol w:w="929"/>
      </w:tblGrid>
      <w:tr w:rsidR="00844B10" w:rsidRPr="005A46C1" w:rsidTr="00682631">
        <w:trPr>
          <w:trHeight w:val="1140"/>
        </w:trPr>
        <w:tc>
          <w:tcPr>
            <w:tcW w:w="254"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8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3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7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6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70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79"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82631">
        <w:trPr>
          <w:trHeight w:val="300"/>
        </w:trPr>
        <w:tc>
          <w:tcPr>
            <w:tcW w:w="254"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8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3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7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6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70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79"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82631">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6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70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49 172,76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4,92 RUB</w:t>
            </w:r>
          </w:p>
        </w:tc>
      </w:tr>
      <w:tr w:rsidR="00844B10" w:rsidRPr="005A46C1" w:rsidTr="00682631">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84,90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27 804,65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2,78 RUB</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84,90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14 653,80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1,47 RUB</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1 219,98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5 399,22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0,54 RUB</w:t>
            </w:r>
          </w:p>
        </w:tc>
      </w:tr>
      <w:tr w:rsidR="00844B10" w:rsidRPr="005A46C1" w:rsidTr="00682631">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84,90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1 315,08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0,13 RUB</w:t>
            </w:r>
          </w:p>
        </w:tc>
      </w:tr>
      <w:tr w:rsidR="00844B10" w:rsidRPr="005A46C1" w:rsidTr="00682631">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67"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7 943,33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0,79 RUB</w:t>
            </w:r>
          </w:p>
        </w:tc>
      </w:tr>
      <w:tr w:rsidR="00844B10" w:rsidRPr="005A46C1" w:rsidTr="00682631">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388,00   </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7 943,33 RUB</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0,79 RUB</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6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70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379,21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82631">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379,21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82631">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55 020,15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682631">
        <w:trPr>
          <w:trHeight w:val="13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24 835,62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82631">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627,48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24 835,62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82631">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82631">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82631">
        <w:trPr>
          <w:trHeight w:val="600"/>
        </w:trPr>
        <w:tc>
          <w:tcPr>
            <w:tcW w:w="3821"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137 351,07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13,75 RUB</w:t>
            </w:r>
          </w:p>
        </w:tc>
      </w:tr>
    </w:tbl>
    <w:p w:rsidR="00844B10" w:rsidRDefault="00844B10"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tbl>
      <w:tblPr>
        <w:tblW w:w="14758" w:type="dxa"/>
        <w:tblInd w:w="83" w:type="dxa"/>
        <w:tblLayout w:type="fixed"/>
        <w:tblLook w:val="04A0" w:firstRow="1" w:lastRow="0" w:firstColumn="1" w:lastColumn="0" w:noHBand="0" w:noVBand="1"/>
      </w:tblPr>
      <w:tblGrid>
        <w:gridCol w:w="636"/>
        <w:gridCol w:w="6325"/>
        <w:gridCol w:w="2127"/>
        <w:gridCol w:w="1134"/>
        <w:gridCol w:w="1134"/>
        <w:gridCol w:w="1984"/>
        <w:gridCol w:w="1418"/>
      </w:tblGrid>
      <w:tr w:rsidR="00844B10" w:rsidRPr="005A46C1" w:rsidTr="00682631">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3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127"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325"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127"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1990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832,70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84,90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627,48</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592,50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388,00</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325"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127"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sectPr w:rsidR="00844B10" w:rsidRPr="005A46C1" w:rsidSect="005A46C1">
          <w:pgSz w:w="11906" w:h="16838"/>
          <w:pgMar w:top="2268" w:right="567" w:bottom="567" w:left="1701" w:header="709" w:footer="709" w:gutter="0"/>
          <w:cols w:space="708"/>
          <w:docGrid w:linePitch="360"/>
        </w:sectPr>
      </w:pPr>
    </w:p>
    <w:p w:rsidR="00844B10" w:rsidRPr="005A46C1" w:rsidRDefault="00682631" w:rsidP="00844B10">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lastRenderedPageBreak/>
        <w:t xml:space="preserve">Адрес расположения дома: </w:t>
      </w:r>
      <w:r w:rsidR="00844B10" w:rsidRPr="005A46C1">
        <w:rPr>
          <w:rFonts w:ascii="Arial" w:eastAsia="Times New Roman" w:hAnsi="Arial" w:cs="Arial"/>
          <w:bCs/>
          <w:color w:val="000000"/>
          <w:sz w:val="24"/>
          <w:szCs w:val="24"/>
          <w:lang w:eastAsia="ru-RU"/>
        </w:rPr>
        <w:t>г. Калач, ул. Северная, д. 51</w:t>
      </w:r>
    </w:p>
    <w:p w:rsidR="00844B10" w:rsidRPr="005A46C1" w:rsidRDefault="00844B10" w:rsidP="00844B10">
      <w:pPr>
        <w:spacing w:after="0" w:line="240" w:lineRule="auto"/>
        <w:rPr>
          <w:rFonts w:ascii="Arial" w:eastAsia="Times New Roman" w:hAnsi="Arial" w:cs="Arial"/>
          <w:bCs/>
          <w:color w:val="000000"/>
          <w:sz w:val="24"/>
          <w:szCs w:val="24"/>
          <w:lang w:eastAsia="ru-RU"/>
        </w:rPr>
      </w:pPr>
    </w:p>
    <w:p w:rsidR="00844B10" w:rsidRPr="005A46C1" w:rsidRDefault="00844B10" w:rsidP="00844B10">
      <w:pPr>
        <w:spacing w:after="0" w:line="240" w:lineRule="auto"/>
        <w:rPr>
          <w:rFonts w:ascii="Arial" w:eastAsia="Times New Roman" w:hAnsi="Arial" w:cs="Arial"/>
          <w:bCs/>
          <w:color w:val="000000"/>
          <w:sz w:val="24"/>
          <w:szCs w:val="24"/>
          <w:lang w:eastAsia="ru-RU"/>
        </w:rPr>
        <w:sectPr w:rsidR="00844B10" w:rsidRPr="005A46C1" w:rsidSect="005A46C1">
          <w:pgSz w:w="11906" w:h="16838"/>
          <w:pgMar w:top="2268" w:right="567" w:bottom="567" w:left="1701" w:header="709" w:footer="709" w:gutter="0"/>
          <w:cols w:space="708"/>
          <w:docGrid w:linePitch="360"/>
        </w:sect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68263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8263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16 220,09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3,60 RUB</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29,10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9 530,22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2,11 RUB</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29,10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5 022,68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1,11 RUB</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274,86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1 216,44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29,10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450,75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0,10 RUB</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1 985,83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0,44 RUB</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194,00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1 985,83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0,44 RUB</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171,18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171,18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24 837,37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68263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11 211,37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274,86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11 211,37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82631">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54 425,84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12,07 RUB</w:t>
            </w:r>
          </w:p>
        </w:tc>
      </w:tr>
    </w:tbl>
    <w:p w:rsidR="00844B10" w:rsidRDefault="00844B10"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Default="00682631" w:rsidP="00844B10">
      <w:pPr>
        <w:spacing w:after="0" w:line="240" w:lineRule="auto"/>
        <w:rPr>
          <w:rFonts w:ascii="Arial" w:eastAsia="Times New Roman" w:hAnsi="Arial" w:cs="Arial"/>
          <w:sz w:val="24"/>
          <w:szCs w:val="24"/>
          <w:lang w:eastAsia="ru-RU"/>
        </w:rPr>
      </w:pPr>
    </w:p>
    <w:p w:rsidR="00682631" w:rsidRPr="005A46C1" w:rsidRDefault="00682631" w:rsidP="00844B10">
      <w:pPr>
        <w:spacing w:after="0" w:line="240" w:lineRule="auto"/>
        <w:rPr>
          <w:rFonts w:ascii="Arial" w:eastAsia="Times New Roman" w:hAnsi="Arial" w:cs="Arial"/>
          <w:sz w:val="24"/>
          <w:szCs w:val="24"/>
          <w:lang w:eastAsia="ru-RU"/>
        </w:rPr>
      </w:pPr>
    </w:p>
    <w:tbl>
      <w:tblPr>
        <w:tblW w:w="14333" w:type="dxa"/>
        <w:tblInd w:w="93" w:type="dxa"/>
        <w:tblLayout w:type="fixed"/>
        <w:tblLook w:val="04A0" w:firstRow="1" w:lastRow="0" w:firstColumn="1" w:lastColumn="0" w:noHBand="0" w:noVBand="1"/>
      </w:tblPr>
      <w:tblGrid>
        <w:gridCol w:w="636"/>
        <w:gridCol w:w="6183"/>
        <w:gridCol w:w="2434"/>
        <w:gridCol w:w="685"/>
        <w:gridCol w:w="1134"/>
        <w:gridCol w:w="1843"/>
        <w:gridCol w:w="1418"/>
      </w:tblGrid>
      <w:tr w:rsidR="00844B10" w:rsidRPr="005A46C1" w:rsidTr="00682631">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6183"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434"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183"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434"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1967</w:t>
            </w: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6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43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375,90</w:t>
            </w:r>
          </w:p>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43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43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29,10</w:t>
            </w: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43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274,86</w:t>
            </w: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43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43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194,00</w:t>
            </w: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43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w:t>
            </w: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183"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434"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82631">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183"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434"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6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Адрес расположения дома: г. Калач, ул. Советская, д. 36</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682631">
        <w:trPr>
          <w:trHeight w:val="1140"/>
        </w:trPr>
        <w:tc>
          <w:tcPr>
            <w:tcW w:w="307"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3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91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1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54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70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76"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82631">
        <w:trPr>
          <w:trHeight w:val="300"/>
        </w:trPr>
        <w:tc>
          <w:tcPr>
            <w:tcW w:w="307"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3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91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1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54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70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76"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82631">
        <w:trPr>
          <w:trHeight w:val="600"/>
        </w:trPr>
        <w:tc>
          <w:tcPr>
            <w:tcW w:w="30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13"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70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11 632,36 RUB</w:t>
            </w:r>
          </w:p>
        </w:tc>
        <w:tc>
          <w:tcPr>
            <w:tcW w:w="67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12,43 RUB</w:t>
            </w:r>
          </w:p>
        </w:tc>
      </w:tr>
      <w:tr w:rsidR="00844B10" w:rsidRPr="005A46C1" w:rsidTr="00682631">
        <w:trPr>
          <w:trHeight w:val="7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21,30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6 975,73 RUB</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7,45 RUB</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21,30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3 676,40 RUB</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3,93 RUB</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146,94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650,31 RUB</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0,69 RUB</w:t>
            </w:r>
          </w:p>
        </w:tc>
      </w:tr>
      <w:tr w:rsidR="00844B10" w:rsidRPr="005A46C1" w:rsidTr="00682631">
        <w:trPr>
          <w:trHeight w:val="499"/>
        </w:trPr>
        <w:tc>
          <w:tcPr>
            <w:tcW w:w="30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3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91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21,30   </w:t>
            </w:r>
          </w:p>
        </w:tc>
        <w:tc>
          <w:tcPr>
            <w:tcW w:w="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329,93 RUB</w:t>
            </w:r>
          </w:p>
        </w:tc>
        <w:tc>
          <w:tcPr>
            <w:tcW w:w="67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0,35 RUB</w:t>
            </w:r>
          </w:p>
        </w:tc>
      </w:tr>
      <w:tr w:rsidR="00844B10" w:rsidRPr="005A46C1" w:rsidTr="00682631">
        <w:trPr>
          <w:trHeight w:val="600"/>
        </w:trPr>
        <w:tc>
          <w:tcPr>
            <w:tcW w:w="30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13"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70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1 747,76 RUB</w:t>
            </w:r>
          </w:p>
        </w:tc>
        <w:tc>
          <w:tcPr>
            <w:tcW w:w="67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1,87 RUB</w:t>
            </w:r>
          </w:p>
        </w:tc>
      </w:tr>
      <w:tr w:rsidR="00844B10" w:rsidRPr="005A46C1" w:rsidTr="00682631">
        <w:trPr>
          <w:trHeight w:val="7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1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7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182,00   </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1 747,76 RUB</w:t>
            </w:r>
          </w:p>
        </w:tc>
        <w:tc>
          <w:tcPr>
            <w:tcW w:w="676"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1,87 RUB</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3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91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1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13"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70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7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3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91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13"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70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35,52 RUB</w:t>
            </w:r>
          </w:p>
        </w:tc>
        <w:tc>
          <w:tcPr>
            <w:tcW w:w="67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82631">
        <w:trPr>
          <w:trHeight w:val="499"/>
        </w:trPr>
        <w:tc>
          <w:tcPr>
            <w:tcW w:w="30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3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91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1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35,52 RUB</w:t>
            </w:r>
          </w:p>
        </w:tc>
        <w:tc>
          <w:tcPr>
            <w:tcW w:w="67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82631">
        <w:trPr>
          <w:trHeight w:val="600"/>
        </w:trPr>
        <w:tc>
          <w:tcPr>
            <w:tcW w:w="30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13"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70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5 706,00 RUB</w:t>
            </w:r>
          </w:p>
        </w:tc>
        <w:tc>
          <w:tcPr>
            <w:tcW w:w="67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682631">
        <w:trPr>
          <w:trHeight w:val="13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3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91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1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3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91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4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13"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70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2 326,38 RUB</w:t>
            </w:r>
          </w:p>
        </w:tc>
        <w:tc>
          <w:tcPr>
            <w:tcW w:w="67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82631">
        <w:trPr>
          <w:trHeight w:val="499"/>
        </w:trPr>
        <w:tc>
          <w:tcPr>
            <w:tcW w:w="30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3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91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1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146,94   </w:t>
            </w:r>
          </w:p>
        </w:tc>
        <w:tc>
          <w:tcPr>
            <w:tcW w:w="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2 326,38 RUB</w:t>
            </w:r>
          </w:p>
        </w:tc>
        <w:tc>
          <w:tcPr>
            <w:tcW w:w="67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82631">
        <w:trPr>
          <w:trHeight w:val="600"/>
        </w:trPr>
        <w:tc>
          <w:tcPr>
            <w:tcW w:w="30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13"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70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7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82631">
        <w:trPr>
          <w:trHeight w:val="499"/>
        </w:trPr>
        <w:tc>
          <w:tcPr>
            <w:tcW w:w="307"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3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91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1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w:t>
            </w:r>
          </w:p>
        </w:tc>
        <w:tc>
          <w:tcPr>
            <w:tcW w:w="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7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82631">
        <w:trPr>
          <w:trHeight w:val="1072"/>
        </w:trPr>
        <w:tc>
          <w:tcPr>
            <w:tcW w:w="3619"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70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21 448,02 RUB</w:t>
            </w:r>
          </w:p>
        </w:tc>
        <w:tc>
          <w:tcPr>
            <w:tcW w:w="67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22,91 RUB</w:t>
            </w:r>
          </w:p>
        </w:tc>
      </w:tr>
    </w:tbl>
    <w:p w:rsidR="00844B10" w:rsidRDefault="00844B10" w:rsidP="00844B10">
      <w:pPr>
        <w:spacing w:after="200" w:line="276" w:lineRule="auto"/>
        <w:rPr>
          <w:rFonts w:ascii="Arial" w:eastAsia="Times New Roman" w:hAnsi="Arial" w:cs="Arial"/>
          <w:bCs/>
          <w:color w:val="000000"/>
          <w:sz w:val="24"/>
          <w:szCs w:val="24"/>
          <w:lang w:eastAsia="ru-RU"/>
        </w:rPr>
      </w:pPr>
    </w:p>
    <w:p w:rsidR="00682631" w:rsidRDefault="00682631" w:rsidP="00844B10">
      <w:pPr>
        <w:spacing w:after="200" w:line="276" w:lineRule="auto"/>
        <w:rPr>
          <w:rFonts w:ascii="Arial" w:eastAsia="Times New Roman" w:hAnsi="Arial" w:cs="Arial"/>
          <w:bCs/>
          <w:color w:val="000000"/>
          <w:sz w:val="24"/>
          <w:szCs w:val="24"/>
          <w:lang w:eastAsia="ru-RU"/>
        </w:rPr>
      </w:pPr>
    </w:p>
    <w:p w:rsidR="00682631" w:rsidRDefault="00682631" w:rsidP="00844B10">
      <w:pPr>
        <w:spacing w:after="200" w:line="276" w:lineRule="auto"/>
        <w:rPr>
          <w:rFonts w:ascii="Arial" w:eastAsia="Times New Roman" w:hAnsi="Arial" w:cs="Arial"/>
          <w:bCs/>
          <w:color w:val="000000"/>
          <w:sz w:val="24"/>
          <w:szCs w:val="24"/>
          <w:lang w:eastAsia="ru-RU"/>
        </w:rPr>
      </w:pPr>
    </w:p>
    <w:p w:rsidR="00682631" w:rsidRDefault="00682631" w:rsidP="00844B10">
      <w:pPr>
        <w:spacing w:after="200" w:line="276" w:lineRule="auto"/>
        <w:rPr>
          <w:rFonts w:ascii="Arial" w:eastAsia="Times New Roman" w:hAnsi="Arial" w:cs="Arial"/>
          <w:bCs/>
          <w:color w:val="000000"/>
          <w:sz w:val="24"/>
          <w:szCs w:val="24"/>
          <w:lang w:eastAsia="ru-RU"/>
        </w:rPr>
      </w:pPr>
    </w:p>
    <w:p w:rsidR="00682631" w:rsidRDefault="00682631" w:rsidP="00844B10">
      <w:pPr>
        <w:spacing w:after="200" w:line="276" w:lineRule="auto"/>
        <w:rPr>
          <w:rFonts w:ascii="Arial" w:eastAsia="Times New Roman" w:hAnsi="Arial" w:cs="Arial"/>
          <w:bCs/>
          <w:color w:val="000000"/>
          <w:sz w:val="24"/>
          <w:szCs w:val="24"/>
          <w:lang w:eastAsia="ru-RU"/>
        </w:rPr>
      </w:pPr>
    </w:p>
    <w:p w:rsidR="00682631" w:rsidRDefault="00682631" w:rsidP="00844B10">
      <w:pPr>
        <w:spacing w:after="200" w:line="276" w:lineRule="auto"/>
        <w:rPr>
          <w:rFonts w:ascii="Arial" w:eastAsia="Times New Roman" w:hAnsi="Arial" w:cs="Arial"/>
          <w:bCs/>
          <w:color w:val="000000"/>
          <w:sz w:val="24"/>
          <w:szCs w:val="24"/>
          <w:lang w:eastAsia="ru-RU"/>
        </w:rPr>
      </w:pPr>
    </w:p>
    <w:p w:rsidR="00682631" w:rsidRDefault="00682631" w:rsidP="00844B10">
      <w:pPr>
        <w:spacing w:after="200" w:line="276" w:lineRule="auto"/>
        <w:rPr>
          <w:rFonts w:ascii="Arial" w:eastAsia="Times New Roman" w:hAnsi="Arial" w:cs="Arial"/>
          <w:bCs/>
          <w:color w:val="000000"/>
          <w:sz w:val="24"/>
          <w:szCs w:val="24"/>
          <w:lang w:eastAsia="ru-RU"/>
        </w:rPr>
      </w:pPr>
    </w:p>
    <w:p w:rsidR="00682631" w:rsidRDefault="00682631" w:rsidP="00844B10">
      <w:pPr>
        <w:spacing w:after="200" w:line="276" w:lineRule="auto"/>
        <w:rPr>
          <w:rFonts w:ascii="Arial" w:eastAsia="Times New Roman" w:hAnsi="Arial" w:cs="Arial"/>
          <w:bCs/>
          <w:color w:val="000000"/>
          <w:sz w:val="24"/>
          <w:szCs w:val="24"/>
          <w:lang w:eastAsia="ru-RU"/>
        </w:rPr>
      </w:pPr>
    </w:p>
    <w:tbl>
      <w:tblPr>
        <w:tblW w:w="5000" w:type="pct"/>
        <w:tblLook w:val="04A0" w:firstRow="1" w:lastRow="0" w:firstColumn="1" w:lastColumn="0" w:noHBand="0" w:noVBand="1"/>
      </w:tblPr>
      <w:tblGrid>
        <w:gridCol w:w="571"/>
        <w:gridCol w:w="6795"/>
        <w:gridCol w:w="2252"/>
      </w:tblGrid>
      <w:tr w:rsidR="00682631" w:rsidRPr="005A46C1" w:rsidTr="00682631">
        <w:trPr>
          <w:trHeight w:val="499"/>
        </w:trPr>
        <w:tc>
          <w:tcPr>
            <w:tcW w:w="466"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jc w:val="center"/>
              <w:rPr>
                <w:rFonts w:ascii="Arial" w:eastAsia="Times New Roman" w:hAnsi="Arial" w:cs="Arial"/>
                <w:bCs/>
                <w:color w:val="000000"/>
                <w:sz w:val="24"/>
                <w:szCs w:val="24"/>
                <w:lang w:val="en-US" w:eastAsia="ru-RU"/>
              </w:rPr>
            </w:pPr>
          </w:p>
          <w:p w:rsidR="00682631" w:rsidRPr="005A46C1" w:rsidRDefault="00682631"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700" w:type="pct"/>
            <w:tcBorders>
              <w:top w:val="single" w:sz="8" w:space="0" w:color="auto"/>
              <w:left w:val="nil"/>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833" w:type="pct"/>
            <w:tcBorders>
              <w:top w:val="single" w:sz="8" w:space="0" w:color="auto"/>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682631" w:rsidRPr="005A46C1" w:rsidTr="00682631">
        <w:trPr>
          <w:trHeight w:val="402"/>
        </w:trPr>
        <w:tc>
          <w:tcPr>
            <w:tcW w:w="466"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700" w:type="pct"/>
            <w:tcBorders>
              <w:top w:val="nil"/>
              <w:left w:val="nil"/>
              <w:bottom w:val="single" w:sz="4" w:space="0" w:color="auto"/>
              <w:right w:val="single" w:sz="4" w:space="0" w:color="auto"/>
            </w:tcBorders>
            <w:shd w:val="clear" w:color="auto" w:fill="auto"/>
            <w:noWrap/>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833" w:type="pct"/>
            <w:tcBorders>
              <w:top w:val="nil"/>
              <w:left w:val="nil"/>
              <w:bottom w:val="single" w:sz="4" w:space="0" w:color="auto"/>
              <w:right w:val="single" w:sz="8" w:space="0" w:color="auto"/>
            </w:tcBorders>
            <w:shd w:val="clear" w:color="auto" w:fill="auto"/>
            <w:noWrap/>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1952</w:t>
            </w:r>
          </w:p>
        </w:tc>
      </w:tr>
      <w:tr w:rsidR="00682631" w:rsidRPr="005A46C1" w:rsidTr="00682631">
        <w:trPr>
          <w:trHeight w:val="402"/>
        </w:trPr>
        <w:tc>
          <w:tcPr>
            <w:tcW w:w="466"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700"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833"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78,00</w:t>
            </w:r>
          </w:p>
        </w:tc>
      </w:tr>
      <w:tr w:rsidR="00682631" w:rsidRPr="005A46C1" w:rsidTr="00682631">
        <w:trPr>
          <w:trHeight w:val="402"/>
        </w:trPr>
        <w:tc>
          <w:tcPr>
            <w:tcW w:w="466"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700"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833"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682631" w:rsidRPr="005A46C1" w:rsidTr="00682631">
        <w:trPr>
          <w:trHeight w:val="402"/>
        </w:trPr>
        <w:tc>
          <w:tcPr>
            <w:tcW w:w="466"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700"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833"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21,30</w:t>
            </w:r>
          </w:p>
        </w:tc>
      </w:tr>
      <w:tr w:rsidR="00682631" w:rsidRPr="005A46C1" w:rsidTr="00682631">
        <w:trPr>
          <w:trHeight w:val="402"/>
        </w:trPr>
        <w:tc>
          <w:tcPr>
            <w:tcW w:w="466"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700"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833"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146,94</w:t>
            </w:r>
          </w:p>
        </w:tc>
      </w:tr>
      <w:tr w:rsidR="00682631" w:rsidRPr="005A46C1" w:rsidTr="00682631">
        <w:trPr>
          <w:trHeight w:val="402"/>
        </w:trPr>
        <w:tc>
          <w:tcPr>
            <w:tcW w:w="466"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700"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833"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682631" w:rsidRPr="005A46C1" w:rsidTr="00682631">
        <w:trPr>
          <w:trHeight w:val="402"/>
        </w:trPr>
        <w:tc>
          <w:tcPr>
            <w:tcW w:w="466"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700"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833"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182,00</w:t>
            </w:r>
          </w:p>
        </w:tc>
      </w:tr>
      <w:tr w:rsidR="00682631" w:rsidRPr="005A46C1" w:rsidTr="00682631">
        <w:trPr>
          <w:trHeight w:val="402"/>
        </w:trPr>
        <w:tc>
          <w:tcPr>
            <w:tcW w:w="466"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700"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833"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r>
      <w:tr w:rsidR="00682631" w:rsidRPr="005A46C1" w:rsidTr="00682631">
        <w:trPr>
          <w:trHeight w:val="402"/>
        </w:trPr>
        <w:tc>
          <w:tcPr>
            <w:tcW w:w="466"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700"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833"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682631" w:rsidRPr="005A46C1" w:rsidTr="00682631">
        <w:trPr>
          <w:trHeight w:val="402"/>
        </w:trPr>
        <w:tc>
          <w:tcPr>
            <w:tcW w:w="466" w:type="pct"/>
            <w:tcBorders>
              <w:top w:val="nil"/>
              <w:left w:val="single" w:sz="8" w:space="0" w:color="auto"/>
              <w:bottom w:val="single" w:sz="8"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700" w:type="pct"/>
            <w:tcBorders>
              <w:top w:val="nil"/>
              <w:left w:val="nil"/>
              <w:bottom w:val="single" w:sz="8"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833" w:type="pct"/>
            <w:tcBorders>
              <w:top w:val="nil"/>
              <w:left w:val="nil"/>
              <w:bottom w:val="single" w:sz="8"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682631" w:rsidRPr="005A46C1" w:rsidRDefault="00682631"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p>
    <w:p w:rsidR="00844B10" w:rsidRPr="005A46C1" w:rsidRDefault="00844B10" w:rsidP="00844B10">
      <w:pPr>
        <w:spacing w:after="200" w:line="276"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Адрес расположения дома: г. Калач, ул. Советская, д.8</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68263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8263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14 483,77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3,18 RUB</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23,60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7 728,97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1,69 RUB</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23,60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4 073,38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0,89 RUB</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523,28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2 315,86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0,51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23,60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365,56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0,08 RUB</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2 006,36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0,44 RUB</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195,00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2 006,36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0,44 RUB</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173,05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173,05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25 108,27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68263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11 333,65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271,78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11 333,65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15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82631">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53 105,11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11,65 RUB</w:t>
            </w:r>
          </w:p>
        </w:tc>
      </w:tr>
    </w:tbl>
    <w:p w:rsidR="00682631" w:rsidRDefault="00682631" w:rsidP="00844B10">
      <w:pPr>
        <w:spacing w:after="200" w:line="276" w:lineRule="auto"/>
        <w:rPr>
          <w:rFonts w:ascii="Arial" w:eastAsia="Calibri" w:hAnsi="Arial" w:cs="Arial"/>
          <w:sz w:val="24"/>
          <w:szCs w:val="24"/>
        </w:rPr>
      </w:pPr>
    </w:p>
    <w:p w:rsidR="00682631" w:rsidRDefault="00682631" w:rsidP="00844B10">
      <w:pPr>
        <w:spacing w:after="200" w:line="276" w:lineRule="auto"/>
        <w:rPr>
          <w:rFonts w:ascii="Arial" w:eastAsia="Calibri" w:hAnsi="Arial" w:cs="Arial"/>
          <w:sz w:val="24"/>
          <w:szCs w:val="24"/>
        </w:rPr>
      </w:pPr>
    </w:p>
    <w:p w:rsidR="00682631" w:rsidRDefault="00682631" w:rsidP="00844B10">
      <w:pPr>
        <w:spacing w:after="200" w:line="276" w:lineRule="auto"/>
        <w:rPr>
          <w:rFonts w:ascii="Arial" w:eastAsia="Calibri" w:hAnsi="Arial" w:cs="Arial"/>
          <w:sz w:val="24"/>
          <w:szCs w:val="24"/>
        </w:rPr>
      </w:pPr>
    </w:p>
    <w:p w:rsidR="00682631" w:rsidRDefault="00682631" w:rsidP="00844B10">
      <w:pPr>
        <w:spacing w:after="200" w:line="276" w:lineRule="auto"/>
        <w:rPr>
          <w:rFonts w:ascii="Arial" w:eastAsia="Calibri" w:hAnsi="Arial" w:cs="Arial"/>
          <w:sz w:val="24"/>
          <w:szCs w:val="24"/>
        </w:rPr>
      </w:pPr>
    </w:p>
    <w:p w:rsidR="00682631" w:rsidRDefault="00682631" w:rsidP="00844B10">
      <w:pPr>
        <w:spacing w:after="200" w:line="276" w:lineRule="auto"/>
        <w:rPr>
          <w:rFonts w:ascii="Arial" w:eastAsia="Calibri" w:hAnsi="Arial" w:cs="Arial"/>
          <w:sz w:val="24"/>
          <w:szCs w:val="24"/>
        </w:rPr>
      </w:pPr>
    </w:p>
    <w:p w:rsidR="00682631" w:rsidRDefault="00682631" w:rsidP="00844B10">
      <w:pPr>
        <w:spacing w:after="200" w:line="276" w:lineRule="auto"/>
        <w:rPr>
          <w:rFonts w:ascii="Arial" w:eastAsia="Calibri" w:hAnsi="Arial" w:cs="Arial"/>
          <w:sz w:val="24"/>
          <w:szCs w:val="24"/>
        </w:rPr>
      </w:pPr>
    </w:p>
    <w:p w:rsidR="00682631" w:rsidRDefault="00682631" w:rsidP="00844B10">
      <w:pPr>
        <w:spacing w:after="200" w:line="276" w:lineRule="auto"/>
        <w:rPr>
          <w:rFonts w:ascii="Arial" w:eastAsia="Calibri" w:hAnsi="Arial" w:cs="Arial"/>
          <w:sz w:val="24"/>
          <w:szCs w:val="24"/>
        </w:rPr>
      </w:pPr>
    </w:p>
    <w:p w:rsidR="00682631" w:rsidRPr="005A46C1" w:rsidRDefault="00682631" w:rsidP="00844B10">
      <w:pPr>
        <w:spacing w:after="200" w:line="276" w:lineRule="auto"/>
        <w:rPr>
          <w:rFonts w:ascii="Arial" w:eastAsia="Calibri" w:hAnsi="Arial" w:cs="Arial"/>
          <w:sz w:val="24"/>
          <w:szCs w:val="24"/>
        </w:rPr>
      </w:pPr>
    </w:p>
    <w:tbl>
      <w:tblPr>
        <w:tblW w:w="5000" w:type="pct"/>
        <w:tblLook w:val="04A0" w:firstRow="1" w:lastRow="0" w:firstColumn="1" w:lastColumn="0" w:noHBand="0" w:noVBand="1"/>
      </w:tblPr>
      <w:tblGrid>
        <w:gridCol w:w="543"/>
        <w:gridCol w:w="6823"/>
        <w:gridCol w:w="2252"/>
      </w:tblGrid>
      <w:tr w:rsidR="00682631" w:rsidRPr="005A46C1" w:rsidTr="00682631">
        <w:trPr>
          <w:trHeight w:val="499"/>
        </w:trPr>
        <w:tc>
          <w:tcPr>
            <w:tcW w:w="327"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3888" w:type="pct"/>
            <w:tcBorders>
              <w:top w:val="single" w:sz="8" w:space="0" w:color="auto"/>
              <w:left w:val="nil"/>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785" w:type="pct"/>
            <w:tcBorders>
              <w:top w:val="single" w:sz="8" w:space="0" w:color="auto"/>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682631" w:rsidRPr="005A46C1" w:rsidTr="00682631">
        <w:trPr>
          <w:trHeight w:val="402"/>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888" w:type="pct"/>
            <w:tcBorders>
              <w:top w:val="nil"/>
              <w:left w:val="nil"/>
              <w:bottom w:val="single" w:sz="4" w:space="0" w:color="auto"/>
              <w:right w:val="single" w:sz="4" w:space="0" w:color="auto"/>
            </w:tcBorders>
            <w:shd w:val="clear" w:color="auto" w:fill="auto"/>
            <w:noWrap/>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785" w:type="pct"/>
            <w:tcBorders>
              <w:top w:val="nil"/>
              <w:left w:val="nil"/>
              <w:bottom w:val="single" w:sz="4" w:space="0" w:color="auto"/>
              <w:right w:val="single" w:sz="8" w:space="0" w:color="auto"/>
            </w:tcBorders>
            <w:shd w:val="clear" w:color="auto" w:fill="auto"/>
            <w:noWrap/>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1978</w:t>
            </w:r>
          </w:p>
        </w:tc>
      </w:tr>
      <w:tr w:rsidR="00682631" w:rsidRPr="005A46C1" w:rsidTr="00682631">
        <w:trPr>
          <w:trHeight w:val="402"/>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888"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785"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380,00</w:t>
            </w:r>
          </w:p>
        </w:tc>
      </w:tr>
      <w:tr w:rsidR="00682631" w:rsidRPr="005A46C1" w:rsidTr="00682631">
        <w:trPr>
          <w:trHeight w:val="402"/>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888"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785"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682631" w:rsidRPr="005A46C1" w:rsidTr="00682631">
        <w:trPr>
          <w:trHeight w:val="402"/>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888"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785"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23,60</w:t>
            </w:r>
          </w:p>
        </w:tc>
      </w:tr>
      <w:tr w:rsidR="00682631" w:rsidRPr="005A46C1" w:rsidTr="00682631">
        <w:trPr>
          <w:trHeight w:val="402"/>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888"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785"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271,78</w:t>
            </w:r>
          </w:p>
        </w:tc>
      </w:tr>
      <w:tr w:rsidR="00682631" w:rsidRPr="005A46C1" w:rsidTr="00682631">
        <w:trPr>
          <w:trHeight w:val="402"/>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888"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785"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251,50</w:t>
            </w:r>
          </w:p>
        </w:tc>
      </w:tr>
      <w:tr w:rsidR="00682631" w:rsidRPr="005A46C1" w:rsidTr="00682631">
        <w:trPr>
          <w:trHeight w:val="402"/>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888"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785"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195,00</w:t>
            </w:r>
          </w:p>
        </w:tc>
      </w:tr>
      <w:tr w:rsidR="00682631" w:rsidRPr="005A46C1" w:rsidTr="00682631">
        <w:trPr>
          <w:trHeight w:val="402"/>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888"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785"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w:t>
            </w:r>
          </w:p>
        </w:tc>
      </w:tr>
      <w:tr w:rsidR="00682631" w:rsidRPr="005A46C1" w:rsidTr="00682631">
        <w:trPr>
          <w:trHeight w:val="402"/>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888"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785"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682631" w:rsidRPr="005A46C1" w:rsidTr="00682631">
        <w:trPr>
          <w:trHeight w:val="402"/>
        </w:trPr>
        <w:tc>
          <w:tcPr>
            <w:tcW w:w="327" w:type="pct"/>
            <w:tcBorders>
              <w:top w:val="nil"/>
              <w:left w:val="single" w:sz="8" w:space="0" w:color="auto"/>
              <w:bottom w:val="single" w:sz="8"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888" w:type="pct"/>
            <w:tcBorders>
              <w:top w:val="nil"/>
              <w:left w:val="nil"/>
              <w:bottom w:val="single" w:sz="8"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785" w:type="pct"/>
            <w:tcBorders>
              <w:top w:val="nil"/>
              <w:left w:val="nil"/>
              <w:bottom w:val="single" w:sz="8"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844B10" w:rsidRPr="005A46C1" w:rsidRDefault="00844B10"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723B52" w:rsidRPr="005A46C1" w:rsidRDefault="00723B52"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Советская, д. 19</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682631">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82631">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10 707,00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4,78 RUB</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19,50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6 386,23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2,85 RUB</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19,50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3 365,71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1,50 RUB</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147,55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653,01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0,29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19,50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302,05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0,13 RUB</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390,24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0,17 RUB</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86,00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390,24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0,17 RUB</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4 546,92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2,03 RUB</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85,07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85,07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15 428,37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6,88 RUB</w:t>
            </w:r>
          </w:p>
        </w:tc>
      </w:tr>
      <w:tr w:rsidR="00844B10" w:rsidRPr="005A46C1" w:rsidTr="00682631">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5 571,39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147,55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5 571,39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82631">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82631">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82631">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A5A82" w:rsidP="008A5A82">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36</w:t>
            </w:r>
            <w:r w:rsidR="00844B10" w:rsidRPr="005A46C1">
              <w:rPr>
                <w:rFonts w:ascii="Arial" w:eastAsia="Times New Roman" w:hAnsi="Arial" w:cs="Arial"/>
                <w:bCs/>
                <w:color w:val="000000"/>
                <w:sz w:val="24"/>
                <w:szCs w:val="24"/>
                <w:lang w:eastAsia="ru-RU"/>
              </w:rPr>
              <w:t>728,99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16,39 RUB</w:t>
            </w:r>
          </w:p>
        </w:tc>
      </w:tr>
    </w:tbl>
    <w:p w:rsidR="00844B10" w:rsidRPr="005A46C1" w:rsidRDefault="00844B10" w:rsidP="00844B10">
      <w:pPr>
        <w:spacing w:after="0" w:line="240" w:lineRule="auto"/>
        <w:rPr>
          <w:rFonts w:ascii="Arial" w:eastAsia="Times New Roman" w:hAnsi="Arial" w:cs="Arial"/>
          <w:bCs/>
          <w:color w:val="000000"/>
          <w:sz w:val="24"/>
          <w:szCs w:val="24"/>
          <w:lang w:eastAsia="ru-RU"/>
        </w:rPr>
      </w:pPr>
    </w:p>
    <w:tbl>
      <w:tblPr>
        <w:tblW w:w="5000" w:type="pct"/>
        <w:tblLook w:val="04A0" w:firstRow="1" w:lastRow="0" w:firstColumn="1" w:lastColumn="0" w:noHBand="0" w:noVBand="1"/>
      </w:tblPr>
      <w:tblGrid>
        <w:gridCol w:w="1027"/>
        <w:gridCol w:w="5798"/>
        <w:gridCol w:w="2793"/>
      </w:tblGrid>
      <w:tr w:rsidR="00682631" w:rsidRPr="005A46C1" w:rsidTr="008A5A82">
        <w:trPr>
          <w:trHeight w:val="499"/>
        </w:trPr>
        <w:tc>
          <w:tcPr>
            <w:tcW w:w="534"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014" w:type="pct"/>
            <w:tcBorders>
              <w:top w:val="single" w:sz="8" w:space="0" w:color="auto"/>
              <w:left w:val="nil"/>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452" w:type="pct"/>
            <w:tcBorders>
              <w:top w:val="single" w:sz="8" w:space="0" w:color="auto"/>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682631" w:rsidRPr="005A46C1" w:rsidTr="008A5A82">
        <w:trPr>
          <w:trHeight w:val="402"/>
        </w:trPr>
        <w:tc>
          <w:tcPr>
            <w:tcW w:w="534"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014" w:type="pct"/>
            <w:tcBorders>
              <w:top w:val="nil"/>
              <w:left w:val="nil"/>
              <w:bottom w:val="single" w:sz="4" w:space="0" w:color="auto"/>
              <w:right w:val="single" w:sz="4" w:space="0" w:color="auto"/>
            </w:tcBorders>
            <w:shd w:val="clear" w:color="auto" w:fill="auto"/>
            <w:noWrap/>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452" w:type="pct"/>
            <w:tcBorders>
              <w:top w:val="nil"/>
              <w:left w:val="nil"/>
              <w:bottom w:val="single" w:sz="4" w:space="0" w:color="auto"/>
              <w:right w:val="single" w:sz="8" w:space="0" w:color="auto"/>
            </w:tcBorders>
            <w:shd w:val="clear" w:color="auto" w:fill="auto"/>
            <w:noWrap/>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1901</w:t>
            </w:r>
          </w:p>
        </w:tc>
      </w:tr>
      <w:tr w:rsidR="00682631" w:rsidRPr="005A46C1" w:rsidTr="008A5A82">
        <w:trPr>
          <w:trHeight w:val="402"/>
        </w:trPr>
        <w:tc>
          <w:tcPr>
            <w:tcW w:w="534"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014"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452"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186,80</w:t>
            </w:r>
          </w:p>
        </w:tc>
      </w:tr>
      <w:tr w:rsidR="00682631" w:rsidRPr="005A46C1" w:rsidTr="008A5A82">
        <w:trPr>
          <w:trHeight w:val="402"/>
        </w:trPr>
        <w:tc>
          <w:tcPr>
            <w:tcW w:w="534"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014"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452"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682631" w:rsidRPr="005A46C1" w:rsidTr="008A5A82">
        <w:trPr>
          <w:trHeight w:val="402"/>
        </w:trPr>
        <w:tc>
          <w:tcPr>
            <w:tcW w:w="534"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014"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452"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19,50</w:t>
            </w:r>
          </w:p>
        </w:tc>
      </w:tr>
      <w:tr w:rsidR="00682631" w:rsidRPr="005A46C1" w:rsidTr="008A5A82">
        <w:trPr>
          <w:trHeight w:val="402"/>
        </w:trPr>
        <w:tc>
          <w:tcPr>
            <w:tcW w:w="534"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014"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452"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147,55</w:t>
            </w:r>
          </w:p>
        </w:tc>
      </w:tr>
      <w:tr w:rsidR="00682631" w:rsidRPr="005A46C1" w:rsidTr="008A5A82">
        <w:trPr>
          <w:trHeight w:val="402"/>
        </w:trPr>
        <w:tc>
          <w:tcPr>
            <w:tcW w:w="534"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014"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452"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682631" w:rsidRPr="005A46C1" w:rsidTr="008A5A82">
        <w:trPr>
          <w:trHeight w:val="402"/>
        </w:trPr>
        <w:tc>
          <w:tcPr>
            <w:tcW w:w="534"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014"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452"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86,00</w:t>
            </w:r>
          </w:p>
        </w:tc>
      </w:tr>
      <w:tr w:rsidR="00682631" w:rsidRPr="005A46C1" w:rsidTr="008A5A82">
        <w:trPr>
          <w:trHeight w:val="402"/>
        </w:trPr>
        <w:tc>
          <w:tcPr>
            <w:tcW w:w="534"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014"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452"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r>
      <w:tr w:rsidR="00682631" w:rsidRPr="005A46C1" w:rsidTr="008A5A82">
        <w:trPr>
          <w:trHeight w:val="402"/>
        </w:trPr>
        <w:tc>
          <w:tcPr>
            <w:tcW w:w="534" w:type="pct"/>
            <w:tcBorders>
              <w:top w:val="nil"/>
              <w:left w:val="single" w:sz="8" w:space="0" w:color="auto"/>
              <w:bottom w:val="single" w:sz="4"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014" w:type="pct"/>
            <w:tcBorders>
              <w:top w:val="nil"/>
              <w:left w:val="nil"/>
              <w:bottom w:val="single" w:sz="4"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452" w:type="pct"/>
            <w:tcBorders>
              <w:top w:val="nil"/>
              <w:left w:val="nil"/>
              <w:bottom w:val="single" w:sz="4"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682631" w:rsidRPr="005A46C1" w:rsidTr="008A5A82">
        <w:trPr>
          <w:trHeight w:val="402"/>
        </w:trPr>
        <w:tc>
          <w:tcPr>
            <w:tcW w:w="534" w:type="pct"/>
            <w:tcBorders>
              <w:top w:val="nil"/>
              <w:left w:val="single" w:sz="8" w:space="0" w:color="auto"/>
              <w:bottom w:val="single" w:sz="8" w:space="0" w:color="auto"/>
              <w:right w:val="single" w:sz="4" w:space="0" w:color="auto"/>
            </w:tcBorders>
            <w:shd w:val="clear" w:color="auto" w:fill="auto"/>
            <w:noWrap/>
            <w:vAlign w:val="center"/>
            <w:hideMark/>
          </w:tcPr>
          <w:p w:rsidR="00682631" w:rsidRPr="005A46C1" w:rsidRDefault="00682631"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014" w:type="pct"/>
            <w:tcBorders>
              <w:top w:val="nil"/>
              <w:left w:val="nil"/>
              <w:bottom w:val="single" w:sz="8" w:space="0" w:color="auto"/>
              <w:right w:val="single" w:sz="4" w:space="0" w:color="auto"/>
            </w:tcBorders>
            <w:shd w:val="clear" w:color="auto" w:fill="auto"/>
            <w:vAlign w:val="center"/>
            <w:hideMark/>
          </w:tcPr>
          <w:p w:rsidR="00682631" w:rsidRPr="005A46C1" w:rsidRDefault="00682631"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452" w:type="pct"/>
            <w:tcBorders>
              <w:top w:val="nil"/>
              <w:left w:val="nil"/>
              <w:bottom w:val="single" w:sz="8" w:space="0" w:color="auto"/>
              <w:right w:val="single" w:sz="8" w:space="0" w:color="auto"/>
            </w:tcBorders>
            <w:shd w:val="clear" w:color="auto" w:fill="auto"/>
            <w:noWrap/>
            <w:vAlign w:val="center"/>
            <w:hideMark/>
          </w:tcPr>
          <w:p w:rsidR="00682631" w:rsidRPr="005A46C1" w:rsidRDefault="00682631"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844B10" w:rsidRPr="005A46C1" w:rsidRDefault="00844B10" w:rsidP="00844B10">
      <w:pPr>
        <w:spacing w:after="0" w:line="240" w:lineRule="auto"/>
        <w:rPr>
          <w:rFonts w:ascii="Arial" w:eastAsia="Times New Roman" w:hAnsi="Arial" w:cs="Arial"/>
          <w:bCs/>
          <w:color w:val="000000"/>
          <w:sz w:val="24"/>
          <w:szCs w:val="24"/>
          <w:lang w:eastAsia="ru-RU"/>
        </w:rPr>
      </w:pPr>
    </w:p>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Адрес расположения дома: г. Калач, ул. Советская, д. 10</w:t>
      </w:r>
    </w:p>
    <w:p w:rsidR="00844B10" w:rsidRPr="005A46C1" w:rsidRDefault="00844B10" w:rsidP="00844B10">
      <w:pPr>
        <w:spacing w:after="0" w:line="240" w:lineRule="auto"/>
        <w:rPr>
          <w:rFonts w:ascii="Arial" w:eastAsia="Times New Roman" w:hAnsi="Arial" w:cs="Arial"/>
          <w:bCs/>
          <w:color w:val="000000"/>
          <w:sz w:val="24"/>
          <w:szCs w:val="24"/>
          <w:lang w:eastAsia="ru-RU"/>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8A5A82">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8A5A82">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7 991,86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2,45 RUB</w:t>
            </w:r>
          </w:p>
        </w:tc>
      </w:tr>
      <w:tr w:rsidR="00844B10" w:rsidRPr="005A46C1" w:rsidTr="008A5A82">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13,60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4 453,98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1,37 RUB</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13,60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2 347,37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0,72 RUB</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221,40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979,84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0,30 RUB</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13,60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210,66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0,06 RUB</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33 013,55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10,13 RUB</w:t>
            </w:r>
          </w:p>
        </w:tc>
      </w:tr>
      <w:tr w:rsidR="00844B10" w:rsidRPr="005A46C1" w:rsidTr="008A5A82">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791,00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33 013,55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10,13 RUB</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123,73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123,73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19 875,89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8A5A82">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электросети, арматуры, электрооборудования на </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8 103,56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221,40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8 103,56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8A5A82">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A5A82" w:rsidP="008A5A82">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69</w:t>
            </w:r>
            <w:r w:rsidR="00844B10" w:rsidRPr="005A46C1">
              <w:rPr>
                <w:rFonts w:ascii="Arial" w:eastAsia="Times New Roman" w:hAnsi="Arial" w:cs="Arial"/>
                <w:bCs/>
                <w:color w:val="000000"/>
                <w:sz w:val="24"/>
                <w:szCs w:val="24"/>
                <w:lang w:eastAsia="ru-RU"/>
              </w:rPr>
              <w:t>108,59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21,20 RUB</w:t>
            </w:r>
          </w:p>
        </w:tc>
      </w:tr>
    </w:tbl>
    <w:p w:rsidR="00844B10" w:rsidRPr="005A46C1" w:rsidRDefault="00844B10" w:rsidP="00844B10">
      <w:pPr>
        <w:spacing w:after="0" w:line="240" w:lineRule="auto"/>
        <w:rPr>
          <w:rFonts w:ascii="Arial" w:eastAsia="Times New Roman" w:hAnsi="Arial" w:cs="Arial"/>
          <w:bCs/>
          <w:color w:val="000000"/>
          <w:sz w:val="24"/>
          <w:szCs w:val="24"/>
          <w:lang w:eastAsia="ru-RU"/>
        </w:rPr>
      </w:pPr>
    </w:p>
    <w:tbl>
      <w:tblPr>
        <w:tblW w:w="8611" w:type="dxa"/>
        <w:tblInd w:w="93" w:type="dxa"/>
        <w:tblLook w:val="04A0" w:firstRow="1" w:lastRow="0" w:firstColumn="1" w:lastColumn="0" w:noHBand="0" w:noVBand="1"/>
      </w:tblPr>
      <w:tblGrid>
        <w:gridCol w:w="920"/>
        <w:gridCol w:w="5191"/>
        <w:gridCol w:w="2500"/>
      </w:tblGrid>
      <w:tr w:rsidR="00844B10" w:rsidRPr="005A46C1" w:rsidTr="00CB493B">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519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50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5191"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500"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519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271,70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519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519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13,60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519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221,40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519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519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791,00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519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519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844B10" w:rsidRPr="005A46C1" w:rsidTr="00CB493B">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5191"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500"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Строителей, д. 1</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8A5A82">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Calibri" w:hAnsi="Arial" w:cs="Arial"/>
                <w:sz w:val="24"/>
                <w:szCs w:val="24"/>
              </w:rPr>
              <w:t xml:space="preserve"> </w:t>
            </w: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8A5A82">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23 968,27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8,32 RUB</w:t>
            </w:r>
          </w:p>
        </w:tc>
      </w:tr>
      <w:tr w:rsidR="00844B10" w:rsidRPr="005A46C1" w:rsidTr="008A5A82">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45,00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14 737,45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5,12 RUB</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45,00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7 767,03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2,70 RUB</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173,25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766,75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45,00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697,04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0,24 RUB</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6 914,43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2,40 RUB</w:t>
            </w:r>
          </w:p>
        </w:tc>
      </w:tr>
      <w:tr w:rsidR="00844B10" w:rsidRPr="005A46C1" w:rsidTr="008A5A82">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362,00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6 914,43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2,40 RUB</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109,30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109,30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17 556,91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8A5A82">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водопровода, канализации и горячего </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7 158,10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173,25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7 158,10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8A5A82">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8A5A82">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8A5A82">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A5A82" w:rsidP="008A5A82">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55</w:t>
            </w:r>
            <w:r w:rsidR="00844B10" w:rsidRPr="005A46C1">
              <w:rPr>
                <w:rFonts w:ascii="Arial" w:eastAsia="Times New Roman" w:hAnsi="Arial" w:cs="Arial"/>
                <w:bCs/>
                <w:color w:val="000000"/>
                <w:sz w:val="24"/>
                <w:szCs w:val="24"/>
                <w:lang w:eastAsia="ru-RU"/>
              </w:rPr>
              <w:t>707,00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19,34 RUB</w:t>
            </w:r>
          </w:p>
        </w:tc>
      </w:tr>
    </w:tbl>
    <w:p w:rsidR="008A5A82" w:rsidRDefault="008A5A82" w:rsidP="00844B10">
      <w:pPr>
        <w:spacing w:after="200" w:line="276" w:lineRule="auto"/>
        <w:rPr>
          <w:rFonts w:ascii="Arial" w:eastAsia="Calibri" w:hAnsi="Arial" w:cs="Arial"/>
          <w:sz w:val="24"/>
          <w:szCs w:val="24"/>
        </w:rPr>
      </w:pPr>
    </w:p>
    <w:tbl>
      <w:tblPr>
        <w:tblW w:w="5000" w:type="pct"/>
        <w:tblLook w:val="04A0" w:firstRow="1" w:lastRow="0" w:firstColumn="1" w:lastColumn="0" w:noHBand="0" w:noVBand="1"/>
      </w:tblPr>
      <w:tblGrid>
        <w:gridCol w:w="652"/>
        <w:gridCol w:w="6714"/>
        <w:gridCol w:w="2252"/>
      </w:tblGrid>
      <w:tr w:rsidR="008A5A82" w:rsidRPr="005A46C1" w:rsidTr="008A5A82">
        <w:trPr>
          <w:trHeight w:val="499"/>
        </w:trPr>
        <w:tc>
          <w:tcPr>
            <w:tcW w:w="36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A5A82" w:rsidRPr="005A46C1" w:rsidRDefault="008A5A82"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511" w:type="pct"/>
            <w:tcBorders>
              <w:top w:val="single" w:sz="8" w:space="0" w:color="auto"/>
              <w:left w:val="nil"/>
              <w:bottom w:val="single" w:sz="4"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127" w:type="pct"/>
            <w:tcBorders>
              <w:top w:val="single" w:sz="8" w:space="0" w:color="auto"/>
              <w:left w:val="nil"/>
              <w:bottom w:val="single" w:sz="4" w:space="0" w:color="auto"/>
              <w:right w:val="single" w:sz="8"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A5A82" w:rsidRPr="005A46C1" w:rsidTr="008A5A82">
        <w:trPr>
          <w:trHeight w:val="402"/>
        </w:trPr>
        <w:tc>
          <w:tcPr>
            <w:tcW w:w="361" w:type="pct"/>
            <w:tcBorders>
              <w:top w:val="nil"/>
              <w:left w:val="single" w:sz="8" w:space="0" w:color="auto"/>
              <w:bottom w:val="single" w:sz="4"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511" w:type="pct"/>
            <w:tcBorders>
              <w:top w:val="nil"/>
              <w:left w:val="nil"/>
              <w:bottom w:val="single" w:sz="4" w:space="0" w:color="auto"/>
              <w:right w:val="single" w:sz="4" w:space="0" w:color="auto"/>
            </w:tcBorders>
            <w:shd w:val="clear" w:color="auto" w:fill="auto"/>
            <w:noWrap/>
            <w:hideMark/>
          </w:tcPr>
          <w:p w:rsidR="008A5A82" w:rsidRPr="005A46C1" w:rsidRDefault="008A5A82"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127" w:type="pct"/>
            <w:tcBorders>
              <w:top w:val="nil"/>
              <w:left w:val="nil"/>
              <w:bottom w:val="single" w:sz="4" w:space="0" w:color="auto"/>
              <w:right w:val="single" w:sz="8" w:space="0" w:color="auto"/>
            </w:tcBorders>
            <w:shd w:val="clear" w:color="auto" w:fill="auto"/>
            <w:noWrap/>
            <w:hideMark/>
          </w:tcPr>
          <w:p w:rsidR="008A5A82" w:rsidRPr="005A46C1" w:rsidRDefault="008A5A82"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1964</w:t>
            </w:r>
          </w:p>
        </w:tc>
      </w:tr>
      <w:tr w:rsidR="008A5A82" w:rsidRPr="005A46C1" w:rsidTr="008A5A82">
        <w:trPr>
          <w:trHeight w:val="402"/>
        </w:trPr>
        <w:tc>
          <w:tcPr>
            <w:tcW w:w="361" w:type="pct"/>
            <w:tcBorders>
              <w:top w:val="nil"/>
              <w:left w:val="single" w:sz="8" w:space="0" w:color="auto"/>
              <w:bottom w:val="single" w:sz="4"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511" w:type="pct"/>
            <w:tcBorders>
              <w:top w:val="nil"/>
              <w:left w:val="nil"/>
              <w:bottom w:val="single" w:sz="4" w:space="0" w:color="auto"/>
              <w:right w:val="single" w:sz="4" w:space="0" w:color="auto"/>
            </w:tcBorders>
            <w:shd w:val="clear" w:color="auto" w:fill="auto"/>
            <w:vAlign w:val="center"/>
            <w:hideMark/>
          </w:tcPr>
          <w:p w:rsidR="008A5A82" w:rsidRPr="005A46C1" w:rsidRDefault="008A5A82"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127" w:type="pct"/>
            <w:tcBorders>
              <w:top w:val="nil"/>
              <w:left w:val="nil"/>
              <w:bottom w:val="single" w:sz="4" w:space="0" w:color="auto"/>
              <w:right w:val="single" w:sz="8" w:space="0" w:color="auto"/>
            </w:tcBorders>
            <w:shd w:val="clear" w:color="auto" w:fill="auto"/>
            <w:noWrap/>
            <w:vAlign w:val="center"/>
            <w:hideMark/>
          </w:tcPr>
          <w:p w:rsidR="008A5A82" w:rsidRPr="005A46C1" w:rsidRDefault="008A5A82"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240,00</w:t>
            </w:r>
          </w:p>
        </w:tc>
      </w:tr>
      <w:tr w:rsidR="008A5A82" w:rsidRPr="005A46C1" w:rsidTr="008A5A82">
        <w:trPr>
          <w:trHeight w:val="402"/>
        </w:trPr>
        <w:tc>
          <w:tcPr>
            <w:tcW w:w="361" w:type="pct"/>
            <w:tcBorders>
              <w:top w:val="nil"/>
              <w:left w:val="single" w:sz="8" w:space="0" w:color="auto"/>
              <w:bottom w:val="single" w:sz="4"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511" w:type="pct"/>
            <w:tcBorders>
              <w:top w:val="nil"/>
              <w:left w:val="nil"/>
              <w:bottom w:val="single" w:sz="4" w:space="0" w:color="auto"/>
              <w:right w:val="single" w:sz="4" w:space="0" w:color="auto"/>
            </w:tcBorders>
            <w:shd w:val="clear" w:color="auto" w:fill="auto"/>
            <w:vAlign w:val="center"/>
            <w:hideMark/>
          </w:tcPr>
          <w:p w:rsidR="008A5A82" w:rsidRPr="005A46C1" w:rsidRDefault="008A5A82"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127" w:type="pct"/>
            <w:tcBorders>
              <w:top w:val="nil"/>
              <w:left w:val="nil"/>
              <w:bottom w:val="single" w:sz="4" w:space="0" w:color="auto"/>
              <w:right w:val="single" w:sz="8" w:space="0" w:color="auto"/>
            </w:tcBorders>
            <w:shd w:val="clear" w:color="auto" w:fill="auto"/>
            <w:noWrap/>
            <w:vAlign w:val="center"/>
            <w:hideMark/>
          </w:tcPr>
          <w:p w:rsidR="008A5A82" w:rsidRPr="005A46C1" w:rsidRDefault="008A5A82"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A5A82" w:rsidRPr="005A46C1" w:rsidTr="008A5A82">
        <w:trPr>
          <w:trHeight w:val="402"/>
        </w:trPr>
        <w:tc>
          <w:tcPr>
            <w:tcW w:w="361" w:type="pct"/>
            <w:tcBorders>
              <w:top w:val="nil"/>
              <w:left w:val="single" w:sz="8" w:space="0" w:color="auto"/>
              <w:bottom w:val="single" w:sz="4"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511" w:type="pct"/>
            <w:tcBorders>
              <w:top w:val="nil"/>
              <w:left w:val="nil"/>
              <w:bottom w:val="single" w:sz="4" w:space="0" w:color="auto"/>
              <w:right w:val="single" w:sz="4" w:space="0" w:color="auto"/>
            </w:tcBorders>
            <w:shd w:val="clear" w:color="auto" w:fill="auto"/>
            <w:vAlign w:val="center"/>
            <w:hideMark/>
          </w:tcPr>
          <w:p w:rsidR="008A5A82" w:rsidRPr="005A46C1" w:rsidRDefault="008A5A82"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127" w:type="pct"/>
            <w:tcBorders>
              <w:top w:val="nil"/>
              <w:left w:val="nil"/>
              <w:bottom w:val="single" w:sz="4" w:space="0" w:color="auto"/>
              <w:right w:val="single" w:sz="8" w:space="0" w:color="auto"/>
            </w:tcBorders>
            <w:shd w:val="clear" w:color="auto" w:fill="auto"/>
            <w:noWrap/>
            <w:vAlign w:val="center"/>
            <w:hideMark/>
          </w:tcPr>
          <w:p w:rsidR="008A5A82" w:rsidRPr="005A46C1" w:rsidRDefault="008A5A82"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45,00</w:t>
            </w:r>
          </w:p>
        </w:tc>
      </w:tr>
      <w:tr w:rsidR="008A5A82" w:rsidRPr="005A46C1" w:rsidTr="008A5A82">
        <w:trPr>
          <w:trHeight w:val="402"/>
        </w:trPr>
        <w:tc>
          <w:tcPr>
            <w:tcW w:w="361" w:type="pct"/>
            <w:tcBorders>
              <w:top w:val="nil"/>
              <w:left w:val="single" w:sz="8" w:space="0" w:color="auto"/>
              <w:bottom w:val="single" w:sz="4"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511" w:type="pct"/>
            <w:tcBorders>
              <w:top w:val="nil"/>
              <w:left w:val="nil"/>
              <w:bottom w:val="single" w:sz="4" w:space="0" w:color="auto"/>
              <w:right w:val="single" w:sz="4" w:space="0" w:color="auto"/>
            </w:tcBorders>
            <w:shd w:val="clear" w:color="auto" w:fill="auto"/>
            <w:vAlign w:val="center"/>
            <w:hideMark/>
          </w:tcPr>
          <w:p w:rsidR="008A5A82" w:rsidRPr="005A46C1" w:rsidRDefault="008A5A82"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127" w:type="pct"/>
            <w:tcBorders>
              <w:top w:val="nil"/>
              <w:left w:val="nil"/>
              <w:bottom w:val="single" w:sz="4" w:space="0" w:color="auto"/>
              <w:right w:val="single" w:sz="8" w:space="0" w:color="auto"/>
            </w:tcBorders>
            <w:shd w:val="clear" w:color="auto" w:fill="auto"/>
            <w:noWrap/>
            <w:vAlign w:val="center"/>
            <w:hideMark/>
          </w:tcPr>
          <w:p w:rsidR="008A5A82" w:rsidRPr="005A46C1" w:rsidRDefault="008A5A82"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173,25</w:t>
            </w:r>
          </w:p>
        </w:tc>
      </w:tr>
      <w:tr w:rsidR="008A5A82" w:rsidRPr="005A46C1" w:rsidTr="008A5A82">
        <w:trPr>
          <w:trHeight w:val="402"/>
        </w:trPr>
        <w:tc>
          <w:tcPr>
            <w:tcW w:w="361" w:type="pct"/>
            <w:tcBorders>
              <w:top w:val="nil"/>
              <w:left w:val="single" w:sz="8" w:space="0" w:color="auto"/>
              <w:bottom w:val="single" w:sz="4"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511" w:type="pct"/>
            <w:tcBorders>
              <w:top w:val="nil"/>
              <w:left w:val="nil"/>
              <w:bottom w:val="single" w:sz="4" w:space="0" w:color="auto"/>
              <w:right w:val="single" w:sz="4" w:space="0" w:color="auto"/>
            </w:tcBorders>
            <w:shd w:val="clear" w:color="auto" w:fill="auto"/>
            <w:vAlign w:val="center"/>
            <w:hideMark/>
          </w:tcPr>
          <w:p w:rsidR="008A5A82" w:rsidRPr="005A46C1" w:rsidRDefault="008A5A82"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127" w:type="pct"/>
            <w:tcBorders>
              <w:top w:val="nil"/>
              <w:left w:val="nil"/>
              <w:bottom w:val="single" w:sz="4" w:space="0" w:color="auto"/>
              <w:right w:val="single" w:sz="8" w:space="0" w:color="auto"/>
            </w:tcBorders>
            <w:shd w:val="clear" w:color="auto" w:fill="auto"/>
            <w:noWrap/>
            <w:vAlign w:val="center"/>
            <w:hideMark/>
          </w:tcPr>
          <w:p w:rsidR="008A5A82" w:rsidRPr="005A46C1" w:rsidRDefault="008A5A82"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A5A82" w:rsidRPr="005A46C1" w:rsidTr="008A5A82">
        <w:trPr>
          <w:trHeight w:val="402"/>
        </w:trPr>
        <w:tc>
          <w:tcPr>
            <w:tcW w:w="361" w:type="pct"/>
            <w:tcBorders>
              <w:top w:val="nil"/>
              <w:left w:val="single" w:sz="8" w:space="0" w:color="auto"/>
              <w:bottom w:val="single" w:sz="4"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511" w:type="pct"/>
            <w:tcBorders>
              <w:top w:val="nil"/>
              <w:left w:val="nil"/>
              <w:bottom w:val="single" w:sz="4" w:space="0" w:color="auto"/>
              <w:right w:val="single" w:sz="4" w:space="0" w:color="auto"/>
            </w:tcBorders>
            <w:shd w:val="clear" w:color="auto" w:fill="auto"/>
            <w:vAlign w:val="center"/>
            <w:hideMark/>
          </w:tcPr>
          <w:p w:rsidR="008A5A82" w:rsidRPr="005A46C1" w:rsidRDefault="008A5A82"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127" w:type="pct"/>
            <w:tcBorders>
              <w:top w:val="nil"/>
              <w:left w:val="nil"/>
              <w:bottom w:val="single" w:sz="4" w:space="0" w:color="auto"/>
              <w:right w:val="single" w:sz="8" w:space="0" w:color="auto"/>
            </w:tcBorders>
            <w:shd w:val="clear" w:color="auto" w:fill="auto"/>
            <w:noWrap/>
            <w:vAlign w:val="center"/>
            <w:hideMark/>
          </w:tcPr>
          <w:p w:rsidR="008A5A82" w:rsidRPr="005A46C1" w:rsidRDefault="008A5A82"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362,00</w:t>
            </w:r>
          </w:p>
        </w:tc>
      </w:tr>
      <w:tr w:rsidR="008A5A82" w:rsidRPr="005A46C1" w:rsidTr="008A5A82">
        <w:trPr>
          <w:trHeight w:val="402"/>
        </w:trPr>
        <w:tc>
          <w:tcPr>
            <w:tcW w:w="361" w:type="pct"/>
            <w:tcBorders>
              <w:top w:val="nil"/>
              <w:left w:val="single" w:sz="8" w:space="0" w:color="auto"/>
              <w:bottom w:val="single" w:sz="4"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511" w:type="pct"/>
            <w:tcBorders>
              <w:top w:val="nil"/>
              <w:left w:val="nil"/>
              <w:bottom w:val="single" w:sz="4" w:space="0" w:color="auto"/>
              <w:right w:val="single" w:sz="4" w:space="0" w:color="auto"/>
            </w:tcBorders>
            <w:shd w:val="clear" w:color="auto" w:fill="auto"/>
            <w:vAlign w:val="center"/>
            <w:hideMark/>
          </w:tcPr>
          <w:p w:rsidR="008A5A82" w:rsidRPr="005A46C1" w:rsidRDefault="008A5A82"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127" w:type="pct"/>
            <w:tcBorders>
              <w:top w:val="nil"/>
              <w:left w:val="nil"/>
              <w:bottom w:val="single" w:sz="4" w:space="0" w:color="auto"/>
              <w:right w:val="single" w:sz="8" w:space="0" w:color="auto"/>
            </w:tcBorders>
            <w:shd w:val="clear" w:color="auto" w:fill="auto"/>
            <w:noWrap/>
            <w:vAlign w:val="center"/>
            <w:hideMark/>
          </w:tcPr>
          <w:p w:rsidR="008A5A82" w:rsidRPr="005A46C1" w:rsidRDefault="008A5A82"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r>
      <w:tr w:rsidR="008A5A82" w:rsidRPr="005A46C1" w:rsidTr="008A5A82">
        <w:trPr>
          <w:trHeight w:val="402"/>
        </w:trPr>
        <w:tc>
          <w:tcPr>
            <w:tcW w:w="361" w:type="pct"/>
            <w:tcBorders>
              <w:top w:val="nil"/>
              <w:left w:val="single" w:sz="8" w:space="0" w:color="auto"/>
              <w:bottom w:val="single" w:sz="4"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511" w:type="pct"/>
            <w:tcBorders>
              <w:top w:val="nil"/>
              <w:left w:val="nil"/>
              <w:bottom w:val="single" w:sz="4" w:space="0" w:color="auto"/>
              <w:right w:val="single" w:sz="4" w:space="0" w:color="auto"/>
            </w:tcBorders>
            <w:shd w:val="clear" w:color="auto" w:fill="auto"/>
            <w:vAlign w:val="center"/>
            <w:hideMark/>
          </w:tcPr>
          <w:p w:rsidR="008A5A82" w:rsidRPr="005A46C1" w:rsidRDefault="008A5A82"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127" w:type="pct"/>
            <w:tcBorders>
              <w:top w:val="nil"/>
              <w:left w:val="nil"/>
              <w:bottom w:val="single" w:sz="4" w:space="0" w:color="auto"/>
              <w:right w:val="single" w:sz="8" w:space="0" w:color="auto"/>
            </w:tcBorders>
            <w:shd w:val="clear" w:color="auto" w:fill="auto"/>
            <w:noWrap/>
            <w:vAlign w:val="center"/>
            <w:hideMark/>
          </w:tcPr>
          <w:p w:rsidR="008A5A82" w:rsidRPr="005A46C1" w:rsidRDefault="008A5A82"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8A5A82" w:rsidRPr="005A46C1" w:rsidTr="008A5A82">
        <w:trPr>
          <w:trHeight w:val="402"/>
        </w:trPr>
        <w:tc>
          <w:tcPr>
            <w:tcW w:w="361" w:type="pct"/>
            <w:tcBorders>
              <w:top w:val="nil"/>
              <w:left w:val="single" w:sz="8" w:space="0" w:color="auto"/>
              <w:bottom w:val="single" w:sz="8" w:space="0" w:color="auto"/>
              <w:right w:val="single" w:sz="4" w:space="0" w:color="auto"/>
            </w:tcBorders>
            <w:shd w:val="clear" w:color="auto" w:fill="auto"/>
            <w:noWrap/>
            <w:vAlign w:val="center"/>
            <w:hideMark/>
          </w:tcPr>
          <w:p w:rsidR="008A5A82" w:rsidRPr="005A46C1" w:rsidRDefault="008A5A82" w:rsidP="008A5A82">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511" w:type="pct"/>
            <w:tcBorders>
              <w:top w:val="nil"/>
              <w:left w:val="nil"/>
              <w:bottom w:val="single" w:sz="8" w:space="0" w:color="auto"/>
              <w:right w:val="single" w:sz="4" w:space="0" w:color="auto"/>
            </w:tcBorders>
            <w:shd w:val="clear" w:color="auto" w:fill="auto"/>
            <w:vAlign w:val="center"/>
            <w:hideMark/>
          </w:tcPr>
          <w:p w:rsidR="008A5A82" w:rsidRPr="005A46C1" w:rsidRDefault="008A5A82" w:rsidP="008A5A82">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127" w:type="pct"/>
            <w:tcBorders>
              <w:top w:val="nil"/>
              <w:left w:val="nil"/>
              <w:bottom w:val="single" w:sz="8" w:space="0" w:color="auto"/>
              <w:right w:val="single" w:sz="8" w:space="0" w:color="auto"/>
            </w:tcBorders>
            <w:shd w:val="clear" w:color="auto" w:fill="auto"/>
            <w:noWrap/>
            <w:vAlign w:val="center"/>
            <w:hideMark/>
          </w:tcPr>
          <w:p w:rsidR="008A5A82" w:rsidRPr="005A46C1" w:rsidRDefault="008A5A82" w:rsidP="008A5A82">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br w:type="page"/>
      </w:r>
      <w:r w:rsidRPr="005A46C1">
        <w:rPr>
          <w:rFonts w:ascii="Arial" w:eastAsia="Calibri" w:hAnsi="Arial" w:cs="Arial"/>
          <w:sz w:val="24"/>
          <w:szCs w:val="24"/>
        </w:rPr>
        <w:lastRenderedPageBreak/>
        <w:t>Адрес расположения дома: г. Калач, ул. Строителей, д. 3</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401839">
        <w:trPr>
          <w:trHeight w:val="1140"/>
        </w:trPr>
        <w:tc>
          <w:tcPr>
            <w:tcW w:w="311"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5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932"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2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48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71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85"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401839">
        <w:trPr>
          <w:trHeight w:val="300"/>
        </w:trPr>
        <w:tc>
          <w:tcPr>
            <w:tcW w:w="311"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5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932"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2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48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71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85"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401839">
        <w:trPr>
          <w:trHeight w:val="600"/>
        </w:trPr>
        <w:tc>
          <w:tcPr>
            <w:tcW w:w="31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289"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71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10 523,33 RUB</w:t>
            </w:r>
          </w:p>
        </w:tc>
        <w:tc>
          <w:tcPr>
            <w:tcW w:w="68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2,31 RUB</w:t>
            </w:r>
          </w:p>
        </w:tc>
      </w:tr>
      <w:tr w:rsidR="00844B10" w:rsidRPr="005A46C1" w:rsidTr="00401839">
        <w:trPr>
          <w:trHeight w:val="7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18,00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5 894,98 RUB</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1,29 RUB</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18,00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3 106,81 RUB</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0,68 RUB</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280,80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1 242,73 RUB</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401839">
        <w:trPr>
          <w:trHeight w:val="499"/>
        </w:trPr>
        <w:tc>
          <w:tcPr>
            <w:tcW w:w="31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5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9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2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18,00   </w:t>
            </w:r>
          </w:p>
        </w:tc>
        <w:tc>
          <w:tcPr>
            <w:tcW w:w="7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278,82 RUB</w:t>
            </w:r>
          </w:p>
        </w:tc>
        <w:tc>
          <w:tcPr>
            <w:tcW w:w="68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0,06 RUB</w:t>
            </w:r>
          </w:p>
        </w:tc>
      </w:tr>
      <w:tr w:rsidR="00844B10" w:rsidRPr="005A46C1" w:rsidTr="00401839">
        <w:trPr>
          <w:trHeight w:val="600"/>
        </w:trPr>
        <w:tc>
          <w:tcPr>
            <w:tcW w:w="31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289"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71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29 050,06 RUB</w:t>
            </w:r>
          </w:p>
        </w:tc>
        <w:tc>
          <w:tcPr>
            <w:tcW w:w="68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6,37 RUB</w:t>
            </w:r>
          </w:p>
        </w:tc>
      </w:tr>
      <w:tr w:rsidR="00844B10" w:rsidRPr="005A46C1" w:rsidTr="00401839">
        <w:trPr>
          <w:trHeight w:val="7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2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7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8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742,00   </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29 050,06 RUB</w:t>
            </w:r>
          </w:p>
        </w:tc>
        <w:tc>
          <w:tcPr>
            <w:tcW w:w="685"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6,37 RUB</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7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5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9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2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31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289"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71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8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5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9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31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289"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71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173,05 RUB</w:t>
            </w:r>
          </w:p>
        </w:tc>
        <w:tc>
          <w:tcPr>
            <w:tcW w:w="68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401839">
        <w:trPr>
          <w:trHeight w:val="499"/>
        </w:trPr>
        <w:tc>
          <w:tcPr>
            <w:tcW w:w="31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9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2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173,05 RUB</w:t>
            </w:r>
          </w:p>
        </w:tc>
        <w:tc>
          <w:tcPr>
            <w:tcW w:w="68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401839">
        <w:trPr>
          <w:trHeight w:val="600"/>
        </w:trPr>
        <w:tc>
          <w:tcPr>
            <w:tcW w:w="31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289"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71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27 798,44 RUB</w:t>
            </w:r>
          </w:p>
        </w:tc>
        <w:tc>
          <w:tcPr>
            <w:tcW w:w="68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401839">
        <w:trPr>
          <w:trHeight w:val="13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7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7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5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93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2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31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51"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9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8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31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289"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71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11 333,65 RUB</w:t>
            </w:r>
          </w:p>
        </w:tc>
        <w:tc>
          <w:tcPr>
            <w:tcW w:w="68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401839">
        <w:trPr>
          <w:trHeight w:val="499"/>
        </w:trPr>
        <w:tc>
          <w:tcPr>
            <w:tcW w:w="31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9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2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280,80   </w:t>
            </w:r>
          </w:p>
        </w:tc>
        <w:tc>
          <w:tcPr>
            <w:tcW w:w="7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11 333,65 RUB</w:t>
            </w:r>
          </w:p>
        </w:tc>
        <w:tc>
          <w:tcPr>
            <w:tcW w:w="68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401839">
        <w:trPr>
          <w:trHeight w:val="600"/>
        </w:trPr>
        <w:tc>
          <w:tcPr>
            <w:tcW w:w="31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289"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71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8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401839">
        <w:trPr>
          <w:trHeight w:val="499"/>
        </w:trPr>
        <w:tc>
          <w:tcPr>
            <w:tcW w:w="311"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93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2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   </w:t>
            </w:r>
          </w:p>
        </w:tc>
        <w:tc>
          <w:tcPr>
            <w:tcW w:w="7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8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401839">
        <w:trPr>
          <w:trHeight w:val="600"/>
        </w:trPr>
        <w:tc>
          <w:tcPr>
            <w:tcW w:w="360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71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78 878,55 RUB</w:t>
            </w:r>
          </w:p>
        </w:tc>
        <w:tc>
          <w:tcPr>
            <w:tcW w:w="68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17,30 RUB</w:t>
            </w:r>
          </w:p>
        </w:tc>
      </w:tr>
    </w:tbl>
    <w:p w:rsidR="00844B10" w:rsidRDefault="00844B10" w:rsidP="00844B10">
      <w:pPr>
        <w:spacing w:after="200" w:line="276" w:lineRule="auto"/>
        <w:rPr>
          <w:rFonts w:ascii="Arial" w:eastAsia="Calibri" w:hAnsi="Arial" w:cs="Arial"/>
          <w:sz w:val="24"/>
          <w:szCs w:val="24"/>
        </w:rPr>
      </w:pPr>
    </w:p>
    <w:p w:rsidR="00401839" w:rsidRDefault="00401839" w:rsidP="00844B10">
      <w:pPr>
        <w:spacing w:after="200" w:line="276" w:lineRule="auto"/>
        <w:rPr>
          <w:rFonts w:ascii="Arial" w:eastAsia="Calibri" w:hAnsi="Arial" w:cs="Arial"/>
          <w:sz w:val="24"/>
          <w:szCs w:val="24"/>
        </w:rPr>
      </w:pPr>
    </w:p>
    <w:p w:rsidR="00401839" w:rsidRDefault="00401839" w:rsidP="00844B10">
      <w:pPr>
        <w:spacing w:after="200" w:line="276" w:lineRule="auto"/>
        <w:rPr>
          <w:rFonts w:ascii="Arial" w:eastAsia="Calibri" w:hAnsi="Arial" w:cs="Arial"/>
          <w:sz w:val="24"/>
          <w:szCs w:val="24"/>
        </w:rPr>
      </w:pPr>
    </w:p>
    <w:p w:rsidR="00401839" w:rsidRDefault="00401839" w:rsidP="00844B10">
      <w:pPr>
        <w:spacing w:after="200" w:line="276" w:lineRule="auto"/>
        <w:rPr>
          <w:rFonts w:ascii="Arial" w:eastAsia="Calibri" w:hAnsi="Arial" w:cs="Arial"/>
          <w:sz w:val="24"/>
          <w:szCs w:val="24"/>
        </w:rPr>
      </w:pPr>
    </w:p>
    <w:p w:rsidR="00401839" w:rsidRDefault="00401839" w:rsidP="00844B10">
      <w:pPr>
        <w:spacing w:after="200" w:line="276" w:lineRule="auto"/>
        <w:rPr>
          <w:rFonts w:ascii="Arial" w:eastAsia="Calibri" w:hAnsi="Arial" w:cs="Arial"/>
          <w:sz w:val="24"/>
          <w:szCs w:val="24"/>
        </w:rPr>
      </w:pPr>
    </w:p>
    <w:p w:rsidR="00401839" w:rsidRDefault="00401839" w:rsidP="00844B10">
      <w:pPr>
        <w:spacing w:after="200" w:line="276" w:lineRule="auto"/>
        <w:rPr>
          <w:rFonts w:ascii="Arial" w:eastAsia="Calibri" w:hAnsi="Arial" w:cs="Arial"/>
          <w:sz w:val="24"/>
          <w:szCs w:val="24"/>
        </w:rPr>
      </w:pPr>
    </w:p>
    <w:p w:rsidR="00401839" w:rsidRDefault="00401839" w:rsidP="00844B10">
      <w:pPr>
        <w:spacing w:after="200" w:line="276" w:lineRule="auto"/>
        <w:rPr>
          <w:rFonts w:ascii="Arial" w:eastAsia="Calibri" w:hAnsi="Arial" w:cs="Arial"/>
          <w:sz w:val="24"/>
          <w:szCs w:val="24"/>
        </w:rPr>
      </w:pPr>
    </w:p>
    <w:p w:rsidR="00401839" w:rsidRPr="005A46C1" w:rsidRDefault="00401839" w:rsidP="00844B10">
      <w:pPr>
        <w:spacing w:after="200" w:line="276" w:lineRule="auto"/>
        <w:rPr>
          <w:rFonts w:ascii="Arial" w:eastAsia="Calibri" w:hAnsi="Arial" w:cs="Arial"/>
          <w:sz w:val="24"/>
          <w:szCs w:val="24"/>
        </w:rPr>
      </w:pPr>
    </w:p>
    <w:tbl>
      <w:tblPr>
        <w:tblW w:w="5000" w:type="pct"/>
        <w:tblLook w:val="04A0" w:firstRow="1" w:lastRow="0" w:firstColumn="1" w:lastColumn="0" w:noHBand="0" w:noVBand="1"/>
      </w:tblPr>
      <w:tblGrid>
        <w:gridCol w:w="543"/>
        <w:gridCol w:w="6823"/>
        <w:gridCol w:w="2252"/>
      </w:tblGrid>
      <w:tr w:rsidR="00401839" w:rsidRPr="005A46C1" w:rsidTr="00401839">
        <w:trPr>
          <w:trHeight w:val="499"/>
        </w:trPr>
        <w:tc>
          <w:tcPr>
            <w:tcW w:w="39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p>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734" w:type="pct"/>
            <w:tcBorders>
              <w:top w:val="single" w:sz="8" w:space="0" w:color="auto"/>
              <w:left w:val="nil"/>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876" w:type="pct"/>
            <w:tcBorders>
              <w:top w:val="single" w:sz="8" w:space="0" w:color="auto"/>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401839" w:rsidRPr="005A46C1" w:rsidTr="00401839">
        <w:trPr>
          <w:trHeight w:val="402"/>
        </w:trPr>
        <w:tc>
          <w:tcPr>
            <w:tcW w:w="390"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734" w:type="pct"/>
            <w:tcBorders>
              <w:top w:val="nil"/>
              <w:left w:val="nil"/>
              <w:bottom w:val="single" w:sz="4" w:space="0" w:color="auto"/>
              <w:right w:val="single" w:sz="4" w:space="0" w:color="auto"/>
            </w:tcBorders>
            <w:shd w:val="clear" w:color="auto" w:fill="auto"/>
            <w:noWrap/>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876" w:type="pct"/>
            <w:tcBorders>
              <w:top w:val="nil"/>
              <w:left w:val="nil"/>
              <w:bottom w:val="single" w:sz="4" w:space="0" w:color="auto"/>
              <w:right w:val="single" w:sz="8" w:space="0" w:color="auto"/>
            </w:tcBorders>
            <w:shd w:val="clear" w:color="auto" w:fill="auto"/>
            <w:noWrap/>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1965</w:t>
            </w:r>
          </w:p>
        </w:tc>
      </w:tr>
      <w:tr w:rsidR="00401839" w:rsidRPr="005A46C1" w:rsidTr="00401839">
        <w:trPr>
          <w:trHeight w:val="402"/>
        </w:trPr>
        <w:tc>
          <w:tcPr>
            <w:tcW w:w="390"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73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876"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380,00</w:t>
            </w:r>
          </w:p>
        </w:tc>
      </w:tr>
      <w:tr w:rsidR="00401839" w:rsidRPr="005A46C1" w:rsidTr="00401839">
        <w:trPr>
          <w:trHeight w:val="402"/>
        </w:trPr>
        <w:tc>
          <w:tcPr>
            <w:tcW w:w="390"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73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876"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401839" w:rsidRPr="005A46C1" w:rsidTr="00401839">
        <w:trPr>
          <w:trHeight w:val="402"/>
        </w:trPr>
        <w:tc>
          <w:tcPr>
            <w:tcW w:w="390"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73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876"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18,00</w:t>
            </w:r>
          </w:p>
        </w:tc>
      </w:tr>
      <w:tr w:rsidR="00401839" w:rsidRPr="005A46C1" w:rsidTr="00401839">
        <w:trPr>
          <w:trHeight w:val="402"/>
        </w:trPr>
        <w:tc>
          <w:tcPr>
            <w:tcW w:w="390"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73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876"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280,80</w:t>
            </w:r>
          </w:p>
        </w:tc>
      </w:tr>
      <w:tr w:rsidR="00401839" w:rsidRPr="005A46C1" w:rsidTr="00401839">
        <w:trPr>
          <w:trHeight w:val="402"/>
        </w:trPr>
        <w:tc>
          <w:tcPr>
            <w:tcW w:w="390"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73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876"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401839" w:rsidRPr="005A46C1" w:rsidTr="00401839">
        <w:trPr>
          <w:trHeight w:val="402"/>
        </w:trPr>
        <w:tc>
          <w:tcPr>
            <w:tcW w:w="390"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73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876"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742,00</w:t>
            </w:r>
          </w:p>
        </w:tc>
      </w:tr>
      <w:tr w:rsidR="00401839" w:rsidRPr="005A46C1" w:rsidTr="00401839">
        <w:trPr>
          <w:trHeight w:val="402"/>
        </w:trPr>
        <w:tc>
          <w:tcPr>
            <w:tcW w:w="390"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73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876"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w:t>
            </w:r>
          </w:p>
        </w:tc>
      </w:tr>
      <w:tr w:rsidR="00401839" w:rsidRPr="005A46C1" w:rsidTr="00401839">
        <w:trPr>
          <w:trHeight w:val="402"/>
        </w:trPr>
        <w:tc>
          <w:tcPr>
            <w:tcW w:w="390"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73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876"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401839" w:rsidRPr="005A46C1" w:rsidTr="00401839">
        <w:trPr>
          <w:trHeight w:val="402"/>
        </w:trPr>
        <w:tc>
          <w:tcPr>
            <w:tcW w:w="390" w:type="pct"/>
            <w:tcBorders>
              <w:top w:val="nil"/>
              <w:left w:val="single" w:sz="8" w:space="0" w:color="auto"/>
              <w:bottom w:val="single" w:sz="8"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734" w:type="pct"/>
            <w:tcBorders>
              <w:top w:val="nil"/>
              <w:left w:val="nil"/>
              <w:bottom w:val="single" w:sz="8"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876" w:type="pct"/>
            <w:tcBorders>
              <w:top w:val="nil"/>
              <w:left w:val="nil"/>
              <w:bottom w:val="single" w:sz="8"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Урожайная, д. 2</w:t>
      </w:r>
    </w:p>
    <w:tbl>
      <w:tblPr>
        <w:tblW w:w="4771" w:type="pct"/>
        <w:tblLook w:val="04A0" w:firstRow="1" w:lastRow="0" w:firstColumn="1" w:lastColumn="0" w:noHBand="0" w:noVBand="1"/>
      </w:tblPr>
      <w:tblGrid>
        <w:gridCol w:w="495"/>
        <w:gridCol w:w="3314"/>
        <w:gridCol w:w="1248"/>
        <w:gridCol w:w="937"/>
        <w:gridCol w:w="1491"/>
        <w:gridCol w:w="1197"/>
        <w:gridCol w:w="936"/>
      </w:tblGrid>
      <w:tr w:rsidR="00401839" w:rsidRPr="005A46C1" w:rsidTr="00401839">
        <w:trPr>
          <w:trHeight w:val="1140"/>
        </w:trPr>
        <w:tc>
          <w:tcPr>
            <w:tcW w:w="439"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56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0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5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7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3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515"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401839" w:rsidRPr="005A46C1" w:rsidTr="00401839">
        <w:trPr>
          <w:trHeight w:val="300"/>
        </w:trPr>
        <w:tc>
          <w:tcPr>
            <w:tcW w:w="439"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56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0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5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7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3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515"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401839" w:rsidRPr="005A46C1" w:rsidTr="00401839">
        <w:trPr>
          <w:trHeight w:val="600"/>
        </w:trPr>
        <w:tc>
          <w:tcPr>
            <w:tcW w:w="43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40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3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15 021,13 RUB</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3,32 RUB</w:t>
            </w:r>
          </w:p>
        </w:tc>
      </w:tr>
      <w:tr w:rsidR="00401839" w:rsidRPr="005A46C1" w:rsidTr="00401839">
        <w:trPr>
          <w:trHeight w:val="7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26,40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8 645,97 RUB</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1,91 RUB</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26,40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4 556,66 RUB</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1,01 RUB</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318,50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1 409,57 RUB</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0,31 RUB</w:t>
            </w:r>
          </w:p>
        </w:tc>
      </w:tr>
      <w:tr w:rsidR="00401839" w:rsidRPr="005A46C1" w:rsidTr="00401839">
        <w:trPr>
          <w:trHeight w:val="499"/>
        </w:trPr>
        <w:tc>
          <w:tcPr>
            <w:tcW w:w="439"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56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5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26,40   </w:t>
            </w:r>
          </w:p>
        </w:tc>
        <w:tc>
          <w:tcPr>
            <w:tcW w:w="63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408,93 RUB</w:t>
            </w:r>
          </w:p>
        </w:tc>
        <w:tc>
          <w:tcPr>
            <w:tcW w:w="5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0,09 RUB</w:t>
            </w:r>
          </w:p>
        </w:tc>
      </w:tr>
      <w:tr w:rsidR="00401839" w:rsidRPr="005A46C1" w:rsidTr="00401839">
        <w:trPr>
          <w:trHeight w:val="600"/>
        </w:trPr>
        <w:tc>
          <w:tcPr>
            <w:tcW w:w="43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407"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3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1 507,00 RUB</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0,33 RUB</w:t>
            </w:r>
          </w:p>
        </w:tc>
      </w:tr>
      <w:tr w:rsidR="00401839" w:rsidRPr="005A46C1" w:rsidTr="00401839">
        <w:trPr>
          <w:trHeight w:val="7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5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3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169,00   </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1 507,00 RUB</w:t>
            </w:r>
          </w:p>
        </w:tc>
        <w:tc>
          <w:tcPr>
            <w:tcW w:w="515"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0,33 RUB</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7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56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5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600"/>
        </w:trPr>
        <w:tc>
          <w:tcPr>
            <w:tcW w:w="43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40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3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56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600"/>
        </w:trPr>
        <w:tc>
          <w:tcPr>
            <w:tcW w:w="43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40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3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171,91 RUB</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401839" w:rsidRPr="005A46C1" w:rsidTr="00401839">
        <w:trPr>
          <w:trHeight w:val="499"/>
        </w:trPr>
        <w:tc>
          <w:tcPr>
            <w:tcW w:w="439"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56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5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171,91 RUB</w:t>
            </w:r>
          </w:p>
        </w:tc>
        <w:tc>
          <w:tcPr>
            <w:tcW w:w="5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401839" w:rsidRPr="005A46C1" w:rsidTr="00401839">
        <w:trPr>
          <w:trHeight w:val="600"/>
        </w:trPr>
        <w:tc>
          <w:tcPr>
            <w:tcW w:w="43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40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3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24 943,09 RUB</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401839" w:rsidRPr="005A46C1" w:rsidTr="00401839">
        <w:trPr>
          <w:trHeight w:val="13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7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7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56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5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439"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56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600"/>
        </w:trPr>
        <w:tc>
          <w:tcPr>
            <w:tcW w:w="43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40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3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11 259,09 RUB</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401839" w:rsidRPr="005A46C1" w:rsidTr="00401839">
        <w:trPr>
          <w:trHeight w:val="499"/>
        </w:trPr>
        <w:tc>
          <w:tcPr>
            <w:tcW w:w="439"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56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5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318,50   </w:t>
            </w:r>
          </w:p>
        </w:tc>
        <w:tc>
          <w:tcPr>
            <w:tcW w:w="63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11 259,09 RUB</w:t>
            </w:r>
          </w:p>
        </w:tc>
        <w:tc>
          <w:tcPr>
            <w:tcW w:w="5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401839" w:rsidRPr="005A46C1" w:rsidTr="00401839">
        <w:trPr>
          <w:trHeight w:val="600"/>
        </w:trPr>
        <w:tc>
          <w:tcPr>
            <w:tcW w:w="43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40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3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401839" w:rsidRPr="005A46C1" w:rsidTr="00401839">
        <w:trPr>
          <w:trHeight w:val="499"/>
        </w:trPr>
        <w:tc>
          <w:tcPr>
            <w:tcW w:w="439"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56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5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   </w:t>
            </w:r>
          </w:p>
        </w:tc>
        <w:tc>
          <w:tcPr>
            <w:tcW w:w="63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51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401839">
        <w:trPr>
          <w:trHeight w:val="600"/>
        </w:trPr>
        <w:tc>
          <w:tcPr>
            <w:tcW w:w="3846"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39"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52 902,22 RUB</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11,68 RUB</w:t>
            </w:r>
          </w:p>
        </w:tc>
      </w:tr>
    </w:tbl>
    <w:p w:rsidR="00844B10" w:rsidRDefault="00844B10" w:rsidP="00844B10">
      <w:pPr>
        <w:spacing w:after="200" w:line="276" w:lineRule="auto"/>
        <w:rPr>
          <w:rFonts w:ascii="Arial" w:eastAsia="Calibri" w:hAnsi="Arial" w:cs="Arial"/>
          <w:sz w:val="24"/>
          <w:szCs w:val="24"/>
          <w:lang w:val="en-US"/>
        </w:rPr>
      </w:pPr>
    </w:p>
    <w:p w:rsidR="00401839" w:rsidRDefault="00401839" w:rsidP="00844B10">
      <w:pPr>
        <w:spacing w:after="200" w:line="276" w:lineRule="auto"/>
        <w:rPr>
          <w:rFonts w:ascii="Arial" w:eastAsia="Calibri" w:hAnsi="Arial" w:cs="Arial"/>
          <w:sz w:val="24"/>
          <w:szCs w:val="24"/>
          <w:lang w:val="en-US"/>
        </w:rPr>
      </w:pPr>
    </w:p>
    <w:p w:rsidR="00401839" w:rsidRDefault="00401839" w:rsidP="00844B10">
      <w:pPr>
        <w:spacing w:after="200" w:line="276" w:lineRule="auto"/>
        <w:rPr>
          <w:rFonts w:ascii="Arial" w:eastAsia="Calibri" w:hAnsi="Arial" w:cs="Arial"/>
          <w:sz w:val="24"/>
          <w:szCs w:val="24"/>
          <w:lang w:val="en-US"/>
        </w:rPr>
      </w:pPr>
    </w:p>
    <w:p w:rsidR="00401839" w:rsidRDefault="00401839" w:rsidP="00844B10">
      <w:pPr>
        <w:spacing w:after="200" w:line="276" w:lineRule="auto"/>
        <w:rPr>
          <w:rFonts w:ascii="Arial" w:eastAsia="Calibri" w:hAnsi="Arial" w:cs="Arial"/>
          <w:sz w:val="24"/>
          <w:szCs w:val="24"/>
          <w:lang w:val="en-US"/>
        </w:rPr>
      </w:pPr>
    </w:p>
    <w:p w:rsidR="00401839" w:rsidRDefault="00401839" w:rsidP="00844B10">
      <w:pPr>
        <w:spacing w:after="200" w:line="276" w:lineRule="auto"/>
        <w:rPr>
          <w:rFonts w:ascii="Arial" w:eastAsia="Calibri" w:hAnsi="Arial" w:cs="Arial"/>
          <w:sz w:val="24"/>
          <w:szCs w:val="24"/>
          <w:lang w:val="en-US"/>
        </w:rPr>
      </w:pPr>
    </w:p>
    <w:p w:rsidR="00401839" w:rsidRDefault="00401839" w:rsidP="00844B10">
      <w:pPr>
        <w:spacing w:after="200" w:line="276" w:lineRule="auto"/>
        <w:rPr>
          <w:rFonts w:ascii="Arial" w:eastAsia="Calibri" w:hAnsi="Arial" w:cs="Arial"/>
          <w:sz w:val="24"/>
          <w:szCs w:val="24"/>
          <w:lang w:val="en-US"/>
        </w:rPr>
      </w:pPr>
    </w:p>
    <w:p w:rsidR="00401839" w:rsidRDefault="00401839" w:rsidP="00844B10">
      <w:pPr>
        <w:spacing w:after="200" w:line="276" w:lineRule="auto"/>
        <w:rPr>
          <w:rFonts w:ascii="Arial" w:eastAsia="Calibri" w:hAnsi="Arial" w:cs="Arial"/>
          <w:sz w:val="24"/>
          <w:szCs w:val="24"/>
          <w:lang w:val="en-US"/>
        </w:rPr>
      </w:pPr>
    </w:p>
    <w:p w:rsidR="00401839" w:rsidRPr="005A46C1" w:rsidRDefault="00401839" w:rsidP="00844B10">
      <w:pPr>
        <w:spacing w:after="200" w:line="276" w:lineRule="auto"/>
        <w:rPr>
          <w:rFonts w:ascii="Arial" w:eastAsia="Calibri" w:hAnsi="Arial" w:cs="Arial"/>
          <w:sz w:val="24"/>
          <w:szCs w:val="24"/>
          <w:lang w:val="en-US"/>
        </w:rPr>
      </w:pPr>
    </w:p>
    <w:tbl>
      <w:tblPr>
        <w:tblW w:w="5000" w:type="pct"/>
        <w:tblLook w:val="04A0" w:firstRow="1" w:lastRow="0" w:firstColumn="1" w:lastColumn="0" w:noHBand="0" w:noVBand="1"/>
      </w:tblPr>
      <w:tblGrid>
        <w:gridCol w:w="543"/>
        <w:gridCol w:w="6823"/>
        <w:gridCol w:w="2252"/>
      </w:tblGrid>
      <w:tr w:rsidR="00401839" w:rsidRPr="005A46C1" w:rsidTr="00602308">
        <w:trPr>
          <w:trHeight w:val="499"/>
        </w:trPr>
        <w:tc>
          <w:tcPr>
            <w:tcW w:w="19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2804" w:type="pct"/>
            <w:tcBorders>
              <w:top w:val="single" w:sz="8" w:space="0" w:color="auto"/>
              <w:left w:val="nil"/>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809" w:type="pct"/>
            <w:tcBorders>
              <w:top w:val="single" w:sz="8" w:space="0" w:color="auto"/>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401839" w:rsidRPr="005A46C1" w:rsidTr="00602308">
        <w:trPr>
          <w:trHeight w:val="402"/>
        </w:trPr>
        <w:tc>
          <w:tcPr>
            <w:tcW w:w="195"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2804" w:type="pct"/>
            <w:tcBorders>
              <w:top w:val="nil"/>
              <w:left w:val="nil"/>
              <w:bottom w:val="single" w:sz="4" w:space="0" w:color="auto"/>
              <w:right w:val="single" w:sz="4" w:space="0" w:color="auto"/>
            </w:tcBorders>
            <w:shd w:val="clear" w:color="auto" w:fill="auto"/>
            <w:noWrap/>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809" w:type="pct"/>
            <w:tcBorders>
              <w:top w:val="nil"/>
              <w:left w:val="nil"/>
              <w:bottom w:val="single" w:sz="4" w:space="0" w:color="auto"/>
              <w:right w:val="single" w:sz="8" w:space="0" w:color="auto"/>
            </w:tcBorders>
            <w:shd w:val="clear" w:color="auto" w:fill="auto"/>
            <w:noWrap/>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1982</w:t>
            </w:r>
          </w:p>
        </w:tc>
      </w:tr>
      <w:tr w:rsidR="00401839" w:rsidRPr="005A46C1" w:rsidTr="00602308">
        <w:trPr>
          <w:trHeight w:val="402"/>
        </w:trPr>
        <w:tc>
          <w:tcPr>
            <w:tcW w:w="195"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280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809"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377,50</w:t>
            </w:r>
          </w:p>
        </w:tc>
      </w:tr>
      <w:tr w:rsidR="00401839" w:rsidRPr="005A46C1" w:rsidTr="00602308">
        <w:trPr>
          <w:trHeight w:val="402"/>
        </w:trPr>
        <w:tc>
          <w:tcPr>
            <w:tcW w:w="195"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280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809"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401839" w:rsidRPr="005A46C1" w:rsidTr="00602308">
        <w:trPr>
          <w:trHeight w:val="402"/>
        </w:trPr>
        <w:tc>
          <w:tcPr>
            <w:tcW w:w="195"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280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809"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26,40</w:t>
            </w:r>
          </w:p>
        </w:tc>
      </w:tr>
      <w:tr w:rsidR="00401839" w:rsidRPr="005A46C1" w:rsidTr="00602308">
        <w:trPr>
          <w:trHeight w:val="402"/>
        </w:trPr>
        <w:tc>
          <w:tcPr>
            <w:tcW w:w="195"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280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809"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318,50</w:t>
            </w:r>
          </w:p>
        </w:tc>
      </w:tr>
      <w:tr w:rsidR="00401839" w:rsidRPr="005A46C1" w:rsidTr="00602308">
        <w:trPr>
          <w:trHeight w:val="655"/>
        </w:trPr>
        <w:tc>
          <w:tcPr>
            <w:tcW w:w="195"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280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809"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401839" w:rsidRPr="005A46C1" w:rsidTr="00602308">
        <w:trPr>
          <w:trHeight w:val="402"/>
        </w:trPr>
        <w:tc>
          <w:tcPr>
            <w:tcW w:w="195"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280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809"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169,00</w:t>
            </w:r>
          </w:p>
        </w:tc>
      </w:tr>
      <w:tr w:rsidR="00401839" w:rsidRPr="005A46C1" w:rsidTr="00602308">
        <w:trPr>
          <w:trHeight w:val="402"/>
        </w:trPr>
        <w:tc>
          <w:tcPr>
            <w:tcW w:w="195"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280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809"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w:t>
            </w:r>
          </w:p>
        </w:tc>
      </w:tr>
      <w:tr w:rsidR="00401839" w:rsidRPr="005A46C1" w:rsidTr="00602308">
        <w:trPr>
          <w:trHeight w:val="402"/>
        </w:trPr>
        <w:tc>
          <w:tcPr>
            <w:tcW w:w="195"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2804"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809"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401839" w:rsidRPr="005A46C1" w:rsidTr="00602308">
        <w:trPr>
          <w:trHeight w:val="402"/>
        </w:trPr>
        <w:tc>
          <w:tcPr>
            <w:tcW w:w="195" w:type="pct"/>
            <w:tcBorders>
              <w:top w:val="nil"/>
              <w:left w:val="single" w:sz="8" w:space="0" w:color="auto"/>
              <w:bottom w:val="single" w:sz="8"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2804" w:type="pct"/>
            <w:tcBorders>
              <w:top w:val="nil"/>
              <w:left w:val="nil"/>
              <w:bottom w:val="single" w:sz="8"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809" w:type="pct"/>
            <w:tcBorders>
              <w:top w:val="nil"/>
              <w:left w:val="nil"/>
              <w:bottom w:val="single" w:sz="8"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br w:type="page"/>
      </w:r>
      <w:r w:rsidRPr="005A46C1">
        <w:rPr>
          <w:rFonts w:ascii="Arial" w:eastAsia="Calibri" w:hAnsi="Arial" w:cs="Arial"/>
          <w:sz w:val="24"/>
          <w:szCs w:val="24"/>
        </w:rPr>
        <w:lastRenderedPageBreak/>
        <w:t>Адрес расположения дома: г. Калач, ул. Урожайная, д. 4</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401839">
        <w:trPr>
          <w:trHeight w:val="1140"/>
        </w:trPr>
        <w:tc>
          <w:tcPr>
            <w:tcW w:w="256"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70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4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8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68"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6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82"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401839">
        <w:trPr>
          <w:trHeight w:val="300"/>
        </w:trPr>
        <w:tc>
          <w:tcPr>
            <w:tcW w:w="256"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70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4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8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68"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6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82"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9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7 104,95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2,17 RUB</w:t>
            </w:r>
          </w:p>
        </w:tc>
      </w:tr>
      <w:tr w:rsidR="00844B10" w:rsidRPr="005A46C1" w:rsidTr="00401839">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3 929,99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1,20 RUB</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2 071,21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0,63 RUB</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207,40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917,88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0,28 RUB</w:t>
            </w:r>
          </w:p>
        </w:tc>
      </w:tr>
      <w:tr w:rsidR="00844B10"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185,88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0,06 RUB</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98"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798,27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0,24 RUB</w:t>
            </w:r>
          </w:p>
        </w:tc>
      </w:tr>
      <w:tr w:rsidR="00844B10" w:rsidRPr="005A46C1" w:rsidTr="00401839">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123,00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798,27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0,24 RUB</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2"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9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устройства системы отопления </w:t>
            </w:r>
            <w:r w:rsidRPr="005A46C1">
              <w:rPr>
                <w:rFonts w:ascii="Arial" w:eastAsia="Times New Roman" w:hAnsi="Arial" w:cs="Arial"/>
                <w:color w:val="000000"/>
                <w:sz w:val="24"/>
                <w:szCs w:val="24"/>
                <w:lang w:eastAsia="ru-RU"/>
              </w:rPr>
              <w:lastRenderedPageBreak/>
              <w:t>подвальных, чердачных помещений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124,28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124,28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18 031,70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401839">
        <w:trPr>
          <w:trHeight w:val="13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8 139,35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207,40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8 139,35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401839">
        <w:trPr>
          <w:trHeight w:val="600"/>
        </w:trPr>
        <w:tc>
          <w:tcPr>
            <w:tcW w:w="3854"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34 198,56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10,44 RUB</w:t>
            </w:r>
          </w:p>
        </w:tc>
      </w:tr>
    </w:tbl>
    <w:p w:rsidR="00844B10" w:rsidRPr="005A46C1" w:rsidRDefault="00844B10" w:rsidP="00844B10">
      <w:pPr>
        <w:spacing w:after="200" w:line="276" w:lineRule="auto"/>
        <w:rPr>
          <w:rFonts w:ascii="Arial" w:eastAsia="Calibri" w:hAnsi="Arial" w:cs="Arial"/>
          <w:sz w:val="24"/>
          <w:szCs w:val="24"/>
        </w:rPr>
      </w:pPr>
    </w:p>
    <w:tbl>
      <w:tblPr>
        <w:tblW w:w="9461" w:type="dxa"/>
        <w:tblInd w:w="93" w:type="dxa"/>
        <w:tblLook w:val="04A0" w:firstRow="1" w:lastRow="0" w:firstColumn="1" w:lastColumn="0" w:noHBand="0" w:noVBand="1"/>
      </w:tblPr>
      <w:tblGrid>
        <w:gridCol w:w="920"/>
        <w:gridCol w:w="6041"/>
        <w:gridCol w:w="2500"/>
      </w:tblGrid>
      <w:tr w:rsidR="00844B10" w:rsidRPr="005A46C1" w:rsidTr="00CB493B">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04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250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041"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2500"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1979</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04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272,90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04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04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04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207,40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04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04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123,00</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04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w:t>
            </w:r>
          </w:p>
        </w:tc>
      </w:tr>
      <w:tr w:rsidR="00844B10" w:rsidRPr="005A46C1"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041"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844B10" w:rsidRPr="005A46C1" w:rsidTr="00CB493B">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041"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2500"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r>
    </w:tbl>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Урожайная, д. 6</w:t>
      </w:r>
    </w:p>
    <w:tbl>
      <w:tblPr>
        <w:tblW w:w="5000" w:type="pct"/>
        <w:tblLook w:val="04A0" w:firstRow="1" w:lastRow="0" w:firstColumn="1" w:lastColumn="0" w:noHBand="0" w:noVBand="1"/>
      </w:tblPr>
      <w:tblGrid>
        <w:gridCol w:w="495"/>
        <w:gridCol w:w="3314"/>
        <w:gridCol w:w="1248"/>
        <w:gridCol w:w="937"/>
        <w:gridCol w:w="1491"/>
        <w:gridCol w:w="1197"/>
        <w:gridCol w:w="936"/>
      </w:tblGrid>
      <w:tr w:rsidR="00401839" w:rsidRPr="005A46C1" w:rsidTr="00401839">
        <w:trPr>
          <w:trHeight w:val="1140"/>
        </w:trPr>
        <w:tc>
          <w:tcPr>
            <w:tcW w:w="256"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70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4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8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81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1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82"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401839" w:rsidRPr="005A46C1" w:rsidTr="00401839">
        <w:trPr>
          <w:trHeight w:val="300"/>
        </w:trPr>
        <w:tc>
          <w:tcPr>
            <w:tcW w:w="256"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70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4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8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81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1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82"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645"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1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8 755,95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1,99 RUB</w:t>
            </w:r>
          </w:p>
        </w:tc>
      </w:tr>
      <w:tr w:rsidR="00401839" w:rsidRPr="005A46C1" w:rsidTr="00401839">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3 929,99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0,89 RUB</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2 071,21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0,47 RUB</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580,45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2 568,87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0,58 RUB</w:t>
            </w:r>
          </w:p>
        </w:tc>
      </w:tr>
      <w:tr w:rsidR="00401839"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185,88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0,04 RUB</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645"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1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1 597,49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0,36 RUB</w:t>
            </w:r>
          </w:p>
        </w:tc>
      </w:tr>
      <w:tr w:rsidR="00401839" w:rsidRPr="005A46C1" w:rsidTr="00401839">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174,00   </w:t>
            </w:r>
          </w:p>
        </w:tc>
        <w:tc>
          <w:tcPr>
            <w:tcW w:w="6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1 597,49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0,36 RUB</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2"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645"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1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устройства системы отопления </w:t>
            </w:r>
            <w:r w:rsidRPr="005A46C1">
              <w:rPr>
                <w:rFonts w:ascii="Arial" w:eastAsia="Times New Roman" w:hAnsi="Arial" w:cs="Arial"/>
                <w:color w:val="000000"/>
                <w:sz w:val="24"/>
                <w:szCs w:val="24"/>
                <w:lang w:eastAsia="ru-RU"/>
              </w:rPr>
              <w:lastRenderedPageBreak/>
              <w:t>подвальных, чердачных помещений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64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1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166,77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401839"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166,77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64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1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24 196,45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401839" w:rsidRPr="005A46C1" w:rsidTr="00401839">
        <w:trPr>
          <w:trHeight w:val="13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401839"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81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64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1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10 922,06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401839"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305,50   </w:t>
            </w:r>
          </w:p>
        </w:tc>
        <w:tc>
          <w:tcPr>
            <w:tcW w:w="6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10 922,06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401839">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64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1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401839" w:rsidRPr="005A46C1" w:rsidTr="00401839">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   </w:t>
            </w:r>
          </w:p>
        </w:tc>
        <w:tc>
          <w:tcPr>
            <w:tcW w:w="6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401839">
        <w:trPr>
          <w:trHeight w:val="600"/>
        </w:trPr>
        <w:tc>
          <w:tcPr>
            <w:tcW w:w="3901"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17"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45 638,71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10,39 RUB</w:t>
            </w:r>
          </w:p>
        </w:tc>
      </w:tr>
    </w:tbl>
    <w:p w:rsidR="00401839" w:rsidRPr="005A46C1" w:rsidRDefault="00401839" w:rsidP="00844B10">
      <w:pPr>
        <w:spacing w:after="0" w:line="240" w:lineRule="auto"/>
        <w:rPr>
          <w:rFonts w:ascii="Arial" w:eastAsia="Times New Roman" w:hAnsi="Arial" w:cs="Arial"/>
          <w:sz w:val="24"/>
          <w:szCs w:val="24"/>
          <w:lang w:val="en-US" w:eastAsia="ru-RU"/>
        </w:rPr>
      </w:pPr>
    </w:p>
    <w:tbl>
      <w:tblPr>
        <w:tblW w:w="5000" w:type="pct"/>
        <w:tblLook w:val="04A0" w:firstRow="1" w:lastRow="0" w:firstColumn="1" w:lastColumn="0" w:noHBand="0" w:noVBand="1"/>
      </w:tblPr>
      <w:tblGrid>
        <w:gridCol w:w="887"/>
        <w:gridCol w:w="6350"/>
        <w:gridCol w:w="2381"/>
      </w:tblGrid>
      <w:tr w:rsidR="00401839" w:rsidRPr="005A46C1" w:rsidTr="00401839">
        <w:trPr>
          <w:trHeight w:val="499"/>
        </w:trPr>
        <w:tc>
          <w:tcPr>
            <w:tcW w:w="46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301" w:type="pct"/>
            <w:tcBorders>
              <w:top w:val="single" w:sz="8" w:space="0" w:color="auto"/>
              <w:left w:val="nil"/>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238" w:type="pct"/>
            <w:tcBorders>
              <w:top w:val="single" w:sz="8" w:space="0" w:color="auto"/>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401839" w:rsidRPr="005A46C1" w:rsidTr="00401839">
        <w:trPr>
          <w:trHeight w:val="402"/>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301" w:type="pct"/>
            <w:tcBorders>
              <w:top w:val="nil"/>
              <w:left w:val="nil"/>
              <w:bottom w:val="single" w:sz="4" w:space="0" w:color="auto"/>
              <w:right w:val="single" w:sz="4" w:space="0" w:color="auto"/>
            </w:tcBorders>
            <w:shd w:val="clear" w:color="auto" w:fill="auto"/>
            <w:noWrap/>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238" w:type="pct"/>
            <w:tcBorders>
              <w:top w:val="nil"/>
              <w:left w:val="nil"/>
              <w:bottom w:val="single" w:sz="4" w:space="0" w:color="auto"/>
              <w:right w:val="single" w:sz="8" w:space="0" w:color="auto"/>
            </w:tcBorders>
            <w:shd w:val="clear" w:color="auto" w:fill="auto"/>
            <w:noWrap/>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1980</w:t>
            </w:r>
          </w:p>
        </w:tc>
      </w:tr>
      <w:tr w:rsidR="00401839" w:rsidRPr="005A46C1" w:rsidTr="00401839">
        <w:trPr>
          <w:trHeight w:val="402"/>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301"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23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674,70</w:t>
            </w:r>
          </w:p>
        </w:tc>
      </w:tr>
      <w:tr w:rsidR="00401839" w:rsidRPr="005A46C1" w:rsidTr="00401839">
        <w:trPr>
          <w:trHeight w:val="402"/>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301"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23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401839" w:rsidRPr="005A46C1" w:rsidTr="00401839">
        <w:trPr>
          <w:trHeight w:val="402"/>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301"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23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12,00</w:t>
            </w:r>
          </w:p>
        </w:tc>
      </w:tr>
      <w:tr w:rsidR="00401839" w:rsidRPr="005A46C1" w:rsidTr="00401839">
        <w:trPr>
          <w:trHeight w:val="402"/>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301"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23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424,70</w:t>
            </w:r>
          </w:p>
        </w:tc>
      </w:tr>
      <w:tr w:rsidR="00401839" w:rsidRPr="005A46C1" w:rsidTr="00401839">
        <w:trPr>
          <w:trHeight w:val="402"/>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301"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23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382,23</w:t>
            </w:r>
          </w:p>
        </w:tc>
      </w:tr>
      <w:tr w:rsidR="00401839" w:rsidRPr="005A46C1" w:rsidTr="00401839">
        <w:trPr>
          <w:trHeight w:val="402"/>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301"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23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1076,00</w:t>
            </w:r>
          </w:p>
        </w:tc>
      </w:tr>
      <w:tr w:rsidR="00401839" w:rsidRPr="005A46C1" w:rsidTr="00401839">
        <w:trPr>
          <w:trHeight w:val="402"/>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301"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23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w:t>
            </w:r>
          </w:p>
        </w:tc>
      </w:tr>
      <w:tr w:rsidR="00401839" w:rsidRPr="005A46C1" w:rsidTr="00401839">
        <w:trPr>
          <w:trHeight w:val="402"/>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301"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23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401839" w:rsidRPr="005A46C1" w:rsidTr="00401839">
        <w:trPr>
          <w:trHeight w:val="402"/>
        </w:trPr>
        <w:tc>
          <w:tcPr>
            <w:tcW w:w="461" w:type="pct"/>
            <w:tcBorders>
              <w:top w:val="nil"/>
              <w:left w:val="single" w:sz="8" w:space="0" w:color="auto"/>
              <w:bottom w:val="single" w:sz="8"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301" w:type="pct"/>
            <w:tcBorders>
              <w:top w:val="nil"/>
              <w:left w:val="nil"/>
              <w:bottom w:val="single" w:sz="8"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238" w:type="pct"/>
            <w:tcBorders>
              <w:top w:val="nil"/>
              <w:left w:val="nil"/>
              <w:bottom w:val="single" w:sz="8"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r>
    </w:tbl>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Адрес расположения дома: г. Калач, ул. Элеваторная, д. 12</w:t>
      </w:r>
    </w:p>
    <w:p w:rsidR="00844B10" w:rsidRPr="005A46C1" w:rsidRDefault="00844B10" w:rsidP="00844B10">
      <w:pPr>
        <w:spacing w:after="0" w:line="240" w:lineRule="auto"/>
        <w:rPr>
          <w:rFonts w:ascii="Arial" w:eastAsia="Times New Roman" w:hAnsi="Arial" w:cs="Arial"/>
          <w:sz w:val="24"/>
          <w:szCs w:val="24"/>
          <w:lang w:eastAsia="ru-RU"/>
        </w:rPr>
      </w:pPr>
    </w:p>
    <w:tbl>
      <w:tblPr>
        <w:tblW w:w="4772" w:type="pct"/>
        <w:tblLook w:val="04A0" w:firstRow="1" w:lastRow="0" w:firstColumn="1" w:lastColumn="0" w:noHBand="0" w:noVBand="1"/>
      </w:tblPr>
      <w:tblGrid>
        <w:gridCol w:w="492"/>
        <w:gridCol w:w="3284"/>
        <w:gridCol w:w="1238"/>
        <w:gridCol w:w="930"/>
        <w:gridCol w:w="1479"/>
        <w:gridCol w:w="1266"/>
        <w:gridCol w:w="929"/>
      </w:tblGrid>
      <w:tr w:rsidR="00844B10" w:rsidRPr="005A46C1" w:rsidTr="00401839">
        <w:trPr>
          <w:trHeight w:val="1140"/>
        </w:trPr>
        <w:tc>
          <w:tcPr>
            <w:tcW w:w="255"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3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2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7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9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92"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525"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401839">
        <w:trPr>
          <w:trHeight w:val="300"/>
        </w:trPr>
        <w:tc>
          <w:tcPr>
            <w:tcW w:w="255"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3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2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7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9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92"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525"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401839">
        <w:trPr>
          <w:trHeight w:val="600"/>
        </w:trPr>
        <w:tc>
          <w:tcPr>
            <w:tcW w:w="25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2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92"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62 290,06 RUB</w:t>
            </w:r>
          </w:p>
        </w:tc>
        <w:tc>
          <w:tcPr>
            <w:tcW w:w="52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9,15 RUB</w:t>
            </w:r>
          </w:p>
        </w:tc>
      </w:tr>
      <w:tr w:rsidR="00844B10" w:rsidRPr="005A46C1" w:rsidTr="00401839">
        <w:trPr>
          <w:trHeight w:val="7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117,00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38 317,36 RUB</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5,63 RUB</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117,00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20 194,29 RUB</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2,97 RUB</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444,25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1 966,10 RUB</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0,29 RUB</w:t>
            </w:r>
          </w:p>
        </w:tc>
      </w:tr>
      <w:tr w:rsidR="00844B10" w:rsidRPr="005A46C1" w:rsidTr="00401839">
        <w:trPr>
          <w:trHeight w:val="499"/>
        </w:trPr>
        <w:tc>
          <w:tcPr>
            <w:tcW w:w="25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3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2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117,00   </w:t>
            </w:r>
          </w:p>
        </w:tc>
        <w:tc>
          <w:tcPr>
            <w:tcW w:w="69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1 812,31 RUB</w:t>
            </w:r>
          </w:p>
        </w:tc>
        <w:tc>
          <w:tcPr>
            <w:tcW w:w="52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401839">
        <w:trPr>
          <w:trHeight w:val="600"/>
        </w:trPr>
        <w:tc>
          <w:tcPr>
            <w:tcW w:w="25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28"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9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12 309,30 RUB</w:t>
            </w:r>
          </w:p>
        </w:tc>
        <w:tc>
          <w:tcPr>
            <w:tcW w:w="52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1,81 RUB</w:t>
            </w:r>
          </w:p>
        </w:tc>
      </w:tr>
      <w:tr w:rsidR="00844B10" w:rsidRPr="005A46C1" w:rsidTr="00401839">
        <w:trPr>
          <w:trHeight w:val="7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483,00   </w:t>
            </w:r>
          </w:p>
        </w:tc>
        <w:tc>
          <w:tcPr>
            <w:tcW w:w="69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12 309,30 RUB</w:t>
            </w:r>
          </w:p>
        </w:tc>
        <w:tc>
          <w:tcPr>
            <w:tcW w:w="52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1,81 RUB</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25"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7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3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2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25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2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92"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52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3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2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25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2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9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258,21 RUB</w:t>
            </w:r>
          </w:p>
        </w:tc>
        <w:tc>
          <w:tcPr>
            <w:tcW w:w="52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401839">
        <w:trPr>
          <w:trHeight w:val="499"/>
        </w:trPr>
        <w:tc>
          <w:tcPr>
            <w:tcW w:w="25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6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2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258,21 RUB</w:t>
            </w:r>
          </w:p>
        </w:tc>
        <w:tc>
          <w:tcPr>
            <w:tcW w:w="52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401839">
        <w:trPr>
          <w:trHeight w:val="600"/>
        </w:trPr>
        <w:tc>
          <w:tcPr>
            <w:tcW w:w="25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2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9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37 464,18 RUB</w:t>
            </w:r>
          </w:p>
        </w:tc>
        <w:tc>
          <w:tcPr>
            <w:tcW w:w="52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401839">
        <w:trPr>
          <w:trHeight w:val="13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7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7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3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24"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7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499"/>
        </w:trPr>
        <w:tc>
          <w:tcPr>
            <w:tcW w:w="25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3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2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9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2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401839">
        <w:trPr>
          <w:trHeight w:val="600"/>
        </w:trPr>
        <w:tc>
          <w:tcPr>
            <w:tcW w:w="25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2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9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16 911,01 RUB</w:t>
            </w:r>
          </w:p>
        </w:tc>
        <w:tc>
          <w:tcPr>
            <w:tcW w:w="52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401839">
        <w:trPr>
          <w:trHeight w:val="499"/>
        </w:trPr>
        <w:tc>
          <w:tcPr>
            <w:tcW w:w="25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2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444,25   </w:t>
            </w:r>
          </w:p>
        </w:tc>
        <w:tc>
          <w:tcPr>
            <w:tcW w:w="69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16 911,01 RUB</w:t>
            </w:r>
          </w:p>
        </w:tc>
        <w:tc>
          <w:tcPr>
            <w:tcW w:w="52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401839">
        <w:trPr>
          <w:trHeight w:val="600"/>
        </w:trPr>
        <w:tc>
          <w:tcPr>
            <w:tcW w:w="25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2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9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52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401839">
        <w:trPr>
          <w:trHeight w:val="499"/>
        </w:trPr>
        <w:tc>
          <w:tcPr>
            <w:tcW w:w="25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24"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37   </w:t>
            </w:r>
          </w:p>
        </w:tc>
        <w:tc>
          <w:tcPr>
            <w:tcW w:w="69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525"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401839">
        <w:trPr>
          <w:trHeight w:val="600"/>
        </w:trPr>
        <w:tc>
          <w:tcPr>
            <w:tcW w:w="3783"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9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129 232,76 RUB</w:t>
            </w:r>
          </w:p>
        </w:tc>
        <w:tc>
          <w:tcPr>
            <w:tcW w:w="525"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18,99 RUB</w:t>
            </w:r>
          </w:p>
        </w:tc>
      </w:tr>
    </w:tbl>
    <w:p w:rsidR="00844B10" w:rsidRDefault="00844B10" w:rsidP="00844B10">
      <w:pPr>
        <w:spacing w:after="200" w:line="276" w:lineRule="auto"/>
        <w:rPr>
          <w:rFonts w:ascii="Arial" w:eastAsia="Calibri" w:hAnsi="Arial" w:cs="Arial"/>
          <w:sz w:val="24"/>
          <w:szCs w:val="24"/>
          <w:lang w:val="en-US"/>
        </w:rPr>
      </w:pPr>
    </w:p>
    <w:p w:rsidR="00602308" w:rsidRDefault="00602308" w:rsidP="00844B10">
      <w:pPr>
        <w:spacing w:after="200" w:line="276" w:lineRule="auto"/>
        <w:rPr>
          <w:rFonts w:ascii="Arial" w:eastAsia="Calibri" w:hAnsi="Arial" w:cs="Arial"/>
          <w:sz w:val="24"/>
          <w:szCs w:val="24"/>
          <w:lang w:val="en-US"/>
        </w:rPr>
      </w:pPr>
    </w:p>
    <w:p w:rsidR="00602308" w:rsidRDefault="00602308" w:rsidP="00844B10">
      <w:pPr>
        <w:spacing w:after="200" w:line="276" w:lineRule="auto"/>
        <w:rPr>
          <w:rFonts w:ascii="Arial" w:eastAsia="Calibri" w:hAnsi="Arial" w:cs="Arial"/>
          <w:sz w:val="24"/>
          <w:szCs w:val="24"/>
          <w:lang w:val="en-US"/>
        </w:rPr>
      </w:pPr>
    </w:p>
    <w:p w:rsidR="00602308" w:rsidRDefault="00602308" w:rsidP="00844B10">
      <w:pPr>
        <w:spacing w:after="200" w:line="276" w:lineRule="auto"/>
        <w:rPr>
          <w:rFonts w:ascii="Arial" w:eastAsia="Calibri" w:hAnsi="Arial" w:cs="Arial"/>
          <w:sz w:val="24"/>
          <w:szCs w:val="24"/>
          <w:lang w:val="en-US"/>
        </w:rPr>
      </w:pPr>
    </w:p>
    <w:p w:rsidR="00602308" w:rsidRDefault="00602308" w:rsidP="00844B10">
      <w:pPr>
        <w:spacing w:after="200" w:line="276" w:lineRule="auto"/>
        <w:rPr>
          <w:rFonts w:ascii="Arial" w:eastAsia="Calibri" w:hAnsi="Arial" w:cs="Arial"/>
          <w:sz w:val="24"/>
          <w:szCs w:val="24"/>
          <w:lang w:val="en-US"/>
        </w:rPr>
      </w:pPr>
    </w:p>
    <w:p w:rsidR="00602308" w:rsidRDefault="00602308" w:rsidP="00844B10">
      <w:pPr>
        <w:spacing w:after="200" w:line="276" w:lineRule="auto"/>
        <w:rPr>
          <w:rFonts w:ascii="Arial" w:eastAsia="Calibri" w:hAnsi="Arial" w:cs="Arial"/>
          <w:sz w:val="24"/>
          <w:szCs w:val="24"/>
          <w:lang w:val="en-US"/>
        </w:rPr>
      </w:pPr>
    </w:p>
    <w:p w:rsidR="00602308" w:rsidRPr="005A46C1" w:rsidRDefault="00602308" w:rsidP="00844B10">
      <w:pPr>
        <w:spacing w:after="200" w:line="276" w:lineRule="auto"/>
        <w:rPr>
          <w:rFonts w:ascii="Arial" w:eastAsia="Calibri" w:hAnsi="Arial" w:cs="Arial"/>
          <w:sz w:val="24"/>
          <w:szCs w:val="24"/>
          <w:lang w:val="en-US"/>
        </w:rPr>
      </w:pPr>
    </w:p>
    <w:tbl>
      <w:tblPr>
        <w:tblW w:w="5000" w:type="pct"/>
        <w:tblLook w:val="04A0" w:firstRow="1" w:lastRow="0" w:firstColumn="1" w:lastColumn="0" w:noHBand="0" w:noVBand="1"/>
      </w:tblPr>
      <w:tblGrid>
        <w:gridCol w:w="543"/>
        <w:gridCol w:w="6823"/>
        <w:gridCol w:w="2252"/>
      </w:tblGrid>
      <w:tr w:rsidR="00401839" w:rsidRPr="005A46C1" w:rsidTr="00602308">
        <w:trPr>
          <w:trHeight w:val="499"/>
        </w:trPr>
        <w:tc>
          <w:tcPr>
            <w:tcW w:w="243"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2957" w:type="pct"/>
            <w:tcBorders>
              <w:top w:val="single" w:sz="8" w:space="0" w:color="auto"/>
              <w:left w:val="nil"/>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908" w:type="pct"/>
            <w:tcBorders>
              <w:top w:val="single" w:sz="8" w:space="0" w:color="auto"/>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401839" w:rsidRPr="005A46C1" w:rsidTr="00602308">
        <w:trPr>
          <w:trHeight w:val="402"/>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2957" w:type="pct"/>
            <w:tcBorders>
              <w:top w:val="nil"/>
              <w:left w:val="nil"/>
              <w:bottom w:val="single" w:sz="4" w:space="0" w:color="auto"/>
              <w:right w:val="single" w:sz="4" w:space="0" w:color="auto"/>
            </w:tcBorders>
            <w:shd w:val="clear" w:color="auto" w:fill="auto"/>
            <w:noWrap/>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908" w:type="pct"/>
            <w:tcBorders>
              <w:top w:val="nil"/>
              <w:left w:val="nil"/>
              <w:bottom w:val="single" w:sz="4" w:space="0" w:color="auto"/>
              <w:right w:val="single" w:sz="8" w:space="0" w:color="auto"/>
            </w:tcBorders>
            <w:shd w:val="clear" w:color="auto" w:fill="auto"/>
            <w:noWrap/>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1964</w:t>
            </w:r>
          </w:p>
        </w:tc>
      </w:tr>
      <w:tr w:rsidR="00401839" w:rsidRPr="005A46C1" w:rsidTr="00602308">
        <w:trPr>
          <w:trHeight w:val="402"/>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2957"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90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567,00</w:t>
            </w:r>
          </w:p>
        </w:tc>
      </w:tr>
      <w:tr w:rsidR="00401839" w:rsidRPr="005A46C1" w:rsidTr="00602308">
        <w:trPr>
          <w:trHeight w:val="402"/>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2957"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90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401839" w:rsidRPr="005A46C1" w:rsidTr="00602308">
        <w:trPr>
          <w:trHeight w:val="402"/>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2957"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90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117,00</w:t>
            </w:r>
          </w:p>
        </w:tc>
      </w:tr>
      <w:tr w:rsidR="00401839" w:rsidRPr="005A46C1" w:rsidTr="00602308">
        <w:trPr>
          <w:trHeight w:val="402"/>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2957"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90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444,25</w:t>
            </w:r>
          </w:p>
        </w:tc>
      </w:tr>
      <w:tr w:rsidR="00401839" w:rsidRPr="005A46C1" w:rsidTr="00602308">
        <w:trPr>
          <w:trHeight w:val="402"/>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2957"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90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401839" w:rsidRPr="005A46C1" w:rsidTr="00602308">
        <w:trPr>
          <w:trHeight w:val="402"/>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2957"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90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483,00</w:t>
            </w:r>
          </w:p>
        </w:tc>
      </w:tr>
      <w:tr w:rsidR="00401839" w:rsidRPr="005A46C1" w:rsidTr="00602308">
        <w:trPr>
          <w:trHeight w:val="402"/>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2957"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90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37</w:t>
            </w:r>
          </w:p>
        </w:tc>
      </w:tr>
      <w:tr w:rsidR="00401839" w:rsidRPr="005A46C1" w:rsidTr="00602308">
        <w:trPr>
          <w:trHeight w:val="402"/>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2957" w:type="pct"/>
            <w:tcBorders>
              <w:top w:val="nil"/>
              <w:left w:val="nil"/>
              <w:bottom w:val="single" w:sz="4"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908" w:type="pct"/>
            <w:tcBorders>
              <w:top w:val="nil"/>
              <w:left w:val="nil"/>
              <w:bottom w:val="single" w:sz="4"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401839" w:rsidRPr="005A46C1" w:rsidTr="00602308">
        <w:trPr>
          <w:trHeight w:val="402"/>
        </w:trPr>
        <w:tc>
          <w:tcPr>
            <w:tcW w:w="243" w:type="pct"/>
            <w:tcBorders>
              <w:top w:val="nil"/>
              <w:left w:val="single" w:sz="8" w:space="0" w:color="auto"/>
              <w:bottom w:val="single" w:sz="8" w:space="0" w:color="auto"/>
              <w:right w:val="single" w:sz="4" w:space="0" w:color="auto"/>
            </w:tcBorders>
            <w:shd w:val="clear" w:color="auto" w:fill="auto"/>
            <w:noWrap/>
            <w:vAlign w:val="center"/>
            <w:hideMark/>
          </w:tcPr>
          <w:p w:rsidR="00401839" w:rsidRPr="005A46C1" w:rsidRDefault="00401839"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2957" w:type="pct"/>
            <w:tcBorders>
              <w:top w:val="nil"/>
              <w:left w:val="nil"/>
              <w:bottom w:val="single" w:sz="8" w:space="0" w:color="auto"/>
              <w:right w:val="single" w:sz="4" w:space="0" w:color="auto"/>
            </w:tcBorders>
            <w:shd w:val="clear" w:color="auto" w:fill="auto"/>
            <w:vAlign w:val="center"/>
            <w:hideMark/>
          </w:tcPr>
          <w:p w:rsidR="00401839" w:rsidRPr="005A46C1" w:rsidRDefault="00401839"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908" w:type="pct"/>
            <w:tcBorders>
              <w:top w:val="nil"/>
              <w:left w:val="nil"/>
              <w:bottom w:val="single" w:sz="8" w:space="0" w:color="auto"/>
              <w:right w:val="single" w:sz="8" w:space="0" w:color="auto"/>
            </w:tcBorders>
            <w:shd w:val="clear" w:color="auto" w:fill="auto"/>
            <w:noWrap/>
            <w:vAlign w:val="center"/>
            <w:hideMark/>
          </w:tcPr>
          <w:p w:rsidR="00401839" w:rsidRPr="005A46C1" w:rsidRDefault="00401839"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r>
    </w:tbl>
    <w:p w:rsidR="00844B10" w:rsidRPr="005A46C1" w:rsidRDefault="00844B10" w:rsidP="00844B10">
      <w:pPr>
        <w:spacing w:after="200" w:line="276" w:lineRule="auto"/>
        <w:rPr>
          <w:rFonts w:ascii="Arial" w:eastAsia="Calibri" w:hAnsi="Arial" w:cs="Arial"/>
          <w:sz w:val="24"/>
          <w:szCs w:val="24"/>
          <w:lang w:val="en-US"/>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p>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br w:type="page"/>
      </w:r>
      <w:r w:rsidRPr="005A46C1">
        <w:rPr>
          <w:rFonts w:ascii="Arial" w:eastAsia="Calibri" w:hAnsi="Arial" w:cs="Arial"/>
          <w:sz w:val="24"/>
          <w:szCs w:val="24"/>
        </w:rPr>
        <w:lastRenderedPageBreak/>
        <w:t>Адрес расположения дома: г. Калач, ул. Элеваторная, д. 34</w:t>
      </w: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602308">
        <w:trPr>
          <w:trHeight w:val="1140"/>
        </w:trPr>
        <w:tc>
          <w:tcPr>
            <w:tcW w:w="256"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70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4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8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68"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6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82"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02308">
        <w:trPr>
          <w:trHeight w:val="300"/>
        </w:trPr>
        <w:tc>
          <w:tcPr>
            <w:tcW w:w="256"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70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4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8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68"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6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82"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0230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9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22 926,22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7,78 RUB</w:t>
            </w:r>
          </w:p>
        </w:tc>
      </w:tr>
      <w:tr w:rsidR="00844B10" w:rsidRPr="005A46C1" w:rsidTr="00602308">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41,70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13 656,70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4,63 RUB</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41,70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7 197,45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2,44 RUB</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322,25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1 426,15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0,48 RUB</w:t>
            </w:r>
          </w:p>
        </w:tc>
      </w:tr>
      <w:tr w:rsidR="00844B10" w:rsidRPr="005A46C1" w:rsidTr="0060230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41,70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645,93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0,22 RUB</w:t>
            </w:r>
          </w:p>
        </w:tc>
      </w:tr>
      <w:tr w:rsidR="00844B10" w:rsidRPr="005A46C1" w:rsidTr="0060230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98"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4 136,71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1,40 RUB</w:t>
            </w:r>
          </w:p>
        </w:tc>
      </w:tr>
      <w:tr w:rsidR="00844B10" w:rsidRPr="005A46C1" w:rsidTr="00602308">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280,00   </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4 136,71 RUB</w:t>
            </w:r>
          </w:p>
        </w:tc>
        <w:tc>
          <w:tcPr>
            <w:tcW w:w="482"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1,40 RUB</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9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111,89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0230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111,89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0230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16 234,48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602308">
        <w:trPr>
          <w:trHeight w:val="13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кирпичных и железобетонных стен </w:t>
            </w:r>
            <w:r w:rsidR="00602308">
              <w:rPr>
                <w:rFonts w:ascii="Arial" w:eastAsia="Times New Roman" w:hAnsi="Arial" w:cs="Arial"/>
                <w:color w:val="000000"/>
                <w:sz w:val="24"/>
                <w:szCs w:val="24"/>
                <w:lang w:eastAsia="ru-RU"/>
              </w:rPr>
              <w:t>фас.</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7 328,10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0230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322,25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7 328,10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02308">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02308">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02308">
        <w:trPr>
          <w:trHeight w:val="600"/>
        </w:trPr>
        <w:tc>
          <w:tcPr>
            <w:tcW w:w="3854"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602308" w:rsidP="00602308">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50</w:t>
            </w:r>
            <w:r w:rsidR="00844B10" w:rsidRPr="005A46C1">
              <w:rPr>
                <w:rFonts w:ascii="Arial" w:eastAsia="Times New Roman" w:hAnsi="Arial" w:cs="Arial"/>
                <w:bCs/>
                <w:color w:val="000000"/>
                <w:sz w:val="24"/>
                <w:szCs w:val="24"/>
                <w:lang w:eastAsia="ru-RU"/>
              </w:rPr>
              <w:t>737,41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17,21 RUB</w:t>
            </w:r>
          </w:p>
        </w:tc>
      </w:tr>
    </w:tbl>
    <w:p w:rsidR="00844B10" w:rsidRPr="005A46C1" w:rsidRDefault="00844B10" w:rsidP="00844B10">
      <w:pPr>
        <w:spacing w:after="200" w:line="276" w:lineRule="auto"/>
        <w:rPr>
          <w:rFonts w:ascii="Arial" w:eastAsia="Calibri" w:hAnsi="Arial" w:cs="Arial"/>
          <w:sz w:val="24"/>
          <w:szCs w:val="24"/>
        </w:rPr>
      </w:pPr>
    </w:p>
    <w:tbl>
      <w:tblPr>
        <w:tblW w:w="5000" w:type="pct"/>
        <w:tblLook w:val="04A0" w:firstRow="1" w:lastRow="0" w:firstColumn="1" w:lastColumn="0" w:noHBand="0" w:noVBand="1"/>
      </w:tblPr>
      <w:tblGrid>
        <w:gridCol w:w="715"/>
        <w:gridCol w:w="6651"/>
        <w:gridCol w:w="2252"/>
      </w:tblGrid>
      <w:tr w:rsidR="00602308" w:rsidRPr="005A46C1" w:rsidTr="00602308">
        <w:trPr>
          <w:trHeight w:val="499"/>
        </w:trPr>
        <w:tc>
          <w:tcPr>
            <w:tcW w:w="444"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02308" w:rsidRPr="005A46C1" w:rsidRDefault="00602308"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530" w:type="pct"/>
            <w:tcBorders>
              <w:top w:val="single" w:sz="8" w:space="0" w:color="auto"/>
              <w:left w:val="nil"/>
              <w:bottom w:val="single" w:sz="4"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026" w:type="pct"/>
            <w:tcBorders>
              <w:top w:val="single" w:sz="8" w:space="0" w:color="auto"/>
              <w:left w:val="nil"/>
              <w:bottom w:val="single" w:sz="4" w:space="0" w:color="auto"/>
              <w:right w:val="single" w:sz="8"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602308" w:rsidRPr="005A46C1" w:rsidTr="00602308">
        <w:trPr>
          <w:trHeight w:val="402"/>
        </w:trPr>
        <w:tc>
          <w:tcPr>
            <w:tcW w:w="444" w:type="pct"/>
            <w:tcBorders>
              <w:top w:val="nil"/>
              <w:left w:val="single" w:sz="8" w:space="0" w:color="auto"/>
              <w:bottom w:val="single" w:sz="4"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530" w:type="pct"/>
            <w:tcBorders>
              <w:top w:val="nil"/>
              <w:left w:val="nil"/>
              <w:bottom w:val="single" w:sz="4" w:space="0" w:color="auto"/>
              <w:right w:val="single" w:sz="4" w:space="0" w:color="auto"/>
            </w:tcBorders>
            <w:shd w:val="clear" w:color="auto" w:fill="auto"/>
            <w:noWrap/>
            <w:hideMark/>
          </w:tcPr>
          <w:p w:rsidR="00602308" w:rsidRPr="005A46C1" w:rsidRDefault="00602308"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026" w:type="pct"/>
            <w:tcBorders>
              <w:top w:val="nil"/>
              <w:left w:val="nil"/>
              <w:bottom w:val="single" w:sz="4" w:space="0" w:color="auto"/>
              <w:right w:val="single" w:sz="8" w:space="0" w:color="auto"/>
            </w:tcBorders>
            <w:shd w:val="clear" w:color="auto" w:fill="auto"/>
            <w:noWrap/>
            <w:hideMark/>
          </w:tcPr>
          <w:p w:rsidR="00602308" w:rsidRPr="005A46C1" w:rsidRDefault="00602308"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1962</w:t>
            </w:r>
          </w:p>
        </w:tc>
      </w:tr>
      <w:tr w:rsidR="00602308" w:rsidRPr="005A46C1" w:rsidTr="00602308">
        <w:trPr>
          <w:trHeight w:val="402"/>
        </w:trPr>
        <w:tc>
          <w:tcPr>
            <w:tcW w:w="444" w:type="pct"/>
            <w:tcBorders>
              <w:top w:val="nil"/>
              <w:left w:val="single" w:sz="8" w:space="0" w:color="auto"/>
              <w:bottom w:val="single" w:sz="4"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530" w:type="pct"/>
            <w:tcBorders>
              <w:top w:val="nil"/>
              <w:left w:val="nil"/>
              <w:bottom w:val="single" w:sz="4" w:space="0" w:color="auto"/>
              <w:right w:val="single" w:sz="4" w:space="0" w:color="auto"/>
            </w:tcBorders>
            <w:shd w:val="clear" w:color="auto" w:fill="auto"/>
            <w:vAlign w:val="center"/>
            <w:hideMark/>
          </w:tcPr>
          <w:p w:rsidR="00602308" w:rsidRPr="005A46C1" w:rsidRDefault="00602308"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026" w:type="pct"/>
            <w:tcBorders>
              <w:top w:val="nil"/>
              <w:left w:val="nil"/>
              <w:bottom w:val="single" w:sz="4" w:space="0" w:color="auto"/>
              <w:right w:val="single" w:sz="8" w:space="0" w:color="auto"/>
            </w:tcBorders>
            <w:shd w:val="clear" w:color="auto" w:fill="auto"/>
            <w:noWrap/>
            <w:vAlign w:val="center"/>
            <w:hideMark/>
          </w:tcPr>
          <w:p w:rsidR="00602308" w:rsidRPr="005A46C1" w:rsidRDefault="00602308"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245,70</w:t>
            </w:r>
          </w:p>
        </w:tc>
      </w:tr>
      <w:tr w:rsidR="00602308" w:rsidRPr="005A46C1" w:rsidTr="00602308">
        <w:trPr>
          <w:trHeight w:val="402"/>
        </w:trPr>
        <w:tc>
          <w:tcPr>
            <w:tcW w:w="444" w:type="pct"/>
            <w:tcBorders>
              <w:top w:val="nil"/>
              <w:left w:val="single" w:sz="8" w:space="0" w:color="auto"/>
              <w:bottom w:val="single" w:sz="4"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530" w:type="pct"/>
            <w:tcBorders>
              <w:top w:val="nil"/>
              <w:left w:val="nil"/>
              <w:bottom w:val="single" w:sz="4" w:space="0" w:color="auto"/>
              <w:right w:val="single" w:sz="4" w:space="0" w:color="auto"/>
            </w:tcBorders>
            <w:shd w:val="clear" w:color="auto" w:fill="auto"/>
            <w:vAlign w:val="center"/>
            <w:hideMark/>
          </w:tcPr>
          <w:p w:rsidR="00602308" w:rsidRPr="005A46C1" w:rsidRDefault="00602308"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026" w:type="pct"/>
            <w:tcBorders>
              <w:top w:val="nil"/>
              <w:left w:val="nil"/>
              <w:bottom w:val="single" w:sz="4" w:space="0" w:color="auto"/>
              <w:right w:val="single" w:sz="8" w:space="0" w:color="auto"/>
            </w:tcBorders>
            <w:shd w:val="clear" w:color="auto" w:fill="auto"/>
            <w:noWrap/>
            <w:vAlign w:val="center"/>
            <w:hideMark/>
          </w:tcPr>
          <w:p w:rsidR="00602308" w:rsidRPr="005A46C1" w:rsidRDefault="00602308"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602308" w:rsidRPr="005A46C1" w:rsidTr="00602308">
        <w:trPr>
          <w:trHeight w:val="402"/>
        </w:trPr>
        <w:tc>
          <w:tcPr>
            <w:tcW w:w="444" w:type="pct"/>
            <w:tcBorders>
              <w:top w:val="nil"/>
              <w:left w:val="single" w:sz="8" w:space="0" w:color="auto"/>
              <w:bottom w:val="single" w:sz="4"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530" w:type="pct"/>
            <w:tcBorders>
              <w:top w:val="nil"/>
              <w:left w:val="nil"/>
              <w:bottom w:val="single" w:sz="4" w:space="0" w:color="auto"/>
              <w:right w:val="single" w:sz="4" w:space="0" w:color="auto"/>
            </w:tcBorders>
            <w:shd w:val="clear" w:color="auto" w:fill="auto"/>
            <w:vAlign w:val="center"/>
            <w:hideMark/>
          </w:tcPr>
          <w:p w:rsidR="00602308" w:rsidRPr="005A46C1" w:rsidRDefault="00602308"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026" w:type="pct"/>
            <w:tcBorders>
              <w:top w:val="nil"/>
              <w:left w:val="nil"/>
              <w:bottom w:val="single" w:sz="4" w:space="0" w:color="auto"/>
              <w:right w:val="single" w:sz="8" w:space="0" w:color="auto"/>
            </w:tcBorders>
            <w:shd w:val="clear" w:color="auto" w:fill="auto"/>
            <w:noWrap/>
            <w:vAlign w:val="center"/>
            <w:hideMark/>
          </w:tcPr>
          <w:p w:rsidR="00602308" w:rsidRPr="005A46C1" w:rsidRDefault="00602308"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41,70</w:t>
            </w:r>
          </w:p>
        </w:tc>
      </w:tr>
      <w:tr w:rsidR="00602308" w:rsidRPr="005A46C1" w:rsidTr="00602308">
        <w:trPr>
          <w:trHeight w:val="402"/>
        </w:trPr>
        <w:tc>
          <w:tcPr>
            <w:tcW w:w="444" w:type="pct"/>
            <w:tcBorders>
              <w:top w:val="nil"/>
              <w:left w:val="single" w:sz="8" w:space="0" w:color="auto"/>
              <w:bottom w:val="single" w:sz="4"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530" w:type="pct"/>
            <w:tcBorders>
              <w:top w:val="nil"/>
              <w:left w:val="nil"/>
              <w:bottom w:val="single" w:sz="4" w:space="0" w:color="auto"/>
              <w:right w:val="single" w:sz="4" w:space="0" w:color="auto"/>
            </w:tcBorders>
            <w:shd w:val="clear" w:color="auto" w:fill="auto"/>
            <w:vAlign w:val="center"/>
            <w:hideMark/>
          </w:tcPr>
          <w:p w:rsidR="00602308" w:rsidRPr="005A46C1" w:rsidRDefault="00602308"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026" w:type="pct"/>
            <w:tcBorders>
              <w:top w:val="nil"/>
              <w:left w:val="nil"/>
              <w:bottom w:val="single" w:sz="4" w:space="0" w:color="auto"/>
              <w:right w:val="single" w:sz="8" w:space="0" w:color="auto"/>
            </w:tcBorders>
            <w:shd w:val="clear" w:color="auto" w:fill="auto"/>
            <w:noWrap/>
            <w:vAlign w:val="center"/>
            <w:hideMark/>
          </w:tcPr>
          <w:p w:rsidR="00602308" w:rsidRPr="005A46C1" w:rsidRDefault="00602308"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322,25</w:t>
            </w:r>
          </w:p>
        </w:tc>
      </w:tr>
      <w:tr w:rsidR="00602308" w:rsidRPr="005A46C1" w:rsidTr="00602308">
        <w:trPr>
          <w:trHeight w:val="402"/>
        </w:trPr>
        <w:tc>
          <w:tcPr>
            <w:tcW w:w="444" w:type="pct"/>
            <w:tcBorders>
              <w:top w:val="nil"/>
              <w:left w:val="single" w:sz="8" w:space="0" w:color="auto"/>
              <w:bottom w:val="single" w:sz="4"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530" w:type="pct"/>
            <w:tcBorders>
              <w:top w:val="nil"/>
              <w:left w:val="nil"/>
              <w:bottom w:val="single" w:sz="4" w:space="0" w:color="auto"/>
              <w:right w:val="single" w:sz="4" w:space="0" w:color="auto"/>
            </w:tcBorders>
            <w:shd w:val="clear" w:color="auto" w:fill="auto"/>
            <w:vAlign w:val="center"/>
            <w:hideMark/>
          </w:tcPr>
          <w:p w:rsidR="00602308" w:rsidRPr="005A46C1" w:rsidRDefault="00602308"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026" w:type="pct"/>
            <w:tcBorders>
              <w:top w:val="nil"/>
              <w:left w:val="nil"/>
              <w:bottom w:val="single" w:sz="4" w:space="0" w:color="auto"/>
              <w:right w:val="single" w:sz="8" w:space="0" w:color="auto"/>
            </w:tcBorders>
            <w:shd w:val="clear" w:color="auto" w:fill="auto"/>
            <w:noWrap/>
            <w:vAlign w:val="center"/>
            <w:hideMark/>
          </w:tcPr>
          <w:p w:rsidR="00602308" w:rsidRPr="005A46C1" w:rsidRDefault="00602308"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r>
      <w:tr w:rsidR="00602308" w:rsidRPr="005A46C1" w:rsidTr="00602308">
        <w:trPr>
          <w:trHeight w:val="402"/>
        </w:trPr>
        <w:tc>
          <w:tcPr>
            <w:tcW w:w="444" w:type="pct"/>
            <w:tcBorders>
              <w:top w:val="nil"/>
              <w:left w:val="single" w:sz="8" w:space="0" w:color="auto"/>
              <w:bottom w:val="single" w:sz="4"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530" w:type="pct"/>
            <w:tcBorders>
              <w:top w:val="nil"/>
              <w:left w:val="nil"/>
              <w:bottom w:val="single" w:sz="4" w:space="0" w:color="auto"/>
              <w:right w:val="single" w:sz="4" w:space="0" w:color="auto"/>
            </w:tcBorders>
            <w:shd w:val="clear" w:color="auto" w:fill="auto"/>
            <w:vAlign w:val="center"/>
            <w:hideMark/>
          </w:tcPr>
          <w:p w:rsidR="00602308" w:rsidRPr="005A46C1" w:rsidRDefault="00602308"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026" w:type="pct"/>
            <w:tcBorders>
              <w:top w:val="nil"/>
              <w:left w:val="nil"/>
              <w:bottom w:val="single" w:sz="4" w:space="0" w:color="auto"/>
              <w:right w:val="single" w:sz="8" w:space="0" w:color="auto"/>
            </w:tcBorders>
            <w:shd w:val="clear" w:color="auto" w:fill="auto"/>
            <w:noWrap/>
            <w:vAlign w:val="center"/>
            <w:hideMark/>
          </w:tcPr>
          <w:p w:rsidR="00602308" w:rsidRPr="005A46C1" w:rsidRDefault="00602308"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280,00</w:t>
            </w:r>
          </w:p>
        </w:tc>
      </w:tr>
      <w:tr w:rsidR="00602308" w:rsidRPr="005A46C1" w:rsidTr="00602308">
        <w:trPr>
          <w:trHeight w:val="402"/>
        </w:trPr>
        <w:tc>
          <w:tcPr>
            <w:tcW w:w="444" w:type="pct"/>
            <w:tcBorders>
              <w:top w:val="nil"/>
              <w:left w:val="single" w:sz="8" w:space="0" w:color="auto"/>
              <w:bottom w:val="single" w:sz="4"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530" w:type="pct"/>
            <w:tcBorders>
              <w:top w:val="nil"/>
              <w:left w:val="nil"/>
              <w:bottom w:val="single" w:sz="4" w:space="0" w:color="auto"/>
              <w:right w:val="single" w:sz="4" w:space="0" w:color="auto"/>
            </w:tcBorders>
            <w:shd w:val="clear" w:color="auto" w:fill="auto"/>
            <w:vAlign w:val="center"/>
            <w:hideMark/>
          </w:tcPr>
          <w:p w:rsidR="00602308" w:rsidRPr="005A46C1" w:rsidRDefault="00602308"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026" w:type="pct"/>
            <w:tcBorders>
              <w:top w:val="nil"/>
              <w:left w:val="nil"/>
              <w:bottom w:val="single" w:sz="4" w:space="0" w:color="auto"/>
              <w:right w:val="single" w:sz="8" w:space="0" w:color="auto"/>
            </w:tcBorders>
            <w:shd w:val="clear" w:color="auto" w:fill="auto"/>
            <w:noWrap/>
            <w:vAlign w:val="center"/>
            <w:hideMark/>
          </w:tcPr>
          <w:p w:rsidR="00602308" w:rsidRPr="005A46C1" w:rsidRDefault="00602308"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w:t>
            </w:r>
          </w:p>
        </w:tc>
      </w:tr>
      <w:tr w:rsidR="00602308" w:rsidRPr="005A46C1" w:rsidTr="00602308">
        <w:trPr>
          <w:trHeight w:val="402"/>
        </w:trPr>
        <w:tc>
          <w:tcPr>
            <w:tcW w:w="444" w:type="pct"/>
            <w:tcBorders>
              <w:top w:val="nil"/>
              <w:left w:val="single" w:sz="8" w:space="0" w:color="auto"/>
              <w:bottom w:val="single" w:sz="4"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530" w:type="pct"/>
            <w:tcBorders>
              <w:top w:val="nil"/>
              <w:left w:val="nil"/>
              <w:bottom w:val="single" w:sz="4" w:space="0" w:color="auto"/>
              <w:right w:val="single" w:sz="4" w:space="0" w:color="auto"/>
            </w:tcBorders>
            <w:shd w:val="clear" w:color="auto" w:fill="auto"/>
            <w:vAlign w:val="center"/>
            <w:hideMark/>
          </w:tcPr>
          <w:p w:rsidR="00602308" w:rsidRPr="005A46C1" w:rsidRDefault="00602308"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026" w:type="pct"/>
            <w:tcBorders>
              <w:top w:val="nil"/>
              <w:left w:val="nil"/>
              <w:bottom w:val="single" w:sz="4" w:space="0" w:color="auto"/>
              <w:right w:val="single" w:sz="8" w:space="0" w:color="auto"/>
            </w:tcBorders>
            <w:shd w:val="clear" w:color="auto" w:fill="auto"/>
            <w:noWrap/>
            <w:vAlign w:val="center"/>
            <w:hideMark/>
          </w:tcPr>
          <w:p w:rsidR="00602308" w:rsidRPr="005A46C1" w:rsidRDefault="00602308"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r>
      <w:tr w:rsidR="00602308" w:rsidRPr="005A46C1" w:rsidTr="00602308">
        <w:trPr>
          <w:trHeight w:val="402"/>
        </w:trPr>
        <w:tc>
          <w:tcPr>
            <w:tcW w:w="444" w:type="pct"/>
            <w:tcBorders>
              <w:top w:val="nil"/>
              <w:left w:val="single" w:sz="8" w:space="0" w:color="auto"/>
              <w:bottom w:val="single" w:sz="8" w:space="0" w:color="auto"/>
              <w:right w:val="single" w:sz="4" w:space="0" w:color="auto"/>
            </w:tcBorders>
            <w:shd w:val="clear" w:color="auto" w:fill="auto"/>
            <w:noWrap/>
            <w:vAlign w:val="center"/>
            <w:hideMark/>
          </w:tcPr>
          <w:p w:rsidR="00602308" w:rsidRPr="005A46C1" w:rsidRDefault="00602308" w:rsidP="00602308">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530" w:type="pct"/>
            <w:tcBorders>
              <w:top w:val="nil"/>
              <w:left w:val="nil"/>
              <w:bottom w:val="single" w:sz="8" w:space="0" w:color="auto"/>
              <w:right w:val="single" w:sz="4" w:space="0" w:color="auto"/>
            </w:tcBorders>
            <w:shd w:val="clear" w:color="auto" w:fill="auto"/>
            <w:vAlign w:val="center"/>
            <w:hideMark/>
          </w:tcPr>
          <w:p w:rsidR="00602308" w:rsidRPr="005A46C1" w:rsidRDefault="00602308"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026" w:type="pct"/>
            <w:tcBorders>
              <w:top w:val="nil"/>
              <w:left w:val="nil"/>
              <w:bottom w:val="single" w:sz="8" w:space="0" w:color="auto"/>
              <w:right w:val="single" w:sz="8" w:space="0" w:color="auto"/>
            </w:tcBorders>
            <w:shd w:val="clear" w:color="auto" w:fill="auto"/>
            <w:noWrap/>
            <w:vAlign w:val="center"/>
            <w:hideMark/>
          </w:tcPr>
          <w:p w:rsidR="00602308" w:rsidRPr="005A46C1" w:rsidRDefault="00602308" w:rsidP="00602308">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r>
    </w:tbl>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Элеваторная, д. 36</w:t>
      </w:r>
    </w:p>
    <w:tbl>
      <w:tblPr>
        <w:tblW w:w="0" w:type="auto"/>
        <w:tblInd w:w="118" w:type="dxa"/>
        <w:tblLook w:val="04A0" w:firstRow="1" w:lastRow="0" w:firstColumn="1" w:lastColumn="0" w:noHBand="0" w:noVBand="1"/>
      </w:tblPr>
      <w:tblGrid>
        <w:gridCol w:w="492"/>
        <w:gridCol w:w="3269"/>
        <w:gridCol w:w="1233"/>
        <w:gridCol w:w="926"/>
        <w:gridCol w:w="1473"/>
        <w:gridCol w:w="1182"/>
        <w:gridCol w:w="925"/>
      </w:tblGrid>
      <w:tr w:rsidR="00844B10" w:rsidRPr="005A46C1" w:rsidTr="00602308">
        <w:trPr>
          <w:trHeight w:val="1140"/>
        </w:trPr>
        <w:tc>
          <w:tcPr>
            <w:tcW w:w="0" w:type="auto"/>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0" w:type="auto"/>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0" w:type="auto"/>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0" w:type="auto"/>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0" w:type="auto"/>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0" w:type="auto"/>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0" w:type="auto"/>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02308">
        <w:trPr>
          <w:trHeight w:val="300"/>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0" w:type="auto"/>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0" w:type="auto"/>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0" w:type="auto"/>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0" w:type="auto"/>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0" w:type="auto"/>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0" w:type="auto"/>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02308">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0" w:type="auto"/>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16 363,88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4,88 RUB</w:t>
            </w:r>
          </w:p>
        </w:tc>
      </w:tr>
      <w:tr w:rsidR="00844B10" w:rsidRPr="005A46C1" w:rsidTr="00602308">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30,00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9 824,97 RUB</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2,93 RUB</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30,00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5 178,02 RUB</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1,54 RUB</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202,50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896,20 RUB</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0,27 RUB</w:t>
            </w:r>
          </w:p>
        </w:tc>
      </w:tr>
      <w:tr w:rsidR="00844B10" w:rsidRPr="005A46C1" w:rsidTr="00602308">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30,00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464,69 RUB</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0,14 RUB</w:t>
            </w:r>
          </w:p>
        </w:tc>
      </w:tr>
      <w:tr w:rsidR="00844B10" w:rsidRPr="005A46C1" w:rsidTr="00602308">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0" w:type="auto"/>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1 945,10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0,58 RUB</w:t>
            </w:r>
          </w:p>
        </w:tc>
      </w:tr>
      <w:tr w:rsidR="00844B10" w:rsidRPr="005A46C1" w:rsidTr="00602308">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192,00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1 945,10 RUB</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0,58 RUB</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0" w:type="auto"/>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0" w:type="auto"/>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127,24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02308">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127,24 RUB</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02308">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0" w:type="auto"/>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18 461,19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602308">
        <w:trPr>
          <w:trHeight w:val="13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кирпичных и железобетонных стен </w:t>
            </w:r>
            <w:r w:rsidR="00602308">
              <w:rPr>
                <w:rFonts w:ascii="Arial" w:eastAsia="Times New Roman" w:hAnsi="Arial" w:cs="Arial"/>
                <w:color w:val="000000"/>
                <w:sz w:val="24"/>
                <w:szCs w:val="24"/>
                <w:lang w:eastAsia="ru-RU"/>
              </w:rPr>
              <w:t>фас.</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0" w:type="auto"/>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0" w:type="auto"/>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8 333,22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02308">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202,50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8 333,22 RUB</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02308">
        <w:trPr>
          <w:trHeight w:val="60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0" w:type="auto"/>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02308">
        <w:trPr>
          <w:trHeight w:val="499"/>
        </w:trPr>
        <w:tc>
          <w:tcPr>
            <w:tcW w:w="0" w:type="auto"/>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0" w:type="auto"/>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   </w:t>
            </w:r>
          </w:p>
        </w:tc>
        <w:tc>
          <w:tcPr>
            <w:tcW w:w="0" w:type="auto"/>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0" w:type="auto"/>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02308">
        <w:trPr>
          <w:trHeight w:val="600"/>
        </w:trPr>
        <w:tc>
          <w:tcPr>
            <w:tcW w:w="0" w:type="auto"/>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602308" w:rsidP="00602308">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45</w:t>
            </w:r>
            <w:r w:rsidR="00844B10" w:rsidRPr="005A46C1">
              <w:rPr>
                <w:rFonts w:ascii="Arial" w:eastAsia="Times New Roman" w:hAnsi="Arial" w:cs="Arial"/>
                <w:bCs/>
                <w:color w:val="000000"/>
                <w:sz w:val="24"/>
                <w:szCs w:val="24"/>
                <w:lang w:eastAsia="ru-RU"/>
              </w:rPr>
              <w:t>230,62 RUB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13,49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4474" w:type="dxa"/>
        <w:tblInd w:w="83" w:type="dxa"/>
        <w:tblLayout w:type="fixed"/>
        <w:tblLook w:val="04A0" w:firstRow="1" w:lastRow="0" w:firstColumn="1" w:lastColumn="0" w:noHBand="0" w:noVBand="1"/>
      </w:tblPr>
      <w:tblGrid>
        <w:gridCol w:w="636"/>
        <w:gridCol w:w="6325"/>
        <w:gridCol w:w="1701"/>
        <w:gridCol w:w="1275"/>
        <w:gridCol w:w="1134"/>
        <w:gridCol w:w="1985"/>
        <w:gridCol w:w="1418"/>
      </w:tblGrid>
      <w:tr w:rsidR="00844B10" w:rsidRPr="005A46C1" w:rsidTr="00602308">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3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325"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701"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1962</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279,40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30,00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202,50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192,00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325"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Нет</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200" w:line="276" w:lineRule="auto"/>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Элеваторная, д. 16</w:t>
      </w:r>
    </w:p>
    <w:tbl>
      <w:tblPr>
        <w:tblW w:w="5000" w:type="pct"/>
        <w:tblLook w:val="04A0" w:firstRow="1" w:lastRow="0" w:firstColumn="1" w:lastColumn="0" w:noHBand="0" w:noVBand="1"/>
      </w:tblPr>
      <w:tblGrid>
        <w:gridCol w:w="495"/>
        <w:gridCol w:w="3299"/>
        <w:gridCol w:w="1243"/>
        <w:gridCol w:w="933"/>
        <w:gridCol w:w="1485"/>
        <w:gridCol w:w="1231"/>
        <w:gridCol w:w="932"/>
      </w:tblGrid>
      <w:tr w:rsidR="00844B10" w:rsidRPr="005A46C1" w:rsidTr="00602308">
        <w:trPr>
          <w:trHeight w:val="1140"/>
        </w:trPr>
        <w:tc>
          <w:tcPr>
            <w:tcW w:w="254"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68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3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7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6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70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79"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02308">
        <w:trPr>
          <w:trHeight w:val="300"/>
        </w:trPr>
        <w:tc>
          <w:tcPr>
            <w:tcW w:w="254"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68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3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7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6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70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79"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02308">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6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70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40 211,33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3,80 RUB</w:t>
            </w:r>
          </w:p>
        </w:tc>
      </w:tr>
      <w:tr w:rsidR="00844B10" w:rsidRPr="005A46C1" w:rsidTr="00602308">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72,30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23 678,17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2,24 RUB</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72,30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12 479,03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1,18 RUB</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663,00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2 934,21 RUB</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0,28 RUB</w:t>
            </w:r>
          </w:p>
        </w:tc>
      </w:tr>
      <w:tr w:rsidR="00844B10" w:rsidRPr="005A46C1" w:rsidTr="00602308">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72,30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1 119,91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0,11 RUB</w:t>
            </w:r>
          </w:p>
        </w:tc>
      </w:tr>
      <w:tr w:rsidR="00844B10" w:rsidRPr="005A46C1" w:rsidTr="00602308">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67"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4 468,12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0,42 RUB</w:t>
            </w:r>
          </w:p>
        </w:tc>
      </w:tr>
      <w:tr w:rsidR="00844B10" w:rsidRPr="005A46C1" w:rsidTr="00602308">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291,00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4 468,12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0,42 RUB</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67"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70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401,16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02308">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401,16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02308">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58 204,94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602308">
        <w:trPr>
          <w:trHeight w:val="13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w:t>
            </w:r>
            <w:r w:rsidR="00602308">
              <w:rPr>
                <w:rFonts w:ascii="Arial" w:eastAsia="Times New Roman" w:hAnsi="Arial" w:cs="Arial"/>
                <w:color w:val="000000"/>
                <w:sz w:val="24"/>
                <w:szCs w:val="24"/>
                <w:lang w:eastAsia="ru-RU"/>
              </w:rPr>
              <w:t>кирпичных и железобетонных стен фас.</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68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3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68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26 273,20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02308">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663,00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26 273,20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02308">
        <w:trPr>
          <w:trHeight w:val="600"/>
        </w:trPr>
        <w:tc>
          <w:tcPr>
            <w:tcW w:w="25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67"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02308">
        <w:trPr>
          <w:trHeight w:val="499"/>
        </w:trPr>
        <w:tc>
          <w:tcPr>
            <w:tcW w:w="254"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68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3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34   </w:t>
            </w:r>
          </w:p>
        </w:tc>
        <w:tc>
          <w:tcPr>
            <w:tcW w:w="7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79"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02308">
        <w:trPr>
          <w:trHeight w:val="600"/>
        </w:trPr>
        <w:tc>
          <w:tcPr>
            <w:tcW w:w="3821"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70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602308" w:rsidP="00602308">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129</w:t>
            </w:r>
            <w:r w:rsidR="00844B10" w:rsidRPr="005A46C1">
              <w:rPr>
                <w:rFonts w:ascii="Arial" w:eastAsia="Times New Roman" w:hAnsi="Arial" w:cs="Arial"/>
                <w:bCs/>
                <w:color w:val="000000"/>
                <w:sz w:val="24"/>
                <w:szCs w:val="24"/>
                <w:lang w:eastAsia="ru-RU"/>
              </w:rPr>
              <w:t>558,75 RUB</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12,26 RUB</w:t>
            </w:r>
          </w:p>
        </w:tc>
      </w:tr>
    </w:tbl>
    <w:p w:rsidR="00844B10" w:rsidRPr="005A46C1" w:rsidRDefault="00844B10" w:rsidP="00844B10">
      <w:pPr>
        <w:spacing w:after="0" w:line="240" w:lineRule="auto"/>
        <w:rPr>
          <w:rFonts w:ascii="Arial" w:eastAsia="Times New Roman" w:hAnsi="Arial" w:cs="Arial"/>
          <w:sz w:val="24"/>
          <w:szCs w:val="24"/>
          <w:lang w:eastAsia="ru-RU"/>
        </w:rPr>
      </w:pPr>
    </w:p>
    <w:tbl>
      <w:tblPr>
        <w:tblW w:w="14474" w:type="dxa"/>
        <w:tblInd w:w="83" w:type="dxa"/>
        <w:tblLayout w:type="fixed"/>
        <w:tblLook w:val="04A0" w:firstRow="1" w:lastRow="0" w:firstColumn="1" w:lastColumn="0" w:noHBand="0" w:noVBand="1"/>
      </w:tblPr>
      <w:tblGrid>
        <w:gridCol w:w="636"/>
        <w:gridCol w:w="6325"/>
        <w:gridCol w:w="1701"/>
        <w:gridCol w:w="1275"/>
        <w:gridCol w:w="1134"/>
        <w:gridCol w:w="1985"/>
        <w:gridCol w:w="1418"/>
      </w:tblGrid>
      <w:tr w:rsidR="00844B10" w:rsidRPr="005A46C1" w:rsidTr="00602308">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63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6325" w:type="dxa"/>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701" w:type="dxa"/>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1986</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880,90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72,30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663,00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291,00</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6325" w:type="dxa"/>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скатная</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r w:rsidR="00844B10" w:rsidRPr="005A46C1" w:rsidTr="00602308">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6325" w:type="dxa"/>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да</w:t>
            </w:r>
          </w:p>
        </w:tc>
        <w:tc>
          <w:tcPr>
            <w:tcW w:w="127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p>
        </w:tc>
      </w:tr>
    </w:tbl>
    <w:p w:rsidR="00844B10" w:rsidRPr="005A46C1" w:rsidRDefault="00844B10" w:rsidP="00844B10">
      <w:pPr>
        <w:spacing w:after="0" w:line="240" w:lineRule="auto"/>
        <w:jc w:val="both"/>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Луначарского, д. 2</w:t>
      </w:r>
    </w:p>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602308">
        <w:trPr>
          <w:trHeight w:val="1140"/>
        </w:trPr>
        <w:tc>
          <w:tcPr>
            <w:tcW w:w="303"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1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90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5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56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9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67"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02308">
        <w:trPr>
          <w:trHeight w:val="300"/>
        </w:trPr>
        <w:tc>
          <w:tcPr>
            <w:tcW w:w="303"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1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90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5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56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9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67"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02308">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35"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9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14 716,14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5,46 RUB</w:t>
            </w:r>
          </w:p>
        </w:tc>
      </w:tr>
      <w:tr w:rsidR="00844B10" w:rsidRPr="005A46C1" w:rsidTr="00602308">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27,00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8 842,47 RUB</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3,28 RUB</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27,00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4 660,22 RUB</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1,73 RUB</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179,69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795,22 RUB</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0,30 RUB</w:t>
            </w:r>
          </w:p>
        </w:tc>
      </w:tr>
      <w:tr w:rsidR="00844B10" w:rsidRPr="005A46C1" w:rsidTr="00602308">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27,00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418,22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0,16 RUB</w:t>
            </w:r>
          </w:p>
        </w:tc>
      </w:tr>
      <w:tr w:rsidR="00844B10" w:rsidRPr="005A46C1" w:rsidTr="00602308">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35"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5 815,88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2,16 RUB</w:t>
            </w:r>
          </w:p>
        </w:tc>
      </w:tr>
      <w:tr w:rsidR="00844B10" w:rsidRPr="005A46C1" w:rsidTr="00602308">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332,00   </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5 815,88 RUB</w:t>
            </w:r>
          </w:p>
        </w:tc>
        <w:tc>
          <w:tcPr>
            <w:tcW w:w="667"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2,16 RUB</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35"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9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102,28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02308">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102,28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02308">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16 430,34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6,10 RUB</w:t>
            </w:r>
          </w:p>
        </w:tc>
      </w:tr>
      <w:tr w:rsidR="00844B10" w:rsidRPr="005A46C1" w:rsidTr="00602308">
        <w:trPr>
          <w:trHeight w:val="13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1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907"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5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1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5"/>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6 698,79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02308">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179,69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6 698,79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02308">
        <w:trPr>
          <w:trHeight w:val="600"/>
        </w:trPr>
        <w:tc>
          <w:tcPr>
            <w:tcW w:w="30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35"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02308">
        <w:trPr>
          <w:trHeight w:val="499"/>
        </w:trPr>
        <w:tc>
          <w:tcPr>
            <w:tcW w:w="303"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1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907"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5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   </w:t>
            </w:r>
          </w:p>
        </w:tc>
        <w:tc>
          <w:tcPr>
            <w:tcW w:w="69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67"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02308">
        <w:trPr>
          <w:trHeight w:val="600"/>
        </w:trPr>
        <w:tc>
          <w:tcPr>
            <w:tcW w:w="3638"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95"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602308" w:rsidP="00602308">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43</w:t>
            </w:r>
            <w:r w:rsidR="00844B10" w:rsidRPr="005A46C1">
              <w:rPr>
                <w:rFonts w:ascii="Arial" w:eastAsia="Times New Roman" w:hAnsi="Arial" w:cs="Arial"/>
                <w:bCs/>
                <w:color w:val="000000"/>
                <w:sz w:val="24"/>
                <w:szCs w:val="24"/>
                <w:lang w:eastAsia="ru-RU"/>
              </w:rPr>
              <w:t>763,43 RUB</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16,24 RUB</w:t>
            </w:r>
          </w:p>
        </w:tc>
      </w:tr>
    </w:tbl>
    <w:p w:rsidR="00844B10" w:rsidRPr="005A46C1" w:rsidRDefault="00844B10" w:rsidP="00844B10">
      <w:pPr>
        <w:spacing w:after="0" w:line="240" w:lineRule="auto"/>
        <w:jc w:val="both"/>
        <w:rPr>
          <w:rFonts w:ascii="Arial" w:eastAsia="Times New Roman" w:hAnsi="Arial" w:cs="Arial"/>
          <w:bCs/>
          <w:color w:val="26282F"/>
          <w:sz w:val="24"/>
          <w:szCs w:val="24"/>
          <w:lang w:eastAsia="ru-RU"/>
        </w:rPr>
      </w:pPr>
    </w:p>
    <w:tbl>
      <w:tblPr>
        <w:tblW w:w="5000" w:type="pct"/>
        <w:tblLook w:val="04A0" w:firstRow="1" w:lastRow="0" w:firstColumn="1" w:lastColumn="0" w:noHBand="0" w:noVBand="1"/>
      </w:tblPr>
      <w:tblGrid>
        <w:gridCol w:w="1000"/>
        <w:gridCol w:w="5946"/>
        <w:gridCol w:w="2672"/>
      </w:tblGrid>
      <w:tr w:rsidR="00844B10" w:rsidRPr="005A46C1" w:rsidTr="00602308">
        <w:trPr>
          <w:trHeight w:val="499"/>
        </w:trPr>
        <w:tc>
          <w:tcPr>
            <w:tcW w:w="52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091" w:type="pct"/>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89" w:type="pct"/>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091" w:type="pct"/>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89" w:type="pct"/>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1918</w:t>
            </w:r>
          </w:p>
        </w:tc>
      </w:tr>
      <w:tr w:rsidR="00844B10" w:rsidRPr="005A46C1" w:rsidTr="00602308">
        <w:trPr>
          <w:trHeight w:val="304"/>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224,60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27,0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179,7</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602308">
        <w:trPr>
          <w:trHeight w:val="395"/>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332,0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8</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скатная</w:t>
            </w:r>
          </w:p>
        </w:tc>
      </w:tr>
      <w:tr w:rsidR="00844B10" w:rsidRPr="005A46C1" w:rsidTr="00602308">
        <w:trPr>
          <w:trHeight w:val="402"/>
        </w:trPr>
        <w:tc>
          <w:tcPr>
            <w:tcW w:w="520"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091" w:type="pct"/>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89" w:type="pct"/>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да</w:t>
            </w:r>
          </w:p>
        </w:tc>
      </w:tr>
    </w:tbl>
    <w:p w:rsidR="00844B10" w:rsidRPr="005A46C1" w:rsidRDefault="00844B10" w:rsidP="00844B10">
      <w:pPr>
        <w:spacing w:after="0" w:line="240" w:lineRule="auto"/>
        <w:jc w:val="both"/>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Пионерская, д. 14</w:t>
      </w:r>
    </w:p>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602308">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02308">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20 028,10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4,37 RUB</w:t>
            </w:r>
          </w:p>
        </w:tc>
      </w:tr>
      <w:tr w:rsidR="00844B10" w:rsidRPr="005A46C1" w:rsidTr="00602308">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36,40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11 920,96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2,60 RUB</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36,40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6 282,67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1,37 RUB</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284,85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1 260,65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0,28 RUB</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36,40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563,83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0,12 RUB</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2 326,90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0,51 RUB</w:t>
            </w:r>
          </w:p>
        </w:tc>
      </w:tr>
      <w:tr w:rsidR="00844B10" w:rsidRPr="005A46C1" w:rsidTr="00602308">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210,00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2 326,90 RUB</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0,51 RUB</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173,83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173,83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25 220,60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602308">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602308">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w:t>
            </w:r>
            <w:r w:rsidR="00602308">
              <w:rPr>
                <w:rFonts w:ascii="Arial" w:eastAsia="Times New Roman" w:hAnsi="Arial" w:cs="Arial"/>
                <w:color w:val="000000"/>
                <w:sz w:val="24"/>
                <w:szCs w:val="24"/>
                <w:lang w:eastAsia="ru-RU"/>
              </w:rPr>
              <w:t>ных стен фас.</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11 384,36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284,85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11 384,36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02308">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602308" w:rsidP="00602308">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59</w:t>
            </w:r>
            <w:r w:rsidR="00844B10" w:rsidRPr="005A46C1">
              <w:rPr>
                <w:rFonts w:ascii="Arial" w:eastAsia="Times New Roman" w:hAnsi="Arial" w:cs="Arial"/>
                <w:bCs/>
                <w:color w:val="000000"/>
                <w:sz w:val="24"/>
                <w:szCs w:val="24"/>
                <w:lang w:eastAsia="ru-RU"/>
              </w:rPr>
              <w:t>133,79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12,91 RUB</w:t>
            </w:r>
          </w:p>
        </w:tc>
      </w:tr>
    </w:tbl>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1000"/>
        <w:gridCol w:w="5946"/>
        <w:gridCol w:w="2672"/>
      </w:tblGrid>
      <w:tr w:rsidR="00844B10" w:rsidRPr="005A46C1" w:rsidTr="00602308">
        <w:trPr>
          <w:trHeight w:val="499"/>
        </w:trPr>
        <w:tc>
          <w:tcPr>
            <w:tcW w:w="52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091" w:type="pct"/>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89" w:type="pct"/>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091" w:type="pct"/>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89" w:type="pct"/>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1963</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381,70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36,4</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284,9</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210,0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5</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скатная</w:t>
            </w:r>
          </w:p>
        </w:tc>
      </w:tr>
      <w:tr w:rsidR="00844B10" w:rsidRPr="005A46C1" w:rsidTr="00602308">
        <w:trPr>
          <w:trHeight w:val="402"/>
        </w:trPr>
        <w:tc>
          <w:tcPr>
            <w:tcW w:w="520"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091" w:type="pct"/>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89" w:type="pct"/>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да</w:t>
            </w:r>
          </w:p>
        </w:tc>
      </w:tr>
    </w:tbl>
    <w:p w:rsidR="00844B10" w:rsidRPr="005A46C1" w:rsidRDefault="00844B10" w:rsidP="00844B10">
      <w:pPr>
        <w:spacing w:after="0" w:line="240" w:lineRule="auto"/>
        <w:jc w:val="both"/>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Урожайная, д. 8</w:t>
      </w:r>
    </w:p>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602308">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602308">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8 755,95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1,99 RUB</w:t>
            </w:r>
          </w:p>
        </w:tc>
      </w:tr>
      <w:tr w:rsidR="00844B10" w:rsidRPr="005A46C1" w:rsidTr="00602308">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3 929,99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0,89 RUB</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2 071,21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0,47 RUB</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580,45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2 568,87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0,58 RUB</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12,00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185,88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0,04 RUB</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1 597,49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0,36 RUB</w:t>
            </w:r>
          </w:p>
        </w:tc>
      </w:tr>
      <w:tr w:rsidR="00844B10" w:rsidRPr="005A46C1" w:rsidTr="00602308">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174,00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1 597,49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0,36 RUB</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устройства системы отопления </w:t>
            </w:r>
            <w:r w:rsidRPr="005A46C1">
              <w:rPr>
                <w:rFonts w:ascii="Arial" w:eastAsia="Times New Roman" w:hAnsi="Arial" w:cs="Arial"/>
                <w:color w:val="000000"/>
                <w:sz w:val="24"/>
                <w:szCs w:val="24"/>
                <w:lang w:eastAsia="ru-RU"/>
              </w:rPr>
              <w:lastRenderedPageBreak/>
              <w:t>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166,77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166,77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24 196,45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602308">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10 922,06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305,50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10 922,06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602308">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602308">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602308">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45 638,71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10,39 RUB</w:t>
            </w:r>
          </w:p>
        </w:tc>
      </w:tr>
    </w:tbl>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1000"/>
        <w:gridCol w:w="5946"/>
        <w:gridCol w:w="2672"/>
      </w:tblGrid>
      <w:tr w:rsidR="00844B10" w:rsidRPr="005A46C1" w:rsidTr="00602308">
        <w:trPr>
          <w:trHeight w:val="499"/>
        </w:trPr>
        <w:tc>
          <w:tcPr>
            <w:tcW w:w="52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091" w:type="pct"/>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89" w:type="pct"/>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091" w:type="pct"/>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89" w:type="pct"/>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1982</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366,20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12,0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305,5</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274,95</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602308" w:rsidP="00602308">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174,0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10</w:t>
            </w:r>
          </w:p>
        </w:tc>
      </w:tr>
      <w:tr w:rsidR="00844B10" w:rsidRPr="005A46C1" w:rsidTr="00602308">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скатная</w:t>
            </w:r>
          </w:p>
        </w:tc>
      </w:tr>
      <w:tr w:rsidR="00844B10" w:rsidRPr="005A46C1" w:rsidTr="00602308">
        <w:trPr>
          <w:trHeight w:val="402"/>
        </w:trPr>
        <w:tc>
          <w:tcPr>
            <w:tcW w:w="520"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091" w:type="pct"/>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89" w:type="pct"/>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да</w:t>
            </w:r>
          </w:p>
        </w:tc>
      </w:tr>
    </w:tbl>
    <w:p w:rsidR="00844B10" w:rsidRPr="005A46C1" w:rsidRDefault="00844B10" w:rsidP="00844B10">
      <w:pPr>
        <w:spacing w:after="0" w:line="240" w:lineRule="auto"/>
        <w:jc w:val="both"/>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Урожайная, д. 10</w:t>
      </w:r>
    </w:p>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1D7B34">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1D7B34">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1D7B3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17 025,07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4,28 RUB</w:t>
            </w:r>
          </w:p>
        </w:tc>
      </w:tr>
      <w:tr w:rsidR="00844B10" w:rsidRPr="005A46C1" w:rsidTr="001D7B34">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9 824,97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2,47 RUB</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30,00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5 178,02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1,30 RUB</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351,90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1 557,39 RUB</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0,39 RUB</w:t>
            </w:r>
          </w:p>
        </w:tc>
      </w:tr>
      <w:tr w:rsidR="00844B10" w:rsidRPr="005A46C1" w:rsidTr="001D7B3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464,69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0,12 RUB</w:t>
            </w:r>
          </w:p>
        </w:tc>
      </w:tr>
      <w:tr w:rsidR="00844B10" w:rsidRPr="005A46C1" w:rsidTr="001D7B3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2"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4 940,63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1,24 RUB</w:t>
            </w:r>
          </w:p>
        </w:tc>
      </w:tr>
      <w:tr w:rsidR="00844B10" w:rsidRPr="005A46C1" w:rsidTr="001D7B34">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306,00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4 940,63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1,24 RUB</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2"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70"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150,92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1D7B3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150,92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1D7B3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21 897,06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1D7B34">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1D7B34">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Осмотр </w:t>
            </w:r>
            <w:r w:rsidR="001D7B34">
              <w:rPr>
                <w:rFonts w:ascii="Arial" w:eastAsia="Times New Roman" w:hAnsi="Arial" w:cs="Arial"/>
                <w:color w:val="000000"/>
                <w:sz w:val="24"/>
                <w:szCs w:val="24"/>
                <w:lang w:eastAsia="ru-RU"/>
              </w:rPr>
              <w:t>кирпичных и железобетонных стен фас.</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9 884,14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1D7B3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351,90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9 884,14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1D7B34">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2"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1D7B34">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9   </w:t>
            </w:r>
          </w:p>
        </w:tc>
        <w:tc>
          <w:tcPr>
            <w:tcW w:w="67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1D7B34">
        <w:trPr>
          <w:trHeight w:val="600"/>
        </w:trPr>
        <w:tc>
          <w:tcPr>
            <w:tcW w:w="369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70"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1D7B34" w:rsidP="001D7B34">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538</w:t>
            </w:r>
            <w:r w:rsidR="00844B10" w:rsidRPr="005A46C1">
              <w:rPr>
                <w:rFonts w:ascii="Arial" w:eastAsia="Times New Roman" w:hAnsi="Arial" w:cs="Arial"/>
                <w:bCs/>
                <w:color w:val="000000"/>
                <w:sz w:val="24"/>
                <w:szCs w:val="24"/>
                <w:lang w:eastAsia="ru-RU"/>
              </w:rPr>
              <w:t>97,81 RUB</w:t>
            </w:r>
          </w:p>
        </w:tc>
        <w:tc>
          <w:tcPr>
            <w:tcW w:w="640"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13,55 RUB</w:t>
            </w:r>
          </w:p>
        </w:tc>
      </w:tr>
    </w:tbl>
    <w:p w:rsidR="00EB29DD" w:rsidRPr="005A46C1" w:rsidRDefault="00EB29DD"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998"/>
        <w:gridCol w:w="5946"/>
        <w:gridCol w:w="2674"/>
      </w:tblGrid>
      <w:tr w:rsidR="001D7B34" w:rsidRPr="005A46C1" w:rsidTr="001D7B34">
        <w:trPr>
          <w:trHeight w:val="499"/>
        </w:trPr>
        <w:tc>
          <w:tcPr>
            <w:tcW w:w="51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D7B34" w:rsidRPr="005A46C1" w:rsidRDefault="001D7B34" w:rsidP="00905EEA">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091" w:type="pct"/>
            <w:tcBorders>
              <w:top w:val="single" w:sz="8" w:space="0" w:color="auto"/>
              <w:left w:val="nil"/>
              <w:bottom w:val="single" w:sz="4"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90" w:type="pct"/>
            <w:tcBorders>
              <w:top w:val="single" w:sz="8" w:space="0" w:color="auto"/>
              <w:left w:val="nil"/>
              <w:bottom w:val="single" w:sz="4" w:space="0" w:color="auto"/>
              <w:right w:val="single" w:sz="8"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1D7B34" w:rsidRPr="005A46C1" w:rsidTr="001D7B34">
        <w:trPr>
          <w:trHeight w:val="402"/>
        </w:trPr>
        <w:tc>
          <w:tcPr>
            <w:tcW w:w="519" w:type="pct"/>
            <w:tcBorders>
              <w:top w:val="nil"/>
              <w:left w:val="single" w:sz="8" w:space="0" w:color="auto"/>
              <w:bottom w:val="single" w:sz="4"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w:t>
            </w:r>
          </w:p>
        </w:tc>
        <w:tc>
          <w:tcPr>
            <w:tcW w:w="3091" w:type="pct"/>
            <w:tcBorders>
              <w:top w:val="nil"/>
              <w:left w:val="nil"/>
              <w:bottom w:val="single" w:sz="4" w:space="0" w:color="auto"/>
              <w:right w:val="single" w:sz="4" w:space="0" w:color="auto"/>
            </w:tcBorders>
            <w:shd w:val="clear" w:color="auto" w:fill="auto"/>
            <w:noWrap/>
            <w:hideMark/>
          </w:tcPr>
          <w:p w:rsidR="001D7B34" w:rsidRPr="005A46C1" w:rsidRDefault="001D7B34" w:rsidP="00905EEA">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Год постройки дома</w:t>
            </w:r>
          </w:p>
        </w:tc>
        <w:tc>
          <w:tcPr>
            <w:tcW w:w="1390" w:type="pct"/>
            <w:tcBorders>
              <w:top w:val="nil"/>
              <w:left w:val="nil"/>
              <w:bottom w:val="single" w:sz="4" w:space="0" w:color="auto"/>
              <w:right w:val="single" w:sz="8" w:space="0" w:color="auto"/>
            </w:tcBorders>
            <w:shd w:val="clear" w:color="auto" w:fill="auto"/>
            <w:noWrap/>
            <w:hideMark/>
          </w:tcPr>
          <w:p w:rsidR="001D7B34" w:rsidRPr="005A46C1" w:rsidRDefault="001D7B34" w:rsidP="00905EEA">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1970</w:t>
            </w:r>
          </w:p>
        </w:tc>
      </w:tr>
      <w:tr w:rsidR="001D7B34" w:rsidRPr="005A46C1" w:rsidTr="001D7B34">
        <w:trPr>
          <w:trHeight w:val="402"/>
        </w:trPr>
        <w:tc>
          <w:tcPr>
            <w:tcW w:w="519" w:type="pct"/>
            <w:tcBorders>
              <w:top w:val="nil"/>
              <w:left w:val="single" w:sz="8" w:space="0" w:color="auto"/>
              <w:bottom w:val="single" w:sz="4"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2</w:t>
            </w:r>
          </w:p>
        </w:tc>
        <w:tc>
          <w:tcPr>
            <w:tcW w:w="3091" w:type="pct"/>
            <w:tcBorders>
              <w:top w:val="nil"/>
              <w:left w:val="nil"/>
              <w:bottom w:val="single" w:sz="4" w:space="0" w:color="auto"/>
              <w:right w:val="single" w:sz="4" w:space="0" w:color="auto"/>
            </w:tcBorders>
            <w:shd w:val="clear" w:color="auto" w:fill="auto"/>
            <w:vAlign w:val="center"/>
            <w:hideMark/>
          </w:tcPr>
          <w:p w:rsidR="001D7B34" w:rsidRPr="005A46C1" w:rsidRDefault="001D7B34" w:rsidP="00905EEA">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Площадь жилых помещений, кв. м</w:t>
            </w:r>
          </w:p>
        </w:tc>
        <w:tc>
          <w:tcPr>
            <w:tcW w:w="1390" w:type="pct"/>
            <w:tcBorders>
              <w:top w:val="nil"/>
              <w:left w:val="nil"/>
              <w:bottom w:val="single" w:sz="4" w:space="0" w:color="auto"/>
              <w:right w:val="single" w:sz="8" w:space="0" w:color="auto"/>
            </w:tcBorders>
            <w:shd w:val="clear" w:color="auto" w:fill="auto"/>
            <w:noWrap/>
            <w:vAlign w:val="center"/>
            <w:hideMark/>
          </w:tcPr>
          <w:p w:rsidR="001D7B34" w:rsidRPr="005A46C1" w:rsidRDefault="001D7B34" w:rsidP="001D7B34">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331,40</w:t>
            </w:r>
          </w:p>
        </w:tc>
      </w:tr>
      <w:tr w:rsidR="001D7B34" w:rsidRPr="005A46C1" w:rsidTr="001D7B34">
        <w:trPr>
          <w:trHeight w:val="402"/>
        </w:trPr>
        <w:tc>
          <w:tcPr>
            <w:tcW w:w="519" w:type="pct"/>
            <w:tcBorders>
              <w:top w:val="nil"/>
              <w:left w:val="single" w:sz="8" w:space="0" w:color="auto"/>
              <w:bottom w:val="single" w:sz="4"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w:t>
            </w:r>
          </w:p>
        </w:tc>
        <w:tc>
          <w:tcPr>
            <w:tcW w:w="3091" w:type="pct"/>
            <w:tcBorders>
              <w:top w:val="nil"/>
              <w:left w:val="nil"/>
              <w:bottom w:val="single" w:sz="4" w:space="0" w:color="auto"/>
              <w:right w:val="single" w:sz="4" w:space="0" w:color="auto"/>
            </w:tcBorders>
            <w:shd w:val="clear" w:color="auto" w:fill="auto"/>
            <w:vAlign w:val="center"/>
            <w:hideMark/>
          </w:tcPr>
          <w:p w:rsidR="001D7B34" w:rsidRPr="005A46C1" w:rsidRDefault="001D7B34" w:rsidP="00905EEA">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Площадь нежилых помещений, кв. м</w:t>
            </w:r>
          </w:p>
        </w:tc>
        <w:tc>
          <w:tcPr>
            <w:tcW w:w="1390" w:type="pct"/>
            <w:tcBorders>
              <w:top w:val="nil"/>
              <w:left w:val="nil"/>
              <w:bottom w:val="single" w:sz="4" w:space="0" w:color="auto"/>
              <w:right w:val="single" w:sz="8" w:space="0" w:color="auto"/>
            </w:tcBorders>
            <w:shd w:val="clear" w:color="auto" w:fill="auto"/>
            <w:noWrap/>
            <w:vAlign w:val="center"/>
            <w:hideMark/>
          </w:tcPr>
          <w:p w:rsidR="001D7B34" w:rsidRPr="005A46C1" w:rsidRDefault="001D7B34" w:rsidP="00905EEA">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1D7B34" w:rsidRPr="005A46C1" w:rsidTr="001D7B34">
        <w:trPr>
          <w:trHeight w:val="402"/>
        </w:trPr>
        <w:tc>
          <w:tcPr>
            <w:tcW w:w="519" w:type="pct"/>
            <w:tcBorders>
              <w:top w:val="nil"/>
              <w:left w:val="single" w:sz="8" w:space="0" w:color="auto"/>
              <w:bottom w:val="single" w:sz="4"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4</w:t>
            </w:r>
          </w:p>
        </w:tc>
        <w:tc>
          <w:tcPr>
            <w:tcW w:w="3091" w:type="pct"/>
            <w:tcBorders>
              <w:top w:val="nil"/>
              <w:left w:val="nil"/>
              <w:bottom w:val="single" w:sz="4" w:space="0" w:color="auto"/>
              <w:right w:val="single" w:sz="4" w:space="0" w:color="auto"/>
            </w:tcBorders>
            <w:shd w:val="clear" w:color="auto" w:fill="auto"/>
            <w:vAlign w:val="center"/>
            <w:hideMark/>
          </w:tcPr>
          <w:p w:rsidR="001D7B34" w:rsidRPr="005A46C1" w:rsidRDefault="001D7B34" w:rsidP="00905EEA">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Площадь лестничных площадок и маршей, кв. м</w:t>
            </w:r>
          </w:p>
        </w:tc>
        <w:tc>
          <w:tcPr>
            <w:tcW w:w="1390" w:type="pct"/>
            <w:tcBorders>
              <w:top w:val="nil"/>
              <w:left w:val="nil"/>
              <w:bottom w:val="single" w:sz="4" w:space="0" w:color="auto"/>
              <w:right w:val="single" w:sz="8" w:space="0" w:color="auto"/>
            </w:tcBorders>
            <w:shd w:val="clear" w:color="auto" w:fill="auto"/>
            <w:noWrap/>
            <w:vAlign w:val="center"/>
            <w:hideMark/>
          </w:tcPr>
          <w:p w:rsidR="001D7B34" w:rsidRPr="005A46C1" w:rsidRDefault="001D7B34" w:rsidP="001D7B34">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30,0</w:t>
            </w:r>
          </w:p>
        </w:tc>
      </w:tr>
      <w:tr w:rsidR="001D7B34" w:rsidRPr="005A46C1" w:rsidTr="001D7B34">
        <w:trPr>
          <w:trHeight w:val="402"/>
        </w:trPr>
        <w:tc>
          <w:tcPr>
            <w:tcW w:w="519" w:type="pct"/>
            <w:tcBorders>
              <w:top w:val="nil"/>
              <w:left w:val="single" w:sz="8" w:space="0" w:color="auto"/>
              <w:bottom w:val="single" w:sz="4"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5</w:t>
            </w:r>
          </w:p>
        </w:tc>
        <w:tc>
          <w:tcPr>
            <w:tcW w:w="3091" w:type="pct"/>
            <w:tcBorders>
              <w:top w:val="nil"/>
              <w:left w:val="nil"/>
              <w:bottom w:val="single" w:sz="4" w:space="0" w:color="auto"/>
              <w:right w:val="single" w:sz="4" w:space="0" w:color="auto"/>
            </w:tcBorders>
            <w:shd w:val="clear" w:color="auto" w:fill="auto"/>
            <w:vAlign w:val="center"/>
            <w:hideMark/>
          </w:tcPr>
          <w:p w:rsidR="001D7B34" w:rsidRPr="005A46C1" w:rsidRDefault="001D7B34" w:rsidP="00905EEA">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Площадь чердачного помещения, кв. м</w:t>
            </w:r>
          </w:p>
        </w:tc>
        <w:tc>
          <w:tcPr>
            <w:tcW w:w="1390" w:type="pct"/>
            <w:tcBorders>
              <w:top w:val="nil"/>
              <w:left w:val="nil"/>
              <w:bottom w:val="single" w:sz="4" w:space="0" w:color="auto"/>
              <w:right w:val="single" w:sz="8" w:space="0" w:color="auto"/>
            </w:tcBorders>
            <w:shd w:val="clear" w:color="auto" w:fill="auto"/>
            <w:noWrap/>
            <w:vAlign w:val="center"/>
            <w:hideMark/>
          </w:tcPr>
          <w:p w:rsidR="001D7B34" w:rsidRPr="005A46C1" w:rsidRDefault="001D7B34" w:rsidP="001D7B34">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351,9</w:t>
            </w:r>
          </w:p>
        </w:tc>
      </w:tr>
      <w:tr w:rsidR="001D7B34" w:rsidRPr="005A46C1" w:rsidTr="001D7B34">
        <w:trPr>
          <w:trHeight w:val="402"/>
        </w:trPr>
        <w:tc>
          <w:tcPr>
            <w:tcW w:w="519" w:type="pct"/>
            <w:tcBorders>
              <w:top w:val="nil"/>
              <w:left w:val="single" w:sz="8" w:space="0" w:color="auto"/>
              <w:bottom w:val="single" w:sz="4"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6</w:t>
            </w:r>
          </w:p>
        </w:tc>
        <w:tc>
          <w:tcPr>
            <w:tcW w:w="3091" w:type="pct"/>
            <w:tcBorders>
              <w:top w:val="nil"/>
              <w:left w:val="nil"/>
              <w:bottom w:val="single" w:sz="4" w:space="0" w:color="auto"/>
              <w:right w:val="single" w:sz="4" w:space="0" w:color="auto"/>
            </w:tcBorders>
            <w:shd w:val="clear" w:color="auto" w:fill="auto"/>
            <w:vAlign w:val="center"/>
            <w:hideMark/>
          </w:tcPr>
          <w:p w:rsidR="001D7B34" w:rsidRPr="005A46C1" w:rsidRDefault="001D7B34" w:rsidP="00905EEA">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Площадь подвального помещения, кв. м</w:t>
            </w:r>
          </w:p>
        </w:tc>
        <w:tc>
          <w:tcPr>
            <w:tcW w:w="1390" w:type="pct"/>
            <w:tcBorders>
              <w:top w:val="nil"/>
              <w:left w:val="nil"/>
              <w:bottom w:val="single" w:sz="4" w:space="0" w:color="auto"/>
              <w:right w:val="single" w:sz="8" w:space="0" w:color="auto"/>
            </w:tcBorders>
            <w:shd w:val="clear" w:color="auto" w:fill="auto"/>
            <w:noWrap/>
            <w:vAlign w:val="center"/>
            <w:hideMark/>
          </w:tcPr>
          <w:p w:rsidR="001D7B34" w:rsidRPr="005A46C1" w:rsidRDefault="001D7B34" w:rsidP="00905EEA">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1D7B34" w:rsidRPr="005A46C1" w:rsidTr="001D7B34">
        <w:trPr>
          <w:trHeight w:val="402"/>
        </w:trPr>
        <w:tc>
          <w:tcPr>
            <w:tcW w:w="519" w:type="pct"/>
            <w:tcBorders>
              <w:top w:val="nil"/>
              <w:left w:val="single" w:sz="8" w:space="0" w:color="auto"/>
              <w:bottom w:val="single" w:sz="4"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7</w:t>
            </w:r>
          </w:p>
        </w:tc>
        <w:tc>
          <w:tcPr>
            <w:tcW w:w="3091" w:type="pct"/>
            <w:tcBorders>
              <w:top w:val="nil"/>
              <w:left w:val="nil"/>
              <w:bottom w:val="single" w:sz="4" w:space="0" w:color="auto"/>
              <w:right w:val="single" w:sz="4" w:space="0" w:color="auto"/>
            </w:tcBorders>
            <w:shd w:val="clear" w:color="auto" w:fill="auto"/>
            <w:vAlign w:val="center"/>
            <w:hideMark/>
          </w:tcPr>
          <w:p w:rsidR="001D7B34" w:rsidRPr="005A46C1" w:rsidRDefault="001D7B34" w:rsidP="00905EEA">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Площадь придомовой территории, кв. м</w:t>
            </w:r>
          </w:p>
        </w:tc>
        <w:tc>
          <w:tcPr>
            <w:tcW w:w="1390" w:type="pct"/>
            <w:tcBorders>
              <w:top w:val="nil"/>
              <w:left w:val="nil"/>
              <w:bottom w:val="single" w:sz="4" w:space="0" w:color="auto"/>
              <w:right w:val="single" w:sz="8" w:space="0" w:color="auto"/>
            </w:tcBorders>
            <w:shd w:val="clear" w:color="auto" w:fill="auto"/>
            <w:noWrap/>
            <w:vAlign w:val="center"/>
            <w:hideMark/>
          </w:tcPr>
          <w:p w:rsidR="001D7B34" w:rsidRPr="005A46C1" w:rsidRDefault="001D7B34" w:rsidP="001D7B34">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306,0</w:t>
            </w:r>
          </w:p>
        </w:tc>
      </w:tr>
      <w:tr w:rsidR="001D7B34" w:rsidRPr="005A46C1" w:rsidTr="001D7B34">
        <w:trPr>
          <w:trHeight w:val="402"/>
        </w:trPr>
        <w:tc>
          <w:tcPr>
            <w:tcW w:w="519" w:type="pct"/>
            <w:tcBorders>
              <w:top w:val="nil"/>
              <w:left w:val="single" w:sz="8" w:space="0" w:color="auto"/>
              <w:bottom w:val="single" w:sz="4"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8</w:t>
            </w:r>
          </w:p>
        </w:tc>
        <w:tc>
          <w:tcPr>
            <w:tcW w:w="3091" w:type="pct"/>
            <w:tcBorders>
              <w:top w:val="nil"/>
              <w:left w:val="nil"/>
              <w:bottom w:val="single" w:sz="4" w:space="0" w:color="auto"/>
              <w:right w:val="single" w:sz="4" w:space="0" w:color="auto"/>
            </w:tcBorders>
            <w:shd w:val="clear" w:color="auto" w:fill="auto"/>
            <w:vAlign w:val="center"/>
            <w:hideMark/>
          </w:tcPr>
          <w:p w:rsidR="001D7B34" w:rsidRPr="005A46C1" w:rsidRDefault="001D7B34" w:rsidP="00905EEA">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Кол-во проживающих в доме, чел</w:t>
            </w:r>
          </w:p>
        </w:tc>
        <w:tc>
          <w:tcPr>
            <w:tcW w:w="1390" w:type="pct"/>
            <w:tcBorders>
              <w:top w:val="nil"/>
              <w:left w:val="nil"/>
              <w:bottom w:val="single" w:sz="4" w:space="0" w:color="auto"/>
              <w:right w:val="single" w:sz="8" w:space="0" w:color="auto"/>
            </w:tcBorders>
            <w:shd w:val="clear" w:color="auto" w:fill="auto"/>
            <w:noWrap/>
            <w:vAlign w:val="center"/>
            <w:hideMark/>
          </w:tcPr>
          <w:p w:rsidR="001D7B34" w:rsidRPr="005A46C1" w:rsidRDefault="001D7B34" w:rsidP="00905EEA">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9</w:t>
            </w:r>
          </w:p>
        </w:tc>
      </w:tr>
      <w:tr w:rsidR="001D7B34" w:rsidRPr="005A46C1" w:rsidTr="001D7B34">
        <w:trPr>
          <w:trHeight w:val="402"/>
        </w:trPr>
        <w:tc>
          <w:tcPr>
            <w:tcW w:w="519" w:type="pct"/>
            <w:tcBorders>
              <w:top w:val="nil"/>
              <w:left w:val="single" w:sz="8" w:space="0" w:color="auto"/>
              <w:bottom w:val="single" w:sz="4"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9</w:t>
            </w:r>
          </w:p>
        </w:tc>
        <w:tc>
          <w:tcPr>
            <w:tcW w:w="3091" w:type="pct"/>
            <w:tcBorders>
              <w:top w:val="nil"/>
              <w:left w:val="nil"/>
              <w:bottom w:val="single" w:sz="4" w:space="0" w:color="auto"/>
              <w:right w:val="single" w:sz="4" w:space="0" w:color="auto"/>
            </w:tcBorders>
            <w:shd w:val="clear" w:color="auto" w:fill="auto"/>
            <w:vAlign w:val="center"/>
            <w:hideMark/>
          </w:tcPr>
          <w:p w:rsidR="001D7B34" w:rsidRPr="005A46C1" w:rsidRDefault="001D7B34" w:rsidP="00905EEA">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Тип крыши скатная/плоская</w:t>
            </w:r>
          </w:p>
        </w:tc>
        <w:tc>
          <w:tcPr>
            <w:tcW w:w="1390" w:type="pct"/>
            <w:tcBorders>
              <w:top w:val="nil"/>
              <w:left w:val="nil"/>
              <w:bottom w:val="single" w:sz="4" w:space="0" w:color="auto"/>
              <w:right w:val="single" w:sz="8" w:space="0" w:color="auto"/>
            </w:tcBorders>
            <w:shd w:val="clear" w:color="auto" w:fill="auto"/>
            <w:noWrap/>
            <w:vAlign w:val="center"/>
            <w:hideMark/>
          </w:tcPr>
          <w:p w:rsidR="001D7B34" w:rsidRPr="005A46C1" w:rsidRDefault="001D7B34" w:rsidP="00905EEA">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скатная</w:t>
            </w:r>
          </w:p>
        </w:tc>
      </w:tr>
      <w:tr w:rsidR="001D7B34" w:rsidRPr="005A46C1" w:rsidTr="001D7B34">
        <w:trPr>
          <w:trHeight w:val="402"/>
        </w:trPr>
        <w:tc>
          <w:tcPr>
            <w:tcW w:w="519" w:type="pct"/>
            <w:tcBorders>
              <w:top w:val="nil"/>
              <w:left w:val="single" w:sz="8" w:space="0" w:color="auto"/>
              <w:bottom w:val="single" w:sz="8" w:space="0" w:color="auto"/>
              <w:right w:val="single" w:sz="4" w:space="0" w:color="auto"/>
            </w:tcBorders>
            <w:shd w:val="clear" w:color="auto" w:fill="auto"/>
            <w:noWrap/>
            <w:vAlign w:val="center"/>
            <w:hideMark/>
          </w:tcPr>
          <w:p w:rsidR="001D7B34" w:rsidRPr="005A46C1" w:rsidRDefault="001D7B34" w:rsidP="00905EEA">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w:t>
            </w:r>
          </w:p>
        </w:tc>
        <w:tc>
          <w:tcPr>
            <w:tcW w:w="3091" w:type="pct"/>
            <w:tcBorders>
              <w:top w:val="nil"/>
              <w:left w:val="nil"/>
              <w:bottom w:val="single" w:sz="8" w:space="0" w:color="auto"/>
              <w:right w:val="single" w:sz="4" w:space="0" w:color="auto"/>
            </w:tcBorders>
            <w:shd w:val="clear" w:color="auto" w:fill="auto"/>
            <w:vAlign w:val="center"/>
            <w:hideMark/>
          </w:tcPr>
          <w:p w:rsidR="001D7B34" w:rsidRPr="005A46C1" w:rsidRDefault="001D7B34" w:rsidP="00905EEA">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Земельный участок с усовершенствованным покрытием</w:t>
            </w:r>
          </w:p>
        </w:tc>
        <w:tc>
          <w:tcPr>
            <w:tcW w:w="1390" w:type="pct"/>
            <w:tcBorders>
              <w:top w:val="nil"/>
              <w:left w:val="nil"/>
              <w:bottom w:val="single" w:sz="8" w:space="0" w:color="auto"/>
              <w:right w:val="single" w:sz="8" w:space="0" w:color="auto"/>
            </w:tcBorders>
            <w:shd w:val="clear" w:color="auto" w:fill="auto"/>
            <w:noWrap/>
            <w:vAlign w:val="center"/>
            <w:hideMark/>
          </w:tcPr>
          <w:p w:rsidR="001D7B34" w:rsidRPr="005A46C1" w:rsidRDefault="001D7B34" w:rsidP="00905EEA">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да</w:t>
            </w:r>
          </w:p>
        </w:tc>
      </w:tr>
    </w:tbl>
    <w:p w:rsidR="00EB29DD" w:rsidRPr="005A46C1" w:rsidRDefault="00EB29DD"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r w:rsidRPr="005A46C1">
        <w:rPr>
          <w:rFonts w:ascii="Arial" w:eastAsia="Calibri" w:hAnsi="Arial" w:cs="Arial"/>
          <w:sz w:val="24"/>
          <w:szCs w:val="24"/>
        </w:rPr>
        <w:lastRenderedPageBreak/>
        <w:t xml:space="preserve">Адрес расположения дома: г. Калач, ул. Урожайная, д.12 </w:t>
      </w:r>
    </w:p>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487"/>
        <w:gridCol w:w="3214"/>
        <w:gridCol w:w="1215"/>
        <w:gridCol w:w="914"/>
        <w:gridCol w:w="1450"/>
        <w:gridCol w:w="100"/>
        <w:gridCol w:w="1233"/>
        <w:gridCol w:w="101"/>
        <w:gridCol w:w="904"/>
      </w:tblGrid>
      <w:tr w:rsidR="00844B10" w:rsidRPr="005A46C1" w:rsidTr="001D7B34">
        <w:trPr>
          <w:trHeight w:val="1140"/>
        </w:trPr>
        <w:tc>
          <w:tcPr>
            <w:tcW w:w="435"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382"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0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53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53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737" w:type="pct"/>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563" w:type="pct"/>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1D7B34">
        <w:trPr>
          <w:trHeight w:val="300"/>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382"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0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53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53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737" w:type="pct"/>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563" w:type="pct"/>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1D7B34">
        <w:trPr>
          <w:trHeight w:val="600"/>
        </w:trPr>
        <w:tc>
          <w:tcPr>
            <w:tcW w:w="43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265"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737"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25 831,91 RUB</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3,40 RUB</w:t>
            </w:r>
          </w:p>
        </w:tc>
      </w:tr>
      <w:tr w:rsidR="00844B10" w:rsidRPr="005A46C1" w:rsidTr="001D7B34">
        <w:trPr>
          <w:trHeight w:val="7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46,40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15 195,95 RUB</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2,00 RUB</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46,40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8 008,67 RUB</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1,05 RUB</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431,25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1 908,57 RUB</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0,25 RUB</w:t>
            </w:r>
          </w:p>
        </w:tc>
      </w:tr>
      <w:tr w:rsidR="00844B10" w:rsidRPr="005A46C1" w:rsidTr="001D7B34">
        <w:trPr>
          <w:trHeight w:val="499"/>
        </w:trPr>
        <w:tc>
          <w:tcPr>
            <w:tcW w:w="43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38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46,40   </w:t>
            </w:r>
          </w:p>
        </w:tc>
        <w:tc>
          <w:tcPr>
            <w:tcW w:w="73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718,73 RUB</w:t>
            </w:r>
          </w:p>
        </w:tc>
        <w:tc>
          <w:tcPr>
            <w:tcW w:w="563"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0,09 RUB</w:t>
            </w:r>
          </w:p>
        </w:tc>
      </w:tr>
      <w:tr w:rsidR="00844B10" w:rsidRPr="005A46C1" w:rsidTr="001D7B34">
        <w:trPr>
          <w:trHeight w:val="600"/>
        </w:trPr>
        <w:tc>
          <w:tcPr>
            <w:tcW w:w="43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265" w:type="pct"/>
            <w:gridSpan w:val="5"/>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73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43 502,17 RUB</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5,72 RUB</w:t>
            </w:r>
          </w:p>
        </w:tc>
      </w:tr>
      <w:tr w:rsidR="00844B10" w:rsidRPr="005A46C1" w:rsidTr="001D7B34">
        <w:trPr>
          <w:trHeight w:val="7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908,00   </w:t>
            </w:r>
          </w:p>
        </w:tc>
        <w:tc>
          <w:tcPr>
            <w:tcW w:w="73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43 502,17 RUB</w:t>
            </w:r>
          </w:p>
        </w:tc>
        <w:tc>
          <w:tcPr>
            <w:tcW w:w="563"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5,72 RUB</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7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63" w:type="pct"/>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7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38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600"/>
        </w:trPr>
        <w:tc>
          <w:tcPr>
            <w:tcW w:w="43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265"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737"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38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600"/>
        </w:trPr>
        <w:tc>
          <w:tcPr>
            <w:tcW w:w="43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265"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73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288,72 RUB</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1D7B34">
        <w:trPr>
          <w:trHeight w:val="499"/>
        </w:trPr>
        <w:tc>
          <w:tcPr>
            <w:tcW w:w="43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38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288,72 RUB</w:t>
            </w:r>
          </w:p>
        </w:tc>
        <w:tc>
          <w:tcPr>
            <w:tcW w:w="563"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1D7B34">
        <w:trPr>
          <w:trHeight w:val="600"/>
        </w:trPr>
        <w:tc>
          <w:tcPr>
            <w:tcW w:w="43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265"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73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41 891,17 RUB</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1D7B34">
        <w:trPr>
          <w:trHeight w:val="13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7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7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38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499"/>
        </w:trPr>
        <w:tc>
          <w:tcPr>
            <w:tcW w:w="43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38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73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563"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1D7B34">
        <w:trPr>
          <w:trHeight w:val="600"/>
        </w:trPr>
        <w:tc>
          <w:tcPr>
            <w:tcW w:w="43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265"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73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18 909,31 RUB</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1D7B34">
        <w:trPr>
          <w:trHeight w:val="499"/>
        </w:trPr>
        <w:tc>
          <w:tcPr>
            <w:tcW w:w="43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38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431,25   </w:t>
            </w:r>
          </w:p>
        </w:tc>
        <w:tc>
          <w:tcPr>
            <w:tcW w:w="73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18 909,31 RUB</w:t>
            </w:r>
          </w:p>
        </w:tc>
        <w:tc>
          <w:tcPr>
            <w:tcW w:w="563"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1D7B34">
        <w:trPr>
          <w:trHeight w:val="600"/>
        </w:trPr>
        <w:tc>
          <w:tcPr>
            <w:tcW w:w="43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265"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73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1D7B34">
        <w:trPr>
          <w:trHeight w:val="499"/>
        </w:trPr>
        <w:tc>
          <w:tcPr>
            <w:tcW w:w="435"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38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53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19   </w:t>
            </w:r>
          </w:p>
        </w:tc>
        <w:tc>
          <w:tcPr>
            <w:tcW w:w="737"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563"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1D7B34">
        <w:trPr>
          <w:trHeight w:val="600"/>
        </w:trPr>
        <w:tc>
          <w:tcPr>
            <w:tcW w:w="3699"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73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130 423,28 RUB</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17,14 RUB</w:t>
            </w:r>
          </w:p>
        </w:tc>
      </w:tr>
    </w:tbl>
    <w:p w:rsidR="00844B10" w:rsidRDefault="00844B10"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Default="001D7B34" w:rsidP="00844B10">
      <w:pPr>
        <w:spacing w:after="0" w:line="240" w:lineRule="auto"/>
        <w:jc w:val="both"/>
        <w:rPr>
          <w:rFonts w:ascii="Arial" w:eastAsia="Calibri" w:hAnsi="Arial" w:cs="Arial"/>
          <w:sz w:val="24"/>
          <w:szCs w:val="24"/>
        </w:rPr>
      </w:pPr>
    </w:p>
    <w:p w:rsidR="001D7B34" w:rsidRPr="005A46C1" w:rsidRDefault="001D7B34"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1000"/>
        <w:gridCol w:w="5946"/>
        <w:gridCol w:w="2672"/>
      </w:tblGrid>
      <w:tr w:rsidR="00844B10" w:rsidRPr="005A46C1" w:rsidTr="001D7B34">
        <w:trPr>
          <w:trHeight w:val="499"/>
        </w:trPr>
        <w:tc>
          <w:tcPr>
            <w:tcW w:w="52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3091" w:type="pct"/>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89" w:type="pct"/>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1D7B34">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091" w:type="pct"/>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89" w:type="pct"/>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1976</w:t>
            </w:r>
          </w:p>
        </w:tc>
      </w:tr>
      <w:tr w:rsidR="00844B10" w:rsidRPr="005A46C1" w:rsidTr="001D7B34">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634,00</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1D7B34">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1D7B34">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46,4</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1D7B34">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431,3</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1D7B34">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1D7B34">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908,0</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1D7B34">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w:t>
            </w:r>
          </w:p>
        </w:tc>
      </w:tr>
      <w:tr w:rsidR="00844B10" w:rsidRPr="005A46C1" w:rsidTr="001D7B34">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скатная</w:t>
            </w:r>
          </w:p>
        </w:tc>
      </w:tr>
      <w:tr w:rsidR="00844B10" w:rsidRPr="005A46C1" w:rsidTr="001D7B34">
        <w:trPr>
          <w:trHeight w:val="402"/>
        </w:trPr>
        <w:tc>
          <w:tcPr>
            <w:tcW w:w="520"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091" w:type="pct"/>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89" w:type="pct"/>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да</w:t>
            </w:r>
          </w:p>
        </w:tc>
      </w:tr>
    </w:tbl>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EB29DD" w:rsidRPr="005A46C1" w:rsidRDefault="00EB29DD"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Урожайная, д. 14а</w:t>
      </w:r>
    </w:p>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495"/>
        <w:gridCol w:w="3299"/>
        <w:gridCol w:w="1243"/>
        <w:gridCol w:w="933"/>
        <w:gridCol w:w="1485"/>
        <w:gridCol w:w="1231"/>
        <w:gridCol w:w="932"/>
      </w:tblGrid>
      <w:tr w:rsidR="00844B10" w:rsidRPr="005A46C1" w:rsidTr="00596EB5">
        <w:trPr>
          <w:trHeight w:val="1140"/>
        </w:trPr>
        <w:tc>
          <w:tcPr>
            <w:tcW w:w="306"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52"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37"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98"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36"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596EB5">
        <w:trPr>
          <w:trHeight w:val="300"/>
        </w:trPr>
        <w:tc>
          <w:tcPr>
            <w:tcW w:w="306"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52"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37"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98"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36"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596EB5">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60"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98"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16 758,31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2,37 RUB</w:t>
            </w:r>
          </w:p>
        </w:tc>
      </w:tr>
      <w:tr w:rsidR="00844B10" w:rsidRPr="005A46C1" w:rsidTr="00596EB5">
        <w:trPr>
          <w:trHeight w:val="7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22,20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7 270,47 RUB</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1,03 RUB</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22,20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3 831,74 RUB</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0,54 RUB</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1 200,33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5 312,23 RUB</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0,75 RUB</w:t>
            </w:r>
          </w:p>
        </w:tc>
      </w:tr>
      <w:tr w:rsidR="00844B10" w:rsidRPr="005A46C1" w:rsidTr="00596EB5">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5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22,20   </w:t>
            </w:r>
          </w:p>
        </w:tc>
        <w:tc>
          <w:tcPr>
            <w:tcW w:w="6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343,87 RUB</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0,05 RUB</w:t>
            </w:r>
          </w:p>
        </w:tc>
      </w:tr>
      <w:tr w:rsidR="00844B10" w:rsidRPr="005A46C1" w:rsidTr="00596EB5">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60"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98"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90 134,36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12,75 RUB</w:t>
            </w:r>
          </w:p>
        </w:tc>
      </w:tr>
      <w:tr w:rsidR="00844B10" w:rsidRPr="005A46C1" w:rsidTr="00596EB5">
        <w:trPr>
          <w:trHeight w:val="7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1 307,00   </w:t>
            </w:r>
          </w:p>
        </w:tc>
        <w:tc>
          <w:tcPr>
            <w:tcW w:w="6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90 134,36 RUB</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12,75 RUB</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36"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5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60"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98"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5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60"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98"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268,23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596EB5">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268,23 RUB</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596EB5">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60"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98"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38 917,82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596EB5">
        <w:trPr>
          <w:trHeight w:val="13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w:t>
            </w:r>
            <w:r w:rsidR="00596EB5">
              <w:rPr>
                <w:rFonts w:ascii="Arial" w:eastAsia="Times New Roman" w:hAnsi="Arial" w:cs="Arial"/>
                <w:color w:val="000000"/>
                <w:sz w:val="24"/>
                <w:szCs w:val="24"/>
                <w:lang w:eastAsia="ru-RU"/>
              </w:rPr>
              <w:t>ниям руководителей, спец.</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596EB5">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w:t>
            </w:r>
            <w:r w:rsidR="00596EB5">
              <w:rPr>
                <w:rFonts w:ascii="Arial" w:eastAsia="Times New Roman" w:hAnsi="Arial" w:cs="Arial"/>
                <w:color w:val="000000"/>
                <w:sz w:val="24"/>
                <w:szCs w:val="24"/>
                <w:lang w:eastAsia="ru-RU"/>
              </w:rPr>
              <w:t>ал.</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w:t>
            </w:r>
            <w:r w:rsidR="00596EB5">
              <w:rPr>
                <w:rFonts w:ascii="Arial" w:eastAsia="Times New Roman" w:hAnsi="Arial" w:cs="Arial"/>
                <w:color w:val="000000"/>
                <w:sz w:val="24"/>
                <w:szCs w:val="24"/>
                <w:lang w:eastAsia="ru-RU"/>
              </w:rPr>
              <w:t>яги в дымовентиляционных канал.</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w:t>
            </w:r>
            <w:r w:rsidR="00596EB5">
              <w:rPr>
                <w:rFonts w:ascii="Arial" w:eastAsia="Times New Roman" w:hAnsi="Arial" w:cs="Arial"/>
                <w:color w:val="000000"/>
                <w:sz w:val="24"/>
                <w:szCs w:val="24"/>
                <w:lang w:eastAsia="ru-RU"/>
              </w:rPr>
              <w:t>ных и железобетонных стен фас.</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52"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37"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52"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w:t>
            </w:r>
            <w:r w:rsidR="00596EB5">
              <w:rPr>
                <w:rFonts w:ascii="Arial" w:eastAsia="Times New Roman" w:hAnsi="Arial" w:cs="Arial"/>
                <w:color w:val="000000"/>
                <w:sz w:val="24"/>
                <w:szCs w:val="24"/>
                <w:lang w:eastAsia="ru-RU"/>
              </w:rPr>
              <w:t xml:space="preserve">ние поврежденных участков кровли </w:t>
            </w:r>
          </w:p>
        </w:tc>
        <w:tc>
          <w:tcPr>
            <w:tcW w:w="8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60"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98"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596EB5" w:rsidP="00596EB5">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17</w:t>
            </w:r>
            <w:r w:rsidR="00844B10" w:rsidRPr="005A46C1">
              <w:rPr>
                <w:rFonts w:ascii="Arial" w:eastAsia="Times New Roman" w:hAnsi="Arial" w:cs="Arial"/>
                <w:bCs/>
                <w:color w:val="000000"/>
                <w:sz w:val="24"/>
                <w:szCs w:val="24"/>
                <w:lang w:eastAsia="ru-RU"/>
              </w:rPr>
              <w:t>567,17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596EB5">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631,75   </w:t>
            </w:r>
          </w:p>
        </w:tc>
        <w:tc>
          <w:tcPr>
            <w:tcW w:w="6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17 567,17 RUB</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596EB5">
        <w:trPr>
          <w:trHeight w:val="600"/>
        </w:trPr>
        <w:tc>
          <w:tcPr>
            <w:tcW w:w="3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60"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98"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596EB5">
        <w:trPr>
          <w:trHeight w:val="499"/>
        </w:trPr>
        <w:tc>
          <w:tcPr>
            <w:tcW w:w="30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5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37"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46   </w:t>
            </w:r>
          </w:p>
        </w:tc>
        <w:tc>
          <w:tcPr>
            <w:tcW w:w="69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36"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596EB5">
        <w:trPr>
          <w:trHeight w:val="600"/>
        </w:trPr>
        <w:tc>
          <w:tcPr>
            <w:tcW w:w="3666"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98"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596EB5" w:rsidP="00596EB5">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163</w:t>
            </w:r>
            <w:r w:rsidR="00844B10" w:rsidRPr="005A46C1">
              <w:rPr>
                <w:rFonts w:ascii="Arial" w:eastAsia="Times New Roman" w:hAnsi="Arial" w:cs="Arial"/>
                <w:bCs/>
                <w:color w:val="000000"/>
                <w:sz w:val="24"/>
                <w:szCs w:val="24"/>
                <w:lang w:eastAsia="ru-RU"/>
              </w:rPr>
              <w:t>645,90 RUB</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23,15 RUB</w:t>
            </w:r>
          </w:p>
        </w:tc>
      </w:tr>
    </w:tbl>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1000"/>
        <w:gridCol w:w="5946"/>
        <w:gridCol w:w="2672"/>
      </w:tblGrid>
      <w:tr w:rsidR="00844B10" w:rsidRPr="005A46C1" w:rsidTr="00596EB5">
        <w:trPr>
          <w:trHeight w:val="499"/>
        </w:trPr>
        <w:tc>
          <w:tcPr>
            <w:tcW w:w="52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091" w:type="pct"/>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89" w:type="pct"/>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091" w:type="pct"/>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89" w:type="pct"/>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1993</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589,00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22,2</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631,8</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568,58</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1307,0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46</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скатная</w:t>
            </w:r>
          </w:p>
        </w:tc>
      </w:tr>
      <w:tr w:rsidR="00844B10" w:rsidRPr="005A46C1" w:rsidTr="00596EB5">
        <w:trPr>
          <w:trHeight w:val="402"/>
        </w:trPr>
        <w:tc>
          <w:tcPr>
            <w:tcW w:w="520"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091" w:type="pct"/>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89" w:type="pct"/>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да</w:t>
            </w:r>
          </w:p>
        </w:tc>
      </w:tr>
    </w:tbl>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9 Января, д. 40</w:t>
      </w:r>
    </w:p>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596EB5">
        <w:trPr>
          <w:trHeight w:val="1140"/>
        </w:trPr>
        <w:tc>
          <w:tcPr>
            <w:tcW w:w="256"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70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4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8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68"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6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82"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596EB5">
        <w:trPr>
          <w:trHeight w:val="300"/>
        </w:trPr>
        <w:tc>
          <w:tcPr>
            <w:tcW w:w="256"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70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4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8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68"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6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82"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596EB5">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9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13 394,04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3,10 RUB</w:t>
            </w:r>
          </w:p>
        </w:tc>
      </w:tr>
      <w:tr w:rsidR="00844B10" w:rsidRPr="005A46C1" w:rsidTr="00596EB5">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23,80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7 794,47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1,80 RUB</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23,80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4 107,90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0,95 RUB</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253,75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1 123,01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0,26 RUB</w:t>
            </w:r>
          </w:p>
        </w:tc>
      </w:tr>
      <w:tr w:rsidR="00844B10" w:rsidRPr="005A46C1" w:rsidTr="00596EB5">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23,80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368,66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0,09 RUB</w:t>
            </w:r>
          </w:p>
        </w:tc>
      </w:tr>
      <w:tr w:rsidR="00844B10" w:rsidRPr="005A46C1" w:rsidTr="00596EB5">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98"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1 453,97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0,34 RUB</w:t>
            </w:r>
          </w:p>
        </w:tc>
      </w:tr>
      <w:tr w:rsidR="00844B10" w:rsidRPr="005A46C1" w:rsidTr="00596EB5">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166,00   </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1 453,97 RUB</w:t>
            </w:r>
          </w:p>
        </w:tc>
        <w:tc>
          <w:tcPr>
            <w:tcW w:w="482"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0,34 RUB</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9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163,99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596EB5">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163,99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596EB5">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23 793,39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596EB5">
        <w:trPr>
          <w:trHeight w:val="13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596EB5" w:rsidP="00596EB5">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10</w:t>
            </w:r>
            <w:r w:rsidR="00844B10" w:rsidRPr="005A46C1">
              <w:rPr>
                <w:rFonts w:ascii="Arial" w:eastAsia="Times New Roman" w:hAnsi="Arial" w:cs="Arial"/>
                <w:bCs/>
                <w:color w:val="000000"/>
                <w:sz w:val="24"/>
                <w:szCs w:val="24"/>
                <w:lang w:eastAsia="ru-RU"/>
              </w:rPr>
              <w:t>740,13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596EB5">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253,75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10 740,13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596EB5">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596EB5">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8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596EB5">
        <w:trPr>
          <w:trHeight w:val="600"/>
        </w:trPr>
        <w:tc>
          <w:tcPr>
            <w:tcW w:w="3854"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596EB5" w:rsidP="00596EB5">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49</w:t>
            </w:r>
            <w:r w:rsidR="00844B10" w:rsidRPr="005A46C1">
              <w:rPr>
                <w:rFonts w:ascii="Arial" w:eastAsia="Times New Roman" w:hAnsi="Arial" w:cs="Arial"/>
                <w:bCs/>
                <w:color w:val="000000"/>
                <w:sz w:val="24"/>
                <w:szCs w:val="24"/>
                <w:lang w:eastAsia="ru-RU"/>
              </w:rPr>
              <w:t>545,52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11,47 RUB</w:t>
            </w:r>
          </w:p>
        </w:tc>
      </w:tr>
    </w:tbl>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1000"/>
        <w:gridCol w:w="5946"/>
        <w:gridCol w:w="2672"/>
      </w:tblGrid>
      <w:tr w:rsidR="00844B10" w:rsidRPr="005A46C1" w:rsidTr="00596EB5">
        <w:trPr>
          <w:trHeight w:val="499"/>
        </w:trPr>
        <w:tc>
          <w:tcPr>
            <w:tcW w:w="52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3091" w:type="pct"/>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89" w:type="pct"/>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091" w:type="pct"/>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89" w:type="pct"/>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1971</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596EB5"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360,10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23,8</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253,8</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166,0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8</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скатная</w:t>
            </w:r>
          </w:p>
        </w:tc>
      </w:tr>
      <w:tr w:rsidR="00844B10" w:rsidRPr="005A46C1" w:rsidTr="00596EB5">
        <w:trPr>
          <w:trHeight w:val="402"/>
        </w:trPr>
        <w:tc>
          <w:tcPr>
            <w:tcW w:w="520"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091" w:type="pct"/>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89" w:type="pct"/>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да</w:t>
            </w:r>
          </w:p>
        </w:tc>
      </w:tr>
    </w:tbl>
    <w:p w:rsidR="00844B10" w:rsidRPr="005A46C1" w:rsidRDefault="00844B10" w:rsidP="00844B10">
      <w:pPr>
        <w:spacing w:after="0" w:line="240" w:lineRule="auto"/>
        <w:jc w:val="both"/>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1 Мая, д. 4</w:t>
      </w:r>
    </w:p>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490"/>
        <w:gridCol w:w="3243"/>
        <w:gridCol w:w="1225"/>
        <w:gridCol w:w="920"/>
        <w:gridCol w:w="1462"/>
        <w:gridCol w:w="216"/>
        <w:gridCol w:w="1051"/>
        <w:gridCol w:w="216"/>
        <w:gridCol w:w="795"/>
      </w:tblGrid>
      <w:tr w:rsidR="00844B10" w:rsidRPr="005A46C1" w:rsidTr="00596EB5">
        <w:trPr>
          <w:trHeight w:val="1140"/>
        </w:trPr>
        <w:tc>
          <w:tcPr>
            <w:tcW w:w="308"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60"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7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641"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60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70" w:type="pct"/>
            <w:gridSpan w:val="2"/>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40" w:type="pct"/>
            <w:gridSpan w:val="2"/>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596EB5">
        <w:trPr>
          <w:trHeight w:val="300"/>
        </w:trPr>
        <w:tc>
          <w:tcPr>
            <w:tcW w:w="308"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60"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7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641"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60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70" w:type="pct"/>
            <w:gridSpan w:val="2"/>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40" w:type="pct"/>
            <w:gridSpan w:val="2"/>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596EB5">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388"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7"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30 376,47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4,53 RUB</w:t>
            </w:r>
          </w:p>
        </w:tc>
      </w:tr>
      <w:tr w:rsidR="00844B10" w:rsidRPr="005A46C1" w:rsidTr="00596EB5">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52,00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17 029,94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2,54 RUB</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52,00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8 975,24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1,34 RUB</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805,72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3 565,82 RUB</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0,53 RUB</w:t>
            </w:r>
          </w:p>
        </w:tc>
      </w:tr>
      <w:tr w:rsidR="00844B10" w:rsidRPr="005A46C1" w:rsidTr="00596EB5">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52,00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805,47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0,12 RUB</w:t>
            </w:r>
          </w:p>
        </w:tc>
      </w:tr>
      <w:tr w:rsidR="00844B10" w:rsidRPr="005A46C1" w:rsidTr="00596EB5">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388" w:type="pct"/>
            <w:gridSpan w:val="5"/>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3 064,60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0,46 RUB</w:t>
            </w:r>
          </w:p>
        </w:tc>
      </w:tr>
      <w:tr w:rsidR="00844B10" w:rsidRPr="005A46C1" w:rsidTr="00596EB5">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241,00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3 064,60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0,46 RUB</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gridSpan w:val="2"/>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388" w:type="pct"/>
            <w:gridSpan w:val="5"/>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7"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254,52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596EB5">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254,52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596EB5">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36 928,98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596EB5">
        <w:trPr>
          <w:trHeight w:val="13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60"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7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641"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60"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0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r>
      <w:tr w:rsidR="00844B10" w:rsidRPr="005A46C1" w:rsidTr="00596EB5">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96EB5">
        <w:trPr>
          <w:trHeight w:val="600"/>
        </w:trPr>
        <w:tc>
          <w:tcPr>
            <w:tcW w:w="30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388" w:type="pct"/>
            <w:gridSpan w:val="5"/>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596EB5">
        <w:trPr>
          <w:trHeight w:val="499"/>
        </w:trPr>
        <w:tc>
          <w:tcPr>
            <w:tcW w:w="308"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60"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7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641"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   </w:t>
            </w:r>
          </w:p>
        </w:tc>
        <w:tc>
          <w:tcPr>
            <w:tcW w:w="670" w:type="pct"/>
            <w:gridSpan w:val="2"/>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40" w:type="pct"/>
            <w:gridSpan w:val="2"/>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596EB5">
        <w:trPr>
          <w:trHeight w:val="600"/>
        </w:trPr>
        <w:tc>
          <w:tcPr>
            <w:tcW w:w="3696"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7" w:type="pct"/>
            <w:gridSpan w:val="2"/>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70 624,57 RUB</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10,53 RUB</w:t>
            </w:r>
          </w:p>
        </w:tc>
      </w:tr>
    </w:tbl>
    <w:p w:rsidR="00844B10" w:rsidRDefault="00844B10"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Pr="005A46C1" w:rsidRDefault="00596EB5"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1000"/>
        <w:gridCol w:w="5946"/>
        <w:gridCol w:w="2672"/>
      </w:tblGrid>
      <w:tr w:rsidR="00844B10" w:rsidRPr="005A46C1" w:rsidTr="00596EB5">
        <w:trPr>
          <w:trHeight w:val="499"/>
        </w:trPr>
        <w:tc>
          <w:tcPr>
            <w:tcW w:w="52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3091" w:type="pct"/>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89" w:type="pct"/>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091" w:type="pct"/>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89" w:type="pct"/>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1986</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558,90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52,0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417,9</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387,80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241,0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17</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скатная</w:t>
            </w:r>
          </w:p>
        </w:tc>
      </w:tr>
      <w:tr w:rsidR="00844B10" w:rsidRPr="005A46C1" w:rsidTr="00596EB5">
        <w:trPr>
          <w:trHeight w:val="402"/>
        </w:trPr>
        <w:tc>
          <w:tcPr>
            <w:tcW w:w="520"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091" w:type="pct"/>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89" w:type="pct"/>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да</w:t>
            </w:r>
          </w:p>
        </w:tc>
      </w:tr>
    </w:tbl>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Default="00844B10"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Pr="005A46C1" w:rsidRDefault="00596EB5"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r w:rsidRPr="005A46C1">
        <w:rPr>
          <w:rFonts w:ascii="Arial" w:eastAsia="Calibri" w:hAnsi="Arial" w:cs="Arial"/>
          <w:sz w:val="24"/>
          <w:szCs w:val="24"/>
        </w:rPr>
        <w:lastRenderedPageBreak/>
        <w:t>Адрес расположения дома: г. Калач, ул. Красина, д. 10</w:t>
      </w:r>
    </w:p>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492"/>
        <w:gridCol w:w="3284"/>
        <w:gridCol w:w="1238"/>
        <w:gridCol w:w="930"/>
        <w:gridCol w:w="1479"/>
        <w:gridCol w:w="1266"/>
        <w:gridCol w:w="929"/>
      </w:tblGrid>
      <w:tr w:rsidR="00844B10" w:rsidRPr="005A46C1" w:rsidTr="00596EB5">
        <w:trPr>
          <w:trHeight w:val="1140"/>
        </w:trPr>
        <w:tc>
          <w:tcPr>
            <w:tcW w:w="300"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206"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89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55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579"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802"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661"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596EB5">
        <w:trPr>
          <w:trHeight w:val="300"/>
        </w:trPr>
        <w:tc>
          <w:tcPr>
            <w:tcW w:w="300"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206"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89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55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579"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802"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661"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596EB5">
        <w:trPr>
          <w:trHeight w:val="600"/>
        </w:trPr>
        <w:tc>
          <w:tcPr>
            <w:tcW w:w="30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23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802"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16 405,04 RUB</w:t>
            </w:r>
          </w:p>
        </w:tc>
        <w:tc>
          <w:tcPr>
            <w:tcW w:w="66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3,69 RUB</w:t>
            </w:r>
          </w:p>
        </w:tc>
      </w:tr>
      <w:tr w:rsidR="00844B10" w:rsidRPr="005A46C1" w:rsidTr="00596EB5">
        <w:trPr>
          <w:trHeight w:val="7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26,80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8 776,97 RUB</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1,98 RUB</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26,80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4 625,70 RUB</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1,04 RUB</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584,60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2 587,24 RUB</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0,58 RUB</w:t>
            </w:r>
          </w:p>
        </w:tc>
      </w:tr>
      <w:tr w:rsidR="00844B10" w:rsidRPr="005A46C1" w:rsidTr="00596EB5">
        <w:trPr>
          <w:trHeight w:val="499"/>
        </w:trPr>
        <w:tc>
          <w:tcPr>
            <w:tcW w:w="30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2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89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5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26,80   </w:t>
            </w:r>
          </w:p>
        </w:tc>
        <w:tc>
          <w:tcPr>
            <w:tcW w:w="80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415,13 RUB</w:t>
            </w:r>
          </w:p>
        </w:tc>
        <w:tc>
          <w:tcPr>
            <w:tcW w:w="66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0,09 RUB</w:t>
            </w:r>
          </w:p>
        </w:tc>
      </w:tr>
      <w:tr w:rsidR="00844B10" w:rsidRPr="005A46C1" w:rsidTr="00596EB5">
        <w:trPr>
          <w:trHeight w:val="600"/>
        </w:trPr>
        <w:tc>
          <w:tcPr>
            <w:tcW w:w="30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238"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80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77 124,40 RUB</w:t>
            </w:r>
          </w:p>
        </w:tc>
        <w:tc>
          <w:tcPr>
            <w:tcW w:w="66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17,37 RUB</w:t>
            </w:r>
          </w:p>
        </w:tc>
      </w:tr>
      <w:tr w:rsidR="00844B10" w:rsidRPr="005A46C1" w:rsidTr="00596EB5">
        <w:trPr>
          <w:trHeight w:val="7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5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1 209,00   </w:t>
            </w:r>
          </w:p>
        </w:tc>
        <w:tc>
          <w:tcPr>
            <w:tcW w:w="80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77 124,40 RUB</w:t>
            </w:r>
          </w:p>
        </w:tc>
        <w:tc>
          <w:tcPr>
            <w:tcW w:w="66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17,37 RUB</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661"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2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89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5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30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23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802"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66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3.1</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2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89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30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23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80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168,50 RUB</w:t>
            </w:r>
          </w:p>
        </w:tc>
        <w:tc>
          <w:tcPr>
            <w:tcW w:w="66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596EB5">
        <w:trPr>
          <w:trHeight w:val="499"/>
        </w:trPr>
        <w:tc>
          <w:tcPr>
            <w:tcW w:w="30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20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89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5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168,50 RUB</w:t>
            </w:r>
          </w:p>
        </w:tc>
        <w:tc>
          <w:tcPr>
            <w:tcW w:w="66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596EB5">
        <w:trPr>
          <w:trHeight w:val="600"/>
        </w:trPr>
        <w:tc>
          <w:tcPr>
            <w:tcW w:w="30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23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80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24 447,53 RUB</w:t>
            </w:r>
          </w:p>
        </w:tc>
        <w:tc>
          <w:tcPr>
            <w:tcW w:w="66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596EB5">
        <w:trPr>
          <w:trHeight w:val="13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5.5</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5.6</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7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206"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899"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55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499"/>
        </w:trPr>
        <w:tc>
          <w:tcPr>
            <w:tcW w:w="30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206"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89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579"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80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596EB5">
        <w:trPr>
          <w:trHeight w:val="600"/>
        </w:trPr>
        <w:tc>
          <w:tcPr>
            <w:tcW w:w="30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23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80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11 035,40 RUB</w:t>
            </w:r>
          </w:p>
        </w:tc>
        <w:tc>
          <w:tcPr>
            <w:tcW w:w="66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2,49 RUB</w:t>
            </w:r>
          </w:p>
        </w:tc>
      </w:tr>
      <w:tr w:rsidR="00844B10" w:rsidRPr="005A46C1" w:rsidTr="00596EB5">
        <w:trPr>
          <w:trHeight w:val="499"/>
        </w:trPr>
        <w:tc>
          <w:tcPr>
            <w:tcW w:w="30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20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89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5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312,00   </w:t>
            </w:r>
          </w:p>
        </w:tc>
        <w:tc>
          <w:tcPr>
            <w:tcW w:w="80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11 035,40 RUB</w:t>
            </w:r>
          </w:p>
        </w:tc>
        <w:tc>
          <w:tcPr>
            <w:tcW w:w="66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2,49 RUB</w:t>
            </w:r>
          </w:p>
        </w:tc>
      </w:tr>
      <w:tr w:rsidR="00844B10" w:rsidRPr="005A46C1" w:rsidTr="00596EB5">
        <w:trPr>
          <w:trHeight w:val="600"/>
        </w:trPr>
        <w:tc>
          <w:tcPr>
            <w:tcW w:w="30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23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80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66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596EB5">
        <w:trPr>
          <w:trHeight w:val="499"/>
        </w:trPr>
        <w:tc>
          <w:tcPr>
            <w:tcW w:w="300"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206"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899"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55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17   </w:t>
            </w:r>
          </w:p>
        </w:tc>
        <w:tc>
          <w:tcPr>
            <w:tcW w:w="802"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661"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596EB5">
        <w:trPr>
          <w:trHeight w:val="600"/>
        </w:trPr>
        <w:tc>
          <w:tcPr>
            <w:tcW w:w="3537"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802"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129 180,87 RUB</w:t>
            </w:r>
          </w:p>
        </w:tc>
        <w:tc>
          <w:tcPr>
            <w:tcW w:w="661"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29,09 RUB</w:t>
            </w:r>
          </w:p>
        </w:tc>
      </w:tr>
    </w:tbl>
    <w:p w:rsidR="00844B10" w:rsidRPr="005A46C1" w:rsidRDefault="00844B10" w:rsidP="00844B10">
      <w:pPr>
        <w:spacing w:after="0" w:line="240" w:lineRule="auto"/>
        <w:jc w:val="both"/>
        <w:rPr>
          <w:rFonts w:ascii="Arial" w:eastAsia="Calibri" w:hAnsi="Arial" w:cs="Arial"/>
          <w:sz w:val="24"/>
          <w:szCs w:val="24"/>
        </w:rPr>
      </w:pPr>
    </w:p>
    <w:p w:rsidR="00844B10" w:rsidRDefault="00844B10"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Default="00596EB5" w:rsidP="00844B10">
      <w:pPr>
        <w:spacing w:after="0" w:line="240" w:lineRule="auto"/>
        <w:jc w:val="both"/>
        <w:rPr>
          <w:rFonts w:ascii="Arial" w:eastAsia="Calibri" w:hAnsi="Arial" w:cs="Arial"/>
          <w:sz w:val="24"/>
          <w:szCs w:val="24"/>
        </w:rPr>
      </w:pPr>
    </w:p>
    <w:p w:rsidR="00596EB5" w:rsidRPr="005A46C1" w:rsidRDefault="00596EB5"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1000"/>
        <w:gridCol w:w="5946"/>
        <w:gridCol w:w="2672"/>
      </w:tblGrid>
      <w:tr w:rsidR="00844B10" w:rsidRPr="005A46C1" w:rsidTr="00596EB5">
        <w:trPr>
          <w:trHeight w:val="499"/>
        </w:trPr>
        <w:tc>
          <w:tcPr>
            <w:tcW w:w="52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3091" w:type="pct"/>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89" w:type="pct"/>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091" w:type="pct"/>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89" w:type="pct"/>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1988</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370,00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26,8</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312,0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272,60</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596EB5" w:rsidP="00596EB5">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1209,0</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17</w:t>
            </w:r>
          </w:p>
        </w:tc>
      </w:tr>
      <w:tr w:rsidR="00844B10" w:rsidRPr="005A46C1" w:rsidTr="00596EB5">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скатная</w:t>
            </w:r>
          </w:p>
        </w:tc>
      </w:tr>
      <w:tr w:rsidR="00844B10" w:rsidRPr="005A46C1" w:rsidTr="00596EB5">
        <w:trPr>
          <w:trHeight w:val="402"/>
        </w:trPr>
        <w:tc>
          <w:tcPr>
            <w:tcW w:w="520"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091" w:type="pct"/>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89" w:type="pct"/>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да</w:t>
            </w:r>
          </w:p>
        </w:tc>
      </w:tr>
    </w:tbl>
    <w:p w:rsidR="00844B10" w:rsidRPr="005A46C1" w:rsidRDefault="00844B10"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BD294C" w:rsidRPr="005A46C1" w:rsidRDefault="00BD294C" w:rsidP="00844B10">
      <w:pPr>
        <w:spacing w:after="0" w:line="240" w:lineRule="auto"/>
        <w:jc w:val="both"/>
        <w:rPr>
          <w:rFonts w:ascii="Arial" w:eastAsia="Calibri" w:hAnsi="Arial" w:cs="Arial"/>
          <w:sz w:val="24"/>
          <w:szCs w:val="24"/>
        </w:rPr>
      </w:pPr>
    </w:p>
    <w:p w:rsidR="00844B10" w:rsidRPr="005A46C1" w:rsidRDefault="00844B10" w:rsidP="00844B10">
      <w:pPr>
        <w:spacing w:after="0" w:line="240" w:lineRule="auto"/>
        <w:jc w:val="both"/>
        <w:rPr>
          <w:rFonts w:ascii="Arial" w:eastAsia="Calibri" w:hAnsi="Arial" w:cs="Arial"/>
          <w:sz w:val="24"/>
          <w:szCs w:val="24"/>
        </w:rPr>
      </w:pPr>
      <w:r w:rsidRPr="005A46C1">
        <w:rPr>
          <w:rFonts w:ascii="Arial" w:eastAsia="Calibri" w:hAnsi="Arial" w:cs="Arial"/>
          <w:sz w:val="24"/>
          <w:szCs w:val="24"/>
        </w:rPr>
        <w:lastRenderedPageBreak/>
        <w:t xml:space="preserve">Адрес расположения дома: г. Калач, ул. Карла Либкнехта, д.28 </w:t>
      </w:r>
    </w:p>
    <w:p w:rsidR="00844B10" w:rsidRPr="005A46C1"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495"/>
        <w:gridCol w:w="3314"/>
        <w:gridCol w:w="1248"/>
        <w:gridCol w:w="937"/>
        <w:gridCol w:w="1491"/>
        <w:gridCol w:w="1197"/>
        <w:gridCol w:w="936"/>
      </w:tblGrid>
      <w:tr w:rsidR="00844B10" w:rsidRPr="005A46C1" w:rsidTr="00905EEA">
        <w:trPr>
          <w:trHeight w:val="1140"/>
        </w:trPr>
        <w:tc>
          <w:tcPr>
            <w:tcW w:w="256" w:type="pct"/>
            <w:tcBorders>
              <w:top w:val="single" w:sz="8" w:space="0" w:color="auto"/>
              <w:left w:val="single" w:sz="8" w:space="0" w:color="auto"/>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п/п</w:t>
            </w:r>
          </w:p>
        </w:tc>
        <w:tc>
          <w:tcPr>
            <w:tcW w:w="1705"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Наименование работ и услуг</w:t>
            </w:r>
          </w:p>
        </w:tc>
        <w:tc>
          <w:tcPr>
            <w:tcW w:w="64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Периодичность работ/услуг</w:t>
            </w:r>
          </w:p>
        </w:tc>
        <w:tc>
          <w:tcPr>
            <w:tcW w:w="483"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Единица измерения</w:t>
            </w:r>
          </w:p>
        </w:tc>
        <w:tc>
          <w:tcPr>
            <w:tcW w:w="768"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c>
          <w:tcPr>
            <w:tcW w:w="664" w:type="pct"/>
            <w:tcBorders>
              <w:top w:val="single" w:sz="8" w:space="0" w:color="auto"/>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Стоимость, </w:t>
            </w:r>
            <w:proofErr w:type="spellStart"/>
            <w:r w:rsidRPr="005A46C1">
              <w:rPr>
                <w:rFonts w:ascii="Arial" w:eastAsia="Times New Roman" w:hAnsi="Arial" w:cs="Arial"/>
                <w:bCs/>
                <w:color w:val="000000"/>
                <w:sz w:val="24"/>
                <w:szCs w:val="24"/>
                <w:lang w:eastAsia="ru-RU"/>
              </w:rPr>
              <w:t>руб</w:t>
            </w:r>
            <w:proofErr w:type="spellEnd"/>
            <w:r w:rsidRPr="005A46C1">
              <w:rPr>
                <w:rFonts w:ascii="Arial" w:eastAsia="Times New Roman" w:hAnsi="Arial" w:cs="Arial"/>
                <w:bCs/>
                <w:color w:val="000000"/>
                <w:sz w:val="24"/>
                <w:szCs w:val="24"/>
                <w:lang w:eastAsia="ru-RU"/>
              </w:rPr>
              <w:t>/год</w:t>
            </w:r>
          </w:p>
        </w:tc>
        <w:tc>
          <w:tcPr>
            <w:tcW w:w="482" w:type="pct"/>
            <w:tcBorders>
              <w:top w:val="single" w:sz="8" w:space="0" w:color="auto"/>
              <w:left w:val="nil"/>
              <w:bottom w:val="nil"/>
              <w:right w:val="single" w:sz="8"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Стоимость за 1 м</w:t>
            </w:r>
            <w:r w:rsidRPr="005A46C1">
              <w:rPr>
                <w:rFonts w:ascii="Arial" w:eastAsia="Times New Roman" w:hAnsi="Arial" w:cs="Arial"/>
                <w:bCs/>
                <w:color w:val="000000"/>
                <w:sz w:val="24"/>
                <w:szCs w:val="24"/>
                <w:vertAlign w:val="superscript"/>
                <w:lang w:eastAsia="ru-RU"/>
              </w:rPr>
              <w:t>2</w:t>
            </w:r>
            <w:r w:rsidRPr="005A46C1">
              <w:rPr>
                <w:rFonts w:ascii="Arial" w:eastAsia="Times New Roman" w:hAnsi="Arial" w:cs="Arial"/>
                <w:bCs/>
                <w:color w:val="000000"/>
                <w:sz w:val="24"/>
                <w:szCs w:val="24"/>
                <w:lang w:eastAsia="ru-RU"/>
              </w:rPr>
              <w:t>/</w:t>
            </w:r>
            <w:proofErr w:type="spellStart"/>
            <w:r w:rsidRPr="005A46C1">
              <w:rPr>
                <w:rFonts w:ascii="Arial" w:eastAsia="Times New Roman" w:hAnsi="Arial" w:cs="Arial"/>
                <w:bCs/>
                <w:color w:val="000000"/>
                <w:sz w:val="24"/>
                <w:szCs w:val="24"/>
                <w:lang w:eastAsia="ru-RU"/>
              </w:rPr>
              <w:t>мес</w:t>
            </w:r>
            <w:proofErr w:type="spellEnd"/>
            <w:r w:rsidRPr="005A46C1">
              <w:rPr>
                <w:rFonts w:ascii="Arial" w:eastAsia="Times New Roman" w:hAnsi="Arial" w:cs="Arial"/>
                <w:bCs/>
                <w:color w:val="000000"/>
                <w:sz w:val="24"/>
                <w:szCs w:val="24"/>
                <w:lang w:eastAsia="ru-RU"/>
              </w:rPr>
              <w:t xml:space="preserve">, </w:t>
            </w:r>
            <w:proofErr w:type="spellStart"/>
            <w:r w:rsidRPr="005A46C1">
              <w:rPr>
                <w:rFonts w:ascii="Arial" w:eastAsia="Times New Roman" w:hAnsi="Arial" w:cs="Arial"/>
                <w:bCs/>
                <w:color w:val="000000"/>
                <w:sz w:val="24"/>
                <w:szCs w:val="24"/>
                <w:lang w:eastAsia="ru-RU"/>
              </w:rPr>
              <w:t>руб</w:t>
            </w:r>
            <w:proofErr w:type="spellEnd"/>
          </w:p>
        </w:tc>
      </w:tr>
      <w:tr w:rsidR="00844B10" w:rsidRPr="005A46C1" w:rsidTr="00905EEA">
        <w:trPr>
          <w:trHeight w:val="300"/>
        </w:trPr>
        <w:tc>
          <w:tcPr>
            <w:tcW w:w="256" w:type="pct"/>
            <w:tcBorders>
              <w:top w:val="single" w:sz="4" w:space="0" w:color="auto"/>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1705"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64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483"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768"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664" w:type="pct"/>
            <w:tcBorders>
              <w:top w:val="single" w:sz="4" w:space="0" w:color="auto"/>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482" w:type="pct"/>
            <w:tcBorders>
              <w:top w:val="single" w:sz="4" w:space="0" w:color="auto"/>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r>
      <w:tr w:rsidR="00844B10" w:rsidRPr="005A46C1" w:rsidTr="00905EEA">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w:t>
            </w:r>
          </w:p>
        </w:tc>
        <w:tc>
          <w:tcPr>
            <w:tcW w:w="359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Санитарная уборка подъездов и лестничных клеток, в т. ч.:</w:t>
            </w:r>
          </w:p>
        </w:tc>
        <w:tc>
          <w:tcPr>
            <w:tcW w:w="66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18 312,85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3,97 RUB</w:t>
            </w:r>
          </w:p>
        </w:tc>
      </w:tr>
      <w:tr w:rsidR="00844B10" w:rsidRPr="005A46C1" w:rsidTr="00905EEA">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32,00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10 479,96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2,27 RUB</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лестничных площадок и маршей нижних трех этажей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месяц</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32,00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5 523,22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1,20 RUB</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чердачного и подвального помещения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409,88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1 813,99 RUB</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0,39 RUB</w:t>
            </w:r>
          </w:p>
        </w:tc>
      </w:tr>
      <w:tr w:rsidR="00844B10" w:rsidRPr="005A46C1" w:rsidTr="00905EEA">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1.4</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Мытье окон</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32,00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495,67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0,11 RUB</w:t>
            </w:r>
          </w:p>
        </w:tc>
      </w:tr>
      <w:tr w:rsidR="00844B10" w:rsidRPr="005A46C1" w:rsidTr="00905EEA">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w:t>
            </w:r>
          </w:p>
        </w:tc>
        <w:tc>
          <w:tcPr>
            <w:tcW w:w="3598" w:type="pct"/>
            <w:gridSpan w:val="4"/>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придомовой территории,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4 019,36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0,87 RUB</w:t>
            </w:r>
          </w:p>
        </w:tc>
      </w:tr>
      <w:tr w:rsidR="00844B10" w:rsidRPr="005A46C1" w:rsidTr="00905EEA">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276,00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4 019,36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0,87 RUB</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2" w:type="pct"/>
            <w:tcBorders>
              <w:top w:val="single" w:sz="4"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Сдвижение и подметание снега при снегопаде</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A46C1">
              <w:rPr>
                <w:rFonts w:ascii="Arial" w:eastAsia="Times New Roman" w:hAnsi="Arial" w:cs="Arial"/>
                <w:color w:val="000000"/>
                <w:sz w:val="24"/>
                <w:szCs w:val="24"/>
                <w:lang w:eastAsia="ru-RU"/>
              </w:rPr>
              <w:t>противогололедными</w:t>
            </w:r>
            <w:proofErr w:type="spellEnd"/>
            <w:r w:rsidRPr="005A46C1">
              <w:rPr>
                <w:rFonts w:ascii="Arial" w:eastAsia="Times New Roman" w:hAnsi="Arial" w:cs="Arial"/>
                <w:color w:val="000000"/>
                <w:sz w:val="24"/>
                <w:szCs w:val="24"/>
                <w:lang w:eastAsia="ru-RU"/>
              </w:rPr>
              <w:t xml:space="preserve"> реагентами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2.5</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Уборка мусора на контейнерной площадке</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w:t>
            </w:r>
          </w:p>
        </w:tc>
        <w:tc>
          <w:tcPr>
            <w:tcW w:w="3598" w:type="pct"/>
            <w:gridSpan w:val="4"/>
            <w:tcBorders>
              <w:top w:val="single" w:sz="8" w:space="0" w:color="auto"/>
              <w:left w:val="nil"/>
              <w:bottom w:val="single" w:sz="8" w:space="0" w:color="auto"/>
              <w:right w:val="nil"/>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66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Консервация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Промывка трубопровода системы центрального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Регулировка и наладка системы отопления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 подогрев отопительных приборов с регулировкой</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 пуске</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3.6</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Ликвидация воздушных пробок в стояке системы отопления</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Работы по обслуживанию газовых сетей,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175,01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0,038 RUB</w:t>
            </w:r>
          </w:p>
        </w:tc>
      </w:tr>
      <w:tr w:rsidR="00844B10" w:rsidRPr="005A46C1" w:rsidTr="00905EEA">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Техническое обслуживание газовых сетей</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год</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175,01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0,038 RUB</w:t>
            </w:r>
          </w:p>
        </w:tc>
      </w:tr>
      <w:tr w:rsidR="00844B10" w:rsidRPr="005A46C1" w:rsidTr="00905EEA">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25 392,39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5,51 RUB</w:t>
            </w:r>
          </w:p>
        </w:tc>
      </w:tr>
      <w:tr w:rsidR="00844B10" w:rsidRPr="005A46C1" w:rsidTr="00905EEA">
        <w:trPr>
          <w:trHeight w:val="13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5.2</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Аварийное обслуживание + диспетчерские услуги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Ежедневно</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5.3</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Восстановление (ремонт) </w:t>
            </w:r>
            <w:proofErr w:type="spellStart"/>
            <w:r w:rsidRPr="005A46C1">
              <w:rPr>
                <w:rFonts w:ascii="Arial" w:eastAsia="Times New Roman" w:hAnsi="Arial" w:cs="Arial"/>
                <w:color w:val="000000"/>
                <w:sz w:val="24"/>
                <w:szCs w:val="24"/>
                <w:lang w:eastAsia="ru-RU"/>
              </w:rPr>
              <w:t>отмостки</w:t>
            </w:r>
            <w:proofErr w:type="spellEnd"/>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5.4</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5.5</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Периодическая проверка (техническое </w:t>
            </w:r>
            <w:r w:rsidRPr="005A46C1">
              <w:rPr>
                <w:rFonts w:ascii="Arial" w:eastAsia="Times New Roman" w:hAnsi="Arial" w:cs="Arial"/>
                <w:color w:val="000000"/>
                <w:sz w:val="24"/>
                <w:szCs w:val="24"/>
                <w:lang w:eastAsia="ru-RU"/>
              </w:rPr>
              <w:lastRenderedPageBreak/>
              <w:t>обслуживание) вент каналов</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2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5.6</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Проверка наличия тяги в дымовентиляционных каналах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5.7</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кирпичных и железобетонных стен фасада</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5.8</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водопровода, канализации и горячего водоснабжения</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1раз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7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5.9</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 раза в год</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5.10</w:t>
            </w:r>
          </w:p>
        </w:tc>
        <w:tc>
          <w:tcPr>
            <w:tcW w:w="1705"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Проведение очередной государственной поверки</w:t>
            </w:r>
          </w:p>
        </w:tc>
        <w:tc>
          <w:tcPr>
            <w:tcW w:w="643"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4 года</w:t>
            </w:r>
          </w:p>
        </w:tc>
        <w:tc>
          <w:tcPr>
            <w:tcW w:w="483"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5.11</w:t>
            </w:r>
          </w:p>
        </w:tc>
        <w:tc>
          <w:tcPr>
            <w:tcW w:w="1705"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Восстановление поврежденных участков кровли</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768"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w:t>
            </w:r>
          </w:p>
        </w:tc>
      </w:tr>
      <w:tr w:rsidR="00844B10" w:rsidRPr="005A46C1" w:rsidTr="00905EEA">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6</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Очистка кровли от снега и наледи, в т. ч.:</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w:t>
            </w:r>
          </w:p>
        </w:tc>
      </w:tr>
      <w:tr w:rsidR="00844B10" w:rsidRPr="005A46C1" w:rsidTr="00905EEA">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Сбрасывание снега с крыш, сбивание сосулек</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мере необходимости</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м</w:t>
            </w:r>
            <w:r w:rsidRPr="005A46C1">
              <w:rPr>
                <w:rFonts w:ascii="Arial" w:eastAsia="Times New Roman" w:hAnsi="Arial" w:cs="Arial"/>
                <w:color w:val="000000"/>
                <w:sz w:val="24"/>
                <w:szCs w:val="24"/>
                <w:vertAlign w:val="superscript"/>
                <w:lang w:eastAsia="ru-RU"/>
              </w:rPr>
              <w:t>2</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w:t>
            </w:r>
          </w:p>
        </w:tc>
      </w:tr>
      <w:tr w:rsidR="00844B10" w:rsidRPr="005A46C1" w:rsidTr="00905EEA">
        <w:trPr>
          <w:trHeight w:val="600"/>
        </w:trPr>
        <w:tc>
          <w:tcPr>
            <w:tcW w:w="25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7</w:t>
            </w:r>
          </w:p>
        </w:tc>
        <w:tc>
          <w:tcPr>
            <w:tcW w:w="3598" w:type="pct"/>
            <w:gridSpan w:val="4"/>
            <w:tcBorders>
              <w:top w:val="single" w:sz="8" w:space="0" w:color="auto"/>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Услуги по вывозу коммунальных отходов</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0,00 RUB</w:t>
            </w:r>
          </w:p>
        </w:tc>
      </w:tr>
      <w:tr w:rsidR="00844B10" w:rsidRPr="005A46C1" w:rsidTr="00905EEA">
        <w:trPr>
          <w:trHeight w:val="499"/>
        </w:trPr>
        <w:tc>
          <w:tcPr>
            <w:tcW w:w="256" w:type="pct"/>
            <w:tcBorders>
              <w:top w:val="nil"/>
              <w:left w:val="single" w:sz="8" w:space="0" w:color="auto"/>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7.1</w:t>
            </w:r>
          </w:p>
        </w:tc>
        <w:tc>
          <w:tcPr>
            <w:tcW w:w="1705"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Вывоз ТБО</w:t>
            </w:r>
          </w:p>
        </w:tc>
        <w:tc>
          <w:tcPr>
            <w:tcW w:w="643" w:type="pct"/>
            <w:tcBorders>
              <w:top w:val="nil"/>
              <w:left w:val="nil"/>
              <w:bottom w:val="nil"/>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 раз в неделю</w:t>
            </w:r>
          </w:p>
        </w:tc>
        <w:tc>
          <w:tcPr>
            <w:tcW w:w="483"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чел</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1   </w:t>
            </w:r>
          </w:p>
        </w:tc>
        <w:tc>
          <w:tcPr>
            <w:tcW w:w="664" w:type="pct"/>
            <w:tcBorders>
              <w:top w:val="nil"/>
              <w:left w:val="nil"/>
              <w:bottom w:val="nil"/>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c>
          <w:tcPr>
            <w:tcW w:w="482" w:type="pct"/>
            <w:tcBorders>
              <w:top w:val="nil"/>
              <w:left w:val="nil"/>
              <w:bottom w:val="nil"/>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0,00 RUB</w:t>
            </w:r>
          </w:p>
        </w:tc>
      </w:tr>
      <w:tr w:rsidR="00844B10" w:rsidRPr="005A46C1" w:rsidTr="00905EEA">
        <w:trPr>
          <w:trHeight w:val="600"/>
        </w:trPr>
        <w:tc>
          <w:tcPr>
            <w:tcW w:w="3854"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Итого:</w:t>
            </w:r>
          </w:p>
        </w:tc>
        <w:tc>
          <w:tcPr>
            <w:tcW w:w="664" w:type="pct"/>
            <w:tcBorders>
              <w:top w:val="single" w:sz="8" w:space="0" w:color="auto"/>
              <w:left w:val="nil"/>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47 899,62 RUB</w:t>
            </w:r>
          </w:p>
        </w:tc>
        <w:tc>
          <w:tcPr>
            <w:tcW w:w="482" w:type="pct"/>
            <w:tcBorders>
              <w:top w:val="single" w:sz="8" w:space="0" w:color="auto"/>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10,39 RUB</w:t>
            </w:r>
          </w:p>
        </w:tc>
      </w:tr>
    </w:tbl>
    <w:p w:rsidR="00844B10" w:rsidRDefault="00844B10"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Default="00905EEA" w:rsidP="00844B10">
      <w:pPr>
        <w:spacing w:after="0" w:line="240" w:lineRule="auto"/>
        <w:jc w:val="both"/>
        <w:rPr>
          <w:rFonts w:ascii="Arial" w:eastAsia="Calibri" w:hAnsi="Arial" w:cs="Arial"/>
          <w:sz w:val="24"/>
          <w:szCs w:val="24"/>
        </w:rPr>
      </w:pPr>
    </w:p>
    <w:p w:rsidR="00905EEA" w:rsidRPr="005A46C1" w:rsidRDefault="00905EEA"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1000"/>
        <w:gridCol w:w="5946"/>
        <w:gridCol w:w="2672"/>
      </w:tblGrid>
      <w:tr w:rsidR="00844B10" w:rsidRPr="005A46C1" w:rsidTr="00905EEA">
        <w:trPr>
          <w:trHeight w:val="499"/>
        </w:trPr>
        <w:tc>
          <w:tcPr>
            <w:tcW w:w="52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lastRenderedPageBreak/>
              <w:t>№ п/п</w:t>
            </w:r>
          </w:p>
        </w:tc>
        <w:tc>
          <w:tcPr>
            <w:tcW w:w="3091" w:type="pct"/>
            <w:tcBorders>
              <w:top w:val="single" w:sz="8" w:space="0" w:color="auto"/>
              <w:left w:val="nil"/>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Характеристика типового многоквартирного дома</w:t>
            </w:r>
          </w:p>
        </w:tc>
        <w:tc>
          <w:tcPr>
            <w:tcW w:w="1389" w:type="pct"/>
            <w:tcBorders>
              <w:top w:val="single" w:sz="8" w:space="0" w:color="auto"/>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Исходные данные</w:t>
            </w:r>
          </w:p>
        </w:tc>
      </w:tr>
      <w:tr w:rsidR="00844B10" w:rsidRPr="005A46C1" w:rsidTr="00905EEA">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w:t>
            </w:r>
          </w:p>
        </w:tc>
        <w:tc>
          <w:tcPr>
            <w:tcW w:w="3091" w:type="pct"/>
            <w:tcBorders>
              <w:top w:val="nil"/>
              <w:left w:val="nil"/>
              <w:bottom w:val="single" w:sz="4" w:space="0" w:color="auto"/>
              <w:right w:val="single" w:sz="4" w:space="0" w:color="auto"/>
            </w:tcBorders>
            <w:shd w:val="clear" w:color="auto" w:fill="auto"/>
            <w:noWrap/>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Год постройки дома</w:t>
            </w:r>
          </w:p>
        </w:tc>
        <w:tc>
          <w:tcPr>
            <w:tcW w:w="1389" w:type="pct"/>
            <w:tcBorders>
              <w:top w:val="nil"/>
              <w:left w:val="nil"/>
              <w:bottom w:val="single" w:sz="4" w:space="0" w:color="auto"/>
              <w:right w:val="single" w:sz="8" w:space="0" w:color="auto"/>
            </w:tcBorders>
            <w:shd w:val="clear" w:color="auto" w:fill="auto"/>
            <w:noWrap/>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1984</w:t>
            </w:r>
          </w:p>
        </w:tc>
      </w:tr>
      <w:tr w:rsidR="00844B10" w:rsidRPr="005A46C1" w:rsidTr="00905EEA">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2</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384,30</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905EEA">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нежилых помещений,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0,00</w:t>
            </w:r>
          </w:p>
        </w:tc>
      </w:tr>
      <w:tr w:rsidR="00844B10" w:rsidRPr="005A46C1" w:rsidTr="00905EEA">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лестничных площадок и маршей,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32,0</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905EEA">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5</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чердачного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309,9</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905EEA">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6</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подвального помещения,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100,00</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905EEA">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7</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Площадь придомовой территории, кв. м</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276,0</w:t>
            </w:r>
          </w:p>
          <w:p w:rsidR="00844B10" w:rsidRPr="005A46C1" w:rsidRDefault="00844B10" w:rsidP="00844B10">
            <w:pPr>
              <w:spacing w:after="0" w:line="240" w:lineRule="auto"/>
              <w:jc w:val="right"/>
              <w:rPr>
                <w:rFonts w:ascii="Arial" w:eastAsia="Times New Roman" w:hAnsi="Arial" w:cs="Arial"/>
                <w:bCs/>
                <w:sz w:val="24"/>
                <w:szCs w:val="24"/>
                <w:lang w:eastAsia="ru-RU"/>
              </w:rPr>
            </w:pPr>
          </w:p>
        </w:tc>
      </w:tr>
      <w:tr w:rsidR="00844B10" w:rsidRPr="005A46C1" w:rsidTr="00905EEA">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8</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Кол-во проживающих в доме, чел</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8</w:t>
            </w:r>
          </w:p>
        </w:tc>
      </w:tr>
      <w:tr w:rsidR="00844B10" w:rsidRPr="005A46C1" w:rsidTr="00905EEA">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9</w:t>
            </w:r>
          </w:p>
        </w:tc>
        <w:tc>
          <w:tcPr>
            <w:tcW w:w="3091" w:type="pct"/>
            <w:tcBorders>
              <w:top w:val="nil"/>
              <w:left w:val="nil"/>
              <w:bottom w:val="single" w:sz="4"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Тип крыши скатная/плоская</w:t>
            </w:r>
          </w:p>
        </w:tc>
        <w:tc>
          <w:tcPr>
            <w:tcW w:w="1389" w:type="pct"/>
            <w:tcBorders>
              <w:top w:val="nil"/>
              <w:left w:val="nil"/>
              <w:bottom w:val="single" w:sz="4"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скатная</w:t>
            </w:r>
          </w:p>
        </w:tc>
      </w:tr>
      <w:tr w:rsidR="00844B10" w:rsidRPr="005A46C1" w:rsidTr="00905EEA">
        <w:trPr>
          <w:trHeight w:val="402"/>
        </w:trPr>
        <w:tc>
          <w:tcPr>
            <w:tcW w:w="520" w:type="pct"/>
            <w:tcBorders>
              <w:top w:val="nil"/>
              <w:left w:val="single" w:sz="8" w:space="0" w:color="auto"/>
              <w:bottom w:val="single" w:sz="8" w:space="0" w:color="auto"/>
              <w:right w:val="single" w:sz="4" w:space="0" w:color="auto"/>
            </w:tcBorders>
            <w:shd w:val="clear" w:color="auto" w:fill="auto"/>
            <w:noWrap/>
            <w:vAlign w:val="center"/>
            <w:hideMark/>
          </w:tcPr>
          <w:p w:rsidR="00844B10" w:rsidRPr="005A46C1" w:rsidRDefault="00844B10" w:rsidP="00844B10">
            <w:pPr>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w:t>
            </w:r>
          </w:p>
        </w:tc>
        <w:tc>
          <w:tcPr>
            <w:tcW w:w="3091" w:type="pct"/>
            <w:tcBorders>
              <w:top w:val="nil"/>
              <w:left w:val="nil"/>
              <w:bottom w:val="single" w:sz="8" w:space="0" w:color="auto"/>
              <w:right w:val="single" w:sz="4" w:space="0" w:color="auto"/>
            </w:tcBorders>
            <w:shd w:val="clear" w:color="auto" w:fill="auto"/>
            <w:vAlign w:val="center"/>
            <w:hideMark/>
          </w:tcPr>
          <w:p w:rsidR="00844B10" w:rsidRPr="005A46C1" w:rsidRDefault="00844B10" w:rsidP="00844B10">
            <w:pPr>
              <w:spacing w:after="0" w:line="240" w:lineRule="auto"/>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Земельный участок с усовершенствованным покрытием</w:t>
            </w:r>
          </w:p>
        </w:tc>
        <w:tc>
          <w:tcPr>
            <w:tcW w:w="1389" w:type="pct"/>
            <w:tcBorders>
              <w:top w:val="nil"/>
              <w:left w:val="nil"/>
              <w:bottom w:val="single" w:sz="8" w:space="0" w:color="auto"/>
              <w:right w:val="single" w:sz="8" w:space="0" w:color="auto"/>
            </w:tcBorders>
            <w:shd w:val="clear" w:color="auto" w:fill="auto"/>
            <w:noWrap/>
            <w:vAlign w:val="center"/>
            <w:hideMark/>
          </w:tcPr>
          <w:p w:rsidR="00844B10" w:rsidRPr="005A46C1" w:rsidRDefault="00844B10" w:rsidP="00844B10">
            <w:pPr>
              <w:spacing w:after="0" w:line="240" w:lineRule="auto"/>
              <w:jc w:val="right"/>
              <w:rPr>
                <w:rFonts w:ascii="Arial" w:eastAsia="Times New Roman" w:hAnsi="Arial" w:cs="Arial"/>
                <w:bCs/>
                <w:sz w:val="24"/>
                <w:szCs w:val="24"/>
                <w:lang w:eastAsia="ru-RU"/>
              </w:rPr>
            </w:pPr>
            <w:r w:rsidRPr="005A46C1">
              <w:rPr>
                <w:rFonts w:ascii="Arial" w:eastAsia="Times New Roman" w:hAnsi="Arial" w:cs="Arial"/>
                <w:bCs/>
                <w:sz w:val="24"/>
                <w:szCs w:val="24"/>
                <w:lang w:eastAsia="ru-RU"/>
              </w:rPr>
              <w:t>да</w:t>
            </w:r>
          </w:p>
        </w:tc>
      </w:tr>
    </w:tbl>
    <w:p w:rsidR="00844B10" w:rsidRPr="005A46C1" w:rsidRDefault="00844B10" w:rsidP="00844B10">
      <w:pPr>
        <w:spacing w:after="0" w:line="240" w:lineRule="auto"/>
        <w:jc w:val="both"/>
        <w:rPr>
          <w:rFonts w:ascii="Arial" w:eastAsia="Times New Roman" w:hAnsi="Arial" w:cs="Arial"/>
          <w:bCs/>
          <w:color w:val="26282F"/>
          <w:sz w:val="24"/>
          <w:szCs w:val="24"/>
          <w:lang w:eastAsia="ru-RU"/>
        </w:rPr>
      </w:pP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bCs/>
          <w:color w:val="26282F"/>
          <w:sz w:val="24"/>
          <w:szCs w:val="24"/>
          <w:lang w:eastAsia="ru-RU"/>
        </w:rPr>
        <w:t>Примечание.</w:t>
      </w:r>
      <w:r w:rsidRPr="005A46C1">
        <w:rPr>
          <w:rFonts w:ascii="Arial" w:eastAsia="Times New Roman" w:hAnsi="Arial" w:cs="Arial"/>
          <w:sz w:val="24"/>
          <w:szCs w:val="24"/>
          <w:lang w:eastAsia="ru-RU"/>
        </w:rPr>
        <w:t xml:space="preserve">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05EEA" w:rsidRDefault="00844B10" w:rsidP="00844B10">
      <w:pPr>
        <w:spacing w:before="120" w:after="0" w:line="240" w:lineRule="auto"/>
        <w:ind w:firstLine="709"/>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p>
    <w:p w:rsidR="00905EEA" w:rsidRDefault="00905EEA" w:rsidP="00905EEA">
      <w:pPr>
        <w:spacing w:before="120" w:after="0" w:line="240" w:lineRule="auto"/>
        <w:ind w:left="5670" w:firstLine="709"/>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4</w:t>
      </w:r>
    </w:p>
    <w:p w:rsidR="00844B10" w:rsidRPr="005A46C1" w:rsidRDefault="00844B10" w:rsidP="00905EEA">
      <w:pPr>
        <w:spacing w:before="120" w:after="0" w:line="240" w:lineRule="auto"/>
        <w:ind w:left="5670"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к конкурсной документации</w:t>
      </w:r>
    </w:p>
    <w:p w:rsidR="00844B10" w:rsidRPr="005A46C1" w:rsidRDefault="00844B10" w:rsidP="00905EEA">
      <w:pPr>
        <w:spacing w:after="0" w:line="240" w:lineRule="auto"/>
        <w:ind w:left="5670" w:firstLine="708"/>
        <w:rPr>
          <w:rFonts w:ascii="Arial" w:eastAsia="Times New Roman" w:hAnsi="Arial" w:cs="Arial"/>
          <w:sz w:val="24"/>
          <w:szCs w:val="24"/>
          <w:lang w:eastAsia="ru-RU"/>
        </w:rPr>
      </w:pPr>
    </w:p>
    <w:p w:rsidR="00844B10" w:rsidRPr="005A46C1" w:rsidRDefault="00844B10" w:rsidP="00844B10">
      <w:pPr>
        <w:spacing w:before="12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ЗАЯВКА</w:t>
      </w:r>
    </w:p>
    <w:p w:rsidR="00844B10" w:rsidRPr="005A46C1" w:rsidRDefault="00844B10" w:rsidP="00844B10">
      <w:pPr>
        <w:spacing w:before="80" w:after="0" w:line="240" w:lineRule="auto"/>
        <w:jc w:val="center"/>
        <w:rPr>
          <w:rFonts w:ascii="Arial" w:eastAsia="Times New Roman" w:hAnsi="Arial" w:cs="Arial"/>
          <w:bCs/>
          <w:sz w:val="24"/>
          <w:szCs w:val="24"/>
          <w:lang w:eastAsia="ru-RU"/>
        </w:rPr>
      </w:pPr>
      <w:r w:rsidRPr="005A46C1">
        <w:rPr>
          <w:rFonts w:ascii="Arial" w:eastAsia="Times New Roman" w:hAnsi="Arial" w:cs="Arial"/>
          <w:bCs/>
          <w:sz w:val="24"/>
          <w:szCs w:val="24"/>
          <w:lang w:eastAsia="ru-RU"/>
        </w:rPr>
        <w:t>на участие в конкурсе по отбору управляющей</w:t>
      </w:r>
      <w:r w:rsidRPr="005A46C1">
        <w:rPr>
          <w:rFonts w:ascii="Arial" w:eastAsia="Times New Roman" w:hAnsi="Arial" w:cs="Arial"/>
          <w:bCs/>
          <w:sz w:val="24"/>
          <w:szCs w:val="24"/>
          <w:lang w:eastAsia="ru-RU"/>
        </w:rPr>
        <w:br/>
        <w:t>организации для управления многоквартирным домом</w:t>
      </w:r>
    </w:p>
    <w:p w:rsidR="00844B10" w:rsidRPr="005A46C1" w:rsidRDefault="00844B10" w:rsidP="00844B10">
      <w:pPr>
        <w:spacing w:before="240"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 Заявление об участии в конкурсе</w:t>
      </w:r>
    </w:p>
    <w:p w:rsidR="00844B10" w:rsidRPr="005A46C1" w:rsidRDefault="00844B10" w:rsidP="00844B10">
      <w:pPr>
        <w:tabs>
          <w:tab w:val="right" w:pos="10206"/>
        </w:tabs>
        <w:spacing w:after="0" w:line="228"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r>
    </w:p>
    <w:p w:rsidR="00844B10" w:rsidRPr="005A46C1" w:rsidRDefault="00844B10" w:rsidP="00844B10">
      <w:pPr>
        <w:pBdr>
          <w:top w:val="single" w:sz="4" w:space="1" w:color="auto"/>
        </w:pBdr>
        <w:spacing w:after="0" w:line="228" w:lineRule="auto"/>
        <w:ind w:right="91"/>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(организационно-правовая форма, наименование/фирменное наименование организации</w:t>
      </w:r>
      <w:r w:rsidRPr="005A46C1">
        <w:rPr>
          <w:rFonts w:ascii="Arial" w:eastAsia="Times New Roman" w:hAnsi="Arial" w:cs="Arial"/>
          <w:sz w:val="24"/>
          <w:szCs w:val="24"/>
          <w:lang w:eastAsia="ru-RU"/>
        </w:rPr>
        <w:br/>
        <w:t xml:space="preserve">или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физического лица, данные документа, удостоверяющего личность)</w:t>
      </w:r>
    </w:p>
    <w:p w:rsidR="00844B10" w:rsidRPr="005A46C1" w:rsidRDefault="00844B10" w:rsidP="00844B10">
      <w:pPr>
        <w:tabs>
          <w:tab w:val="right" w:pos="10206"/>
        </w:tabs>
        <w:spacing w:after="0" w:line="228"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r>
    </w:p>
    <w:p w:rsidR="00844B10" w:rsidRPr="005A46C1" w:rsidRDefault="00844B10" w:rsidP="00844B10">
      <w:pPr>
        <w:pBdr>
          <w:top w:val="single" w:sz="4" w:space="1" w:color="auto"/>
        </w:pBdr>
        <w:spacing w:after="0" w:line="228" w:lineRule="auto"/>
        <w:ind w:right="91"/>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(место нахождения, почтовый адрес организации или место жительства индивидуального предпринимателя)</w:t>
      </w:r>
    </w:p>
    <w:p w:rsidR="00844B10" w:rsidRPr="005A46C1" w:rsidRDefault="00844B10" w:rsidP="00844B10">
      <w:pPr>
        <w:spacing w:after="0" w:line="228"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8"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(номер телефона)</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5A46C1">
        <w:rPr>
          <w:rFonts w:ascii="Arial" w:eastAsia="Times New Roman" w:hAnsi="Arial" w:cs="Arial"/>
          <w:sz w:val="24"/>
          <w:szCs w:val="24"/>
          <w:lang w:eastAsia="ru-RU"/>
        </w:rPr>
        <w:br/>
      </w:r>
    </w:p>
    <w:p w:rsidR="00844B10" w:rsidRPr="005A46C1" w:rsidRDefault="00844B10" w:rsidP="00844B10">
      <w:pPr>
        <w:spacing w:after="0" w:line="228"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8" w:lineRule="auto"/>
        <w:rPr>
          <w:rFonts w:ascii="Arial" w:eastAsia="Times New Roman" w:hAnsi="Arial" w:cs="Arial"/>
          <w:sz w:val="24"/>
          <w:szCs w:val="24"/>
          <w:lang w:eastAsia="ru-RU"/>
        </w:rPr>
      </w:pPr>
    </w:p>
    <w:p w:rsidR="00844B10" w:rsidRPr="005A46C1" w:rsidRDefault="00844B10" w:rsidP="00844B10">
      <w:pPr>
        <w:tabs>
          <w:tab w:val="right" w:pos="10206"/>
        </w:tabs>
        <w:spacing w:after="0" w:line="228"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r>
    </w:p>
    <w:p w:rsidR="00844B10" w:rsidRPr="005A46C1" w:rsidRDefault="00844B10" w:rsidP="00844B10">
      <w:pPr>
        <w:pBdr>
          <w:top w:val="single" w:sz="4" w:space="1" w:color="auto"/>
        </w:pBdr>
        <w:spacing w:after="0" w:line="228" w:lineRule="auto"/>
        <w:ind w:right="91"/>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(адрес многоквартирного дома)</w:t>
      </w:r>
    </w:p>
    <w:p w:rsidR="00844B10" w:rsidRPr="005A46C1" w:rsidRDefault="00844B10" w:rsidP="00844B10">
      <w:pPr>
        <w:spacing w:before="240"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2. Предложения претендента</w:t>
      </w:r>
      <w:r w:rsidRPr="005A46C1">
        <w:rPr>
          <w:rFonts w:ascii="Arial" w:eastAsia="Times New Roman" w:hAnsi="Arial" w:cs="Arial"/>
          <w:sz w:val="24"/>
          <w:szCs w:val="24"/>
          <w:lang w:eastAsia="ru-RU"/>
        </w:rPr>
        <w:br/>
        <w:t>по условиям договора управления многоквартирным домом</w:t>
      </w:r>
    </w:p>
    <w:p w:rsidR="00844B10" w:rsidRPr="005A46C1" w:rsidRDefault="00844B10" w:rsidP="00844B10">
      <w:pPr>
        <w:spacing w:after="0" w:line="220"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предлагаемого претендентом в качестве условия договора</w:t>
      </w:r>
    </w:p>
    <w:p w:rsidR="00844B10" w:rsidRPr="005A46C1" w:rsidRDefault="00844B10" w:rsidP="00844B10">
      <w:pPr>
        <w:spacing w:after="0" w:line="220"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управления многоквартирным домом способа внесения</w:t>
      </w:r>
    </w:p>
    <w:p w:rsidR="00844B10" w:rsidRPr="005A46C1" w:rsidRDefault="00844B10" w:rsidP="00844B10">
      <w:pPr>
        <w:spacing w:after="0" w:line="220"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собственниками помещений в многоквартирном доме и нанимателями жилых помещений по договору социального</w:t>
      </w:r>
      <w:r w:rsidRPr="005A46C1">
        <w:rPr>
          <w:rFonts w:ascii="Arial" w:eastAsia="Times New Roman" w:hAnsi="Arial" w:cs="Arial"/>
          <w:sz w:val="24"/>
          <w:szCs w:val="24"/>
          <w:lang w:eastAsia="ru-RU"/>
        </w:rPr>
        <w:br/>
        <w:t>найма и договору найма жилых помещений государственного или муниципального жилищного фонда платы</w:t>
      </w:r>
      <w:r w:rsidRPr="005A46C1">
        <w:rPr>
          <w:rFonts w:ascii="Arial" w:eastAsia="Times New Roman" w:hAnsi="Arial" w:cs="Arial"/>
          <w:sz w:val="24"/>
          <w:szCs w:val="24"/>
          <w:lang w:eastAsia="ru-RU"/>
        </w:rPr>
        <w:br/>
        <w:t>за содержание и ремонт жилого помещения, и коммунальные услуги)</w:t>
      </w:r>
    </w:p>
    <w:p w:rsidR="00844B10" w:rsidRPr="005A46C1" w:rsidRDefault="00844B10" w:rsidP="00844B10">
      <w:pPr>
        <w:spacing w:after="0" w:line="228" w:lineRule="auto"/>
        <w:ind w:firstLine="567"/>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844B10" w:rsidRPr="005A46C1" w:rsidRDefault="00844B10" w:rsidP="00844B10">
      <w:pPr>
        <w:spacing w:after="0" w:line="228" w:lineRule="auto"/>
        <w:ind w:firstLine="567"/>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after="0" w:line="228"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8"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(реквизиты банковского счета претендента)</w:t>
      </w:r>
    </w:p>
    <w:p w:rsidR="00844B10" w:rsidRPr="005A46C1" w:rsidRDefault="00844B10" w:rsidP="00844B10">
      <w:pPr>
        <w:spacing w:after="0" w:line="228" w:lineRule="auto"/>
        <w:ind w:firstLine="567"/>
        <w:rPr>
          <w:rFonts w:ascii="Arial" w:eastAsia="Times New Roman" w:hAnsi="Arial" w:cs="Arial"/>
          <w:sz w:val="24"/>
          <w:szCs w:val="24"/>
          <w:lang w:eastAsia="ru-RU"/>
        </w:rPr>
      </w:pPr>
      <w:r w:rsidRPr="005A46C1">
        <w:rPr>
          <w:rFonts w:ascii="Arial" w:eastAsia="Times New Roman" w:hAnsi="Arial" w:cs="Arial"/>
          <w:sz w:val="24"/>
          <w:szCs w:val="24"/>
          <w:lang w:eastAsia="ru-RU"/>
        </w:rPr>
        <w:t>К заявке прилагаются следующие документы:</w:t>
      </w:r>
    </w:p>
    <w:p w:rsidR="00844B10" w:rsidRPr="005A46C1" w:rsidRDefault="00844B10" w:rsidP="00844B10">
      <w:pPr>
        <w:spacing w:after="0" w:line="228" w:lineRule="auto"/>
        <w:ind w:firstLine="567"/>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44B10" w:rsidRPr="005A46C1" w:rsidRDefault="00844B10" w:rsidP="00844B10">
      <w:pPr>
        <w:spacing w:after="0" w:line="220"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и реквизиты документов, количество листов)</w:t>
      </w:r>
    </w:p>
    <w:p w:rsidR="00844B10" w:rsidRPr="005A46C1" w:rsidRDefault="00844B10" w:rsidP="00844B10">
      <w:pPr>
        <w:tabs>
          <w:tab w:val="right" w:pos="10206"/>
        </w:tabs>
        <w:spacing w:after="0" w:line="22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ab/>
      </w:r>
    </w:p>
    <w:p w:rsidR="00844B10" w:rsidRPr="005A46C1" w:rsidRDefault="00844B10" w:rsidP="00844B10">
      <w:pPr>
        <w:pBdr>
          <w:top w:val="single" w:sz="4" w:space="1" w:color="auto"/>
        </w:pBdr>
        <w:spacing w:after="0" w:line="228" w:lineRule="auto"/>
        <w:ind w:right="91"/>
        <w:rPr>
          <w:rFonts w:ascii="Arial" w:eastAsia="Times New Roman" w:hAnsi="Arial" w:cs="Arial"/>
          <w:sz w:val="24"/>
          <w:szCs w:val="24"/>
          <w:lang w:eastAsia="ru-RU"/>
        </w:rPr>
      </w:pPr>
    </w:p>
    <w:p w:rsidR="00844B10" w:rsidRPr="005A46C1" w:rsidRDefault="00844B10" w:rsidP="00844B10">
      <w:pPr>
        <w:spacing w:after="0" w:line="228" w:lineRule="auto"/>
        <w:ind w:firstLine="567"/>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44B10" w:rsidRPr="005A46C1" w:rsidRDefault="00844B10" w:rsidP="00844B10">
      <w:pPr>
        <w:spacing w:after="0" w:line="220"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и реквизиты документов, количество листов)</w:t>
      </w:r>
    </w:p>
    <w:p w:rsidR="00844B10" w:rsidRPr="005A46C1" w:rsidRDefault="00844B10" w:rsidP="00844B10">
      <w:pPr>
        <w:tabs>
          <w:tab w:val="right" w:pos="10206"/>
        </w:tabs>
        <w:spacing w:after="0" w:line="22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r>
    </w:p>
    <w:p w:rsidR="00844B10" w:rsidRPr="005A46C1" w:rsidRDefault="00844B10" w:rsidP="00844B10">
      <w:pPr>
        <w:pBdr>
          <w:top w:val="single" w:sz="4" w:space="1" w:color="auto"/>
        </w:pBdr>
        <w:spacing w:after="0" w:line="228" w:lineRule="auto"/>
        <w:ind w:right="91"/>
        <w:rPr>
          <w:rFonts w:ascii="Arial" w:eastAsia="Times New Roman" w:hAnsi="Arial" w:cs="Arial"/>
          <w:sz w:val="24"/>
          <w:szCs w:val="24"/>
          <w:lang w:eastAsia="ru-RU"/>
        </w:rPr>
      </w:pPr>
    </w:p>
    <w:p w:rsidR="00844B10" w:rsidRPr="005A46C1" w:rsidRDefault="00844B10" w:rsidP="00844B10">
      <w:pPr>
        <w:spacing w:after="0" w:line="228" w:lineRule="auto"/>
        <w:ind w:firstLine="567"/>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документы, подтверждающие внесение денежных средств в качестве обеспечения заявки на участие в конкурсе:</w:t>
      </w:r>
    </w:p>
    <w:p w:rsidR="00844B10" w:rsidRPr="005A46C1" w:rsidRDefault="00844B10" w:rsidP="00844B10">
      <w:pPr>
        <w:spacing w:after="0" w:line="220"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и реквизиты документов, количество листов)</w:t>
      </w:r>
    </w:p>
    <w:p w:rsidR="00844B10" w:rsidRPr="005A46C1" w:rsidRDefault="00844B10" w:rsidP="00844B10">
      <w:pPr>
        <w:tabs>
          <w:tab w:val="right" w:pos="10206"/>
        </w:tabs>
        <w:spacing w:after="0" w:line="22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r>
    </w:p>
    <w:p w:rsidR="00844B10" w:rsidRPr="005A46C1" w:rsidRDefault="00844B10" w:rsidP="00844B10">
      <w:pPr>
        <w:pBdr>
          <w:top w:val="single" w:sz="4" w:space="1" w:color="auto"/>
        </w:pBdr>
        <w:spacing w:after="0" w:line="228" w:lineRule="auto"/>
        <w:ind w:right="91"/>
        <w:rPr>
          <w:rFonts w:ascii="Arial" w:eastAsia="Times New Roman" w:hAnsi="Arial" w:cs="Arial"/>
          <w:sz w:val="24"/>
          <w:szCs w:val="24"/>
          <w:lang w:eastAsia="ru-RU"/>
        </w:rPr>
      </w:pPr>
    </w:p>
    <w:p w:rsidR="00844B10" w:rsidRPr="005A46C1" w:rsidRDefault="00844B10" w:rsidP="00844B10">
      <w:pPr>
        <w:spacing w:after="0" w:line="228" w:lineRule="auto"/>
        <w:ind w:firstLine="567"/>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44B10" w:rsidRPr="005A46C1" w:rsidRDefault="00844B10" w:rsidP="00844B10">
      <w:pPr>
        <w:spacing w:after="0" w:line="220"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и реквизиты документов, количество листов)</w:t>
      </w:r>
    </w:p>
    <w:p w:rsidR="00844B10" w:rsidRPr="005A46C1" w:rsidRDefault="00844B10" w:rsidP="00844B10">
      <w:pPr>
        <w:tabs>
          <w:tab w:val="right" w:pos="10206"/>
        </w:tabs>
        <w:spacing w:after="0" w:line="22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r>
    </w:p>
    <w:p w:rsidR="00844B10" w:rsidRPr="005A46C1" w:rsidRDefault="00844B10" w:rsidP="00844B10">
      <w:pPr>
        <w:pBdr>
          <w:top w:val="single" w:sz="4" w:space="1" w:color="auto"/>
        </w:pBdr>
        <w:spacing w:after="0" w:line="228" w:lineRule="auto"/>
        <w:ind w:right="91"/>
        <w:rPr>
          <w:rFonts w:ascii="Arial" w:eastAsia="Times New Roman" w:hAnsi="Arial" w:cs="Arial"/>
          <w:sz w:val="24"/>
          <w:szCs w:val="24"/>
          <w:lang w:eastAsia="ru-RU"/>
        </w:rPr>
      </w:pPr>
    </w:p>
    <w:p w:rsidR="00844B10" w:rsidRPr="005A46C1" w:rsidRDefault="00844B10" w:rsidP="00844B10">
      <w:pPr>
        <w:spacing w:after="0" w:line="228" w:lineRule="auto"/>
        <w:ind w:firstLine="567"/>
        <w:rPr>
          <w:rFonts w:ascii="Arial" w:eastAsia="Times New Roman" w:hAnsi="Arial" w:cs="Arial"/>
          <w:sz w:val="24"/>
          <w:szCs w:val="24"/>
          <w:lang w:eastAsia="ru-RU"/>
        </w:rPr>
      </w:pPr>
      <w:r w:rsidRPr="005A46C1">
        <w:rPr>
          <w:rFonts w:ascii="Arial" w:eastAsia="Times New Roman" w:hAnsi="Arial" w:cs="Arial"/>
          <w:sz w:val="24"/>
          <w:szCs w:val="24"/>
          <w:lang w:eastAsia="ru-RU"/>
        </w:rPr>
        <w:t>5) утвержденный бухгалтерский баланс за последний год:</w:t>
      </w:r>
    </w:p>
    <w:p w:rsidR="00844B10" w:rsidRPr="005A46C1" w:rsidRDefault="00844B10" w:rsidP="00844B10">
      <w:pPr>
        <w:spacing w:after="0" w:line="220" w:lineRule="auto"/>
        <w:rPr>
          <w:rFonts w:ascii="Arial" w:eastAsia="Times New Roman" w:hAnsi="Arial" w:cs="Arial"/>
          <w:sz w:val="24"/>
          <w:szCs w:val="24"/>
          <w:lang w:eastAsia="ru-RU"/>
        </w:rPr>
      </w:pPr>
    </w:p>
    <w:p w:rsidR="00844B10" w:rsidRPr="005A46C1"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и реквизиты документов, количество листов)</w:t>
      </w:r>
    </w:p>
    <w:p w:rsidR="00844B10" w:rsidRPr="005A46C1" w:rsidRDefault="00844B10" w:rsidP="00844B10">
      <w:pPr>
        <w:tabs>
          <w:tab w:val="right" w:pos="10206"/>
        </w:tabs>
        <w:spacing w:after="0" w:line="22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r>
    </w:p>
    <w:p w:rsidR="00844B10" w:rsidRPr="005A46C1" w:rsidRDefault="00844B10" w:rsidP="00844B10">
      <w:pPr>
        <w:pBdr>
          <w:top w:val="single" w:sz="4" w:space="1" w:color="auto"/>
        </w:pBdr>
        <w:spacing w:after="6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(должность,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руководителя организации или </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 xml:space="preserve"> индивидуального предпринимателя)</w:t>
      </w:r>
    </w:p>
    <w:p w:rsidR="00844B10" w:rsidRPr="005A46C1" w:rsidRDefault="00844B10" w:rsidP="00844B10">
      <w:pPr>
        <w:pBdr>
          <w:top w:val="single" w:sz="4" w:space="1" w:color="auto"/>
        </w:pBdr>
        <w:spacing w:after="60" w:line="220" w:lineRule="auto"/>
        <w:jc w:val="center"/>
        <w:rPr>
          <w:rFonts w:ascii="Arial" w:eastAsia="Times New Roman" w:hAnsi="Arial" w:cs="Arial"/>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182"/>
        <w:gridCol w:w="283"/>
        <w:gridCol w:w="227"/>
        <w:gridCol w:w="255"/>
        <w:gridCol w:w="2920"/>
      </w:tblGrid>
      <w:tr w:rsidR="00844B10" w:rsidRPr="005A46C1" w:rsidTr="00CB493B">
        <w:tc>
          <w:tcPr>
            <w:tcW w:w="2580" w:type="dxa"/>
            <w:gridSpan w:val="5"/>
            <w:tcBorders>
              <w:top w:val="nil"/>
              <w:left w:val="nil"/>
              <w:bottom w:val="single" w:sz="4" w:space="0" w:color="auto"/>
              <w:right w:val="nil"/>
            </w:tcBorders>
            <w:vAlign w:val="bottom"/>
          </w:tcPr>
          <w:p w:rsidR="00844B10" w:rsidRPr="005A46C1" w:rsidRDefault="00844B10" w:rsidP="00844B10">
            <w:pPr>
              <w:spacing w:after="0" w:line="220" w:lineRule="auto"/>
              <w:jc w:val="center"/>
              <w:rPr>
                <w:rFonts w:ascii="Arial" w:eastAsia="Times New Roman" w:hAnsi="Arial" w:cs="Arial"/>
                <w:sz w:val="24"/>
                <w:szCs w:val="24"/>
                <w:lang w:eastAsia="ru-RU"/>
              </w:rPr>
            </w:pPr>
          </w:p>
        </w:tc>
        <w:tc>
          <w:tcPr>
            <w:tcW w:w="283" w:type="dxa"/>
            <w:vAlign w:val="bottom"/>
          </w:tcPr>
          <w:p w:rsidR="00844B10" w:rsidRPr="005A46C1" w:rsidRDefault="00844B10" w:rsidP="00844B10">
            <w:pPr>
              <w:spacing w:after="0" w:line="220" w:lineRule="auto"/>
              <w:rPr>
                <w:rFonts w:ascii="Arial" w:eastAsia="Times New Roman" w:hAnsi="Arial" w:cs="Arial"/>
                <w:sz w:val="24"/>
                <w:szCs w:val="24"/>
                <w:lang w:eastAsia="ru-RU"/>
              </w:rPr>
            </w:pPr>
          </w:p>
        </w:tc>
        <w:tc>
          <w:tcPr>
            <w:tcW w:w="3402" w:type="dxa"/>
            <w:gridSpan w:val="3"/>
            <w:tcBorders>
              <w:top w:val="nil"/>
              <w:left w:val="nil"/>
              <w:bottom w:val="single" w:sz="4" w:space="0" w:color="auto"/>
              <w:right w:val="nil"/>
            </w:tcBorders>
            <w:vAlign w:val="bottom"/>
          </w:tcPr>
          <w:p w:rsidR="00844B10" w:rsidRPr="005A46C1" w:rsidRDefault="00844B10" w:rsidP="00844B10">
            <w:pPr>
              <w:spacing w:after="0" w:line="220" w:lineRule="auto"/>
              <w:jc w:val="center"/>
              <w:rPr>
                <w:rFonts w:ascii="Arial" w:eastAsia="Times New Roman" w:hAnsi="Arial" w:cs="Arial"/>
                <w:sz w:val="24"/>
                <w:szCs w:val="24"/>
                <w:lang w:eastAsia="ru-RU"/>
              </w:rPr>
            </w:pPr>
          </w:p>
        </w:tc>
      </w:tr>
      <w:tr w:rsidR="00844B10" w:rsidRPr="005A46C1" w:rsidTr="00CB493B">
        <w:tc>
          <w:tcPr>
            <w:tcW w:w="2580" w:type="dxa"/>
            <w:gridSpan w:val="5"/>
            <w:hideMark/>
          </w:tcPr>
          <w:p w:rsidR="00844B10" w:rsidRPr="005A46C1" w:rsidRDefault="00844B10" w:rsidP="00844B10">
            <w:pPr>
              <w:spacing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(подпись)</w:t>
            </w:r>
          </w:p>
        </w:tc>
        <w:tc>
          <w:tcPr>
            <w:tcW w:w="283" w:type="dxa"/>
          </w:tcPr>
          <w:p w:rsidR="00844B10" w:rsidRPr="005A46C1" w:rsidRDefault="00844B10" w:rsidP="00844B10">
            <w:pPr>
              <w:spacing w:after="0" w:line="220" w:lineRule="auto"/>
              <w:rPr>
                <w:rFonts w:ascii="Arial" w:eastAsia="Times New Roman" w:hAnsi="Arial" w:cs="Arial"/>
                <w:sz w:val="24"/>
                <w:szCs w:val="24"/>
                <w:lang w:eastAsia="ru-RU"/>
              </w:rPr>
            </w:pPr>
          </w:p>
        </w:tc>
        <w:tc>
          <w:tcPr>
            <w:tcW w:w="3402" w:type="dxa"/>
            <w:gridSpan w:val="3"/>
            <w:hideMark/>
          </w:tcPr>
          <w:p w:rsidR="00844B10" w:rsidRPr="005A46C1" w:rsidRDefault="00844B10" w:rsidP="00844B10">
            <w:pPr>
              <w:spacing w:after="0" w:line="22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roofErr w:type="spellStart"/>
            <w:r w:rsidRPr="005A46C1">
              <w:rPr>
                <w:rFonts w:ascii="Arial" w:eastAsia="Times New Roman" w:hAnsi="Arial" w:cs="Arial"/>
                <w:sz w:val="24"/>
                <w:szCs w:val="24"/>
                <w:lang w:eastAsia="ru-RU"/>
              </w:rPr>
              <w:t>ф.и.о.</w:t>
            </w:r>
            <w:proofErr w:type="spellEnd"/>
            <w:r w:rsidRPr="005A46C1">
              <w:rPr>
                <w:rFonts w:ascii="Arial" w:eastAsia="Times New Roman" w:hAnsi="Arial" w:cs="Arial"/>
                <w:sz w:val="24"/>
                <w:szCs w:val="24"/>
                <w:lang w:eastAsia="ru-RU"/>
              </w:rPr>
              <w:t>)</w:t>
            </w:r>
          </w:p>
        </w:tc>
      </w:tr>
      <w:tr w:rsidR="00844B10" w:rsidRPr="005A46C1" w:rsidTr="00CB493B">
        <w:tc>
          <w:tcPr>
            <w:tcW w:w="2580" w:type="dxa"/>
            <w:gridSpan w:val="5"/>
          </w:tcPr>
          <w:p w:rsidR="00844B10" w:rsidRPr="005A46C1" w:rsidRDefault="00844B10" w:rsidP="00844B10">
            <w:pPr>
              <w:spacing w:after="0" w:line="220" w:lineRule="auto"/>
              <w:jc w:val="center"/>
              <w:rPr>
                <w:rFonts w:ascii="Arial" w:eastAsia="Times New Roman" w:hAnsi="Arial" w:cs="Arial"/>
                <w:sz w:val="24"/>
                <w:szCs w:val="24"/>
                <w:lang w:eastAsia="ru-RU"/>
              </w:rPr>
            </w:pPr>
          </w:p>
        </w:tc>
        <w:tc>
          <w:tcPr>
            <w:tcW w:w="283" w:type="dxa"/>
          </w:tcPr>
          <w:p w:rsidR="00844B10" w:rsidRPr="005A46C1" w:rsidRDefault="00844B10" w:rsidP="00844B10">
            <w:pPr>
              <w:spacing w:after="0" w:line="220" w:lineRule="auto"/>
              <w:rPr>
                <w:rFonts w:ascii="Arial" w:eastAsia="Times New Roman" w:hAnsi="Arial" w:cs="Arial"/>
                <w:sz w:val="24"/>
                <w:szCs w:val="24"/>
                <w:lang w:eastAsia="ru-RU"/>
              </w:rPr>
            </w:pPr>
          </w:p>
        </w:tc>
        <w:tc>
          <w:tcPr>
            <w:tcW w:w="3402" w:type="dxa"/>
            <w:gridSpan w:val="3"/>
          </w:tcPr>
          <w:p w:rsidR="00844B10" w:rsidRPr="005A46C1" w:rsidRDefault="00844B10" w:rsidP="00844B10">
            <w:pPr>
              <w:spacing w:after="0" w:line="220" w:lineRule="auto"/>
              <w:jc w:val="center"/>
              <w:rPr>
                <w:rFonts w:ascii="Arial" w:eastAsia="Times New Roman" w:hAnsi="Arial" w:cs="Arial"/>
                <w:sz w:val="24"/>
                <w:szCs w:val="24"/>
                <w:lang w:eastAsia="ru-RU"/>
              </w:rPr>
            </w:pPr>
          </w:p>
        </w:tc>
      </w:tr>
      <w:tr w:rsidR="00844B10" w:rsidRPr="005A46C1" w:rsidTr="00CB493B">
        <w:trPr>
          <w:gridAfter w:val="1"/>
          <w:wAfter w:w="2920" w:type="dxa"/>
        </w:trPr>
        <w:tc>
          <w:tcPr>
            <w:tcW w:w="187" w:type="dxa"/>
            <w:vAlign w:val="bottom"/>
            <w:hideMark/>
          </w:tcPr>
          <w:p w:rsidR="00844B10" w:rsidRPr="005A46C1" w:rsidRDefault="00844B10" w:rsidP="00844B10">
            <w:pPr>
              <w:spacing w:after="0" w:line="22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A46C1" w:rsidRDefault="00844B10" w:rsidP="00844B10">
            <w:pPr>
              <w:spacing w:after="0" w:line="220" w:lineRule="auto"/>
              <w:jc w:val="center"/>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2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A46C1" w:rsidRDefault="00844B10" w:rsidP="00844B10">
            <w:pPr>
              <w:spacing w:after="0" w:line="220" w:lineRule="auto"/>
              <w:jc w:val="center"/>
              <w:rPr>
                <w:rFonts w:ascii="Arial" w:eastAsia="Times New Roman" w:hAnsi="Arial" w:cs="Arial"/>
                <w:sz w:val="24"/>
                <w:szCs w:val="24"/>
                <w:lang w:eastAsia="ru-RU"/>
              </w:rPr>
            </w:pPr>
          </w:p>
        </w:tc>
        <w:tc>
          <w:tcPr>
            <w:tcW w:w="465" w:type="dxa"/>
            <w:gridSpan w:val="2"/>
            <w:vAlign w:val="bottom"/>
            <w:hideMark/>
          </w:tcPr>
          <w:p w:rsidR="00844B10" w:rsidRPr="005A46C1" w:rsidRDefault="00844B10" w:rsidP="00844B10">
            <w:pPr>
              <w:spacing w:after="0" w:line="22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A46C1" w:rsidRDefault="00844B10" w:rsidP="00844B10">
            <w:pPr>
              <w:spacing w:after="0" w:line="220" w:lineRule="auto"/>
              <w:rPr>
                <w:rFonts w:ascii="Arial" w:eastAsia="Times New Roman" w:hAnsi="Arial" w:cs="Arial"/>
                <w:sz w:val="24"/>
                <w:szCs w:val="24"/>
                <w:lang w:eastAsia="ru-RU"/>
              </w:rPr>
            </w:pPr>
          </w:p>
        </w:tc>
        <w:tc>
          <w:tcPr>
            <w:tcW w:w="255" w:type="dxa"/>
            <w:vAlign w:val="bottom"/>
            <w:hideMark/>
          </w:tcPr>
          <w:p w:rsidR="00844B10" w:rsidRPr="005A46C1" w:rsidRDefault="00844B10" w:rsidP="00844B10">
            <w:pPr>
              <w:spacing w:after="0" w:line="22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г.</w:t>
            </w:r>
          </w:p>
        </w:tc>
      </w:tr>
      <w:tr w:rsidR="00844B10" w:rsidRPr="005A46C1" w:rsidTr="00CB493B">
        <w:trPr>
          <w:gridAfter w:val="1"/>
          <w:wAfter w:w="2920" w:type="dxa"/>
        </w:trPr>
        <w:tc>
          <w:tcPr>
            <w:tcW w:w="3345" w:type="dxa"/>
            <w:gridSpan w:val="8"/>
            <w:vAlign w:val="bottom"/>
            <w:hideMark/>
          </w:tcPr>
          <w:p w:rsidR="00844B10" w:rsidRPr="005A46C1" w:rsidRDefault="00844B10" w:rsidP="00844B10">
            <w:pPr>
              <w:spacing w:before="120" w:after="0" w:line="22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МП</w:t>
            </w:r>
          </w:p>
        </w:tc>
      </w:tr>
    </w:tbl>
    <w:p w:rsidR="00844B10" w:rsidRPr="005A46C1" w:rsidRDefault="00844B10" w:rsidP="00844B10">
      <w:pPr>
        <w:spacing w:after="0" w:line="240" w:lineRule="auto"/>
        <w:ind w:firstLine="708"/>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905EEA">
      <w:pPr>
        <w:spacing w:before="120" w:after="0" w:line="240" w:lineRule="auto"/>
        <w:ind w:left="5387"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proofErr w:type="gramStart"/>
      <w:r w:rsidRPr="005A46C1">
        <w:rPr>
          <w:rFonts w:ascii="Arial" w:eastAsia="Times New Roman" w:hAnsi="Arial" w:cs="Arial"/>
          <w:sz w:val="24"/>
          <w:szCs w:val="24"/>
          <w:lang w:eastAsia="ru-RU"/>
        </w:rPr>
        <w:lastRenderedPageBreak/>
        <w:t>Приложение  5</w:t>
      </w:r>
      <w:proofErr w:type="gramEnd"/>
    </w:p>
    <w:p w:rsidR="00844B10" w:rsidRPr="005A46C1" w:rsidRDefault="00844B10" w:rsidP="00905EEA">
      <w:pPr>
        <w:spacing w:after="0" w:line="240" w:lineRule="auto"/>
        <w:ind w:left="5387" w:firstLine="708"/>
        <w:rPr>
          <w:rFonts w:ascii="Arial" w:eastAsia="Times New Roman" w:hAnsi="Arial" w:cs="Arial"/>
          <w:sz w:val="24"/>
          <w:szCs w:val="24"/>
          <w:lang w:eastAsia="ru-RU"/>
        </w:rPr>
      </w:pPr>
      <w:r w:rsidRPr="005A46C1">
        <w:rPr>
          <w:rFonts w:ascii="Arial" w:eastAsia="Times New Roman" w:hAnsi="Arial" w:cs="Arial"/>
          <w:sz w:val="24"/>
          <w:szCs w:val="24"/>
          <w:lang w:eastAsia="ru-RU"/>
        </w:rPr>
        <w:t>к конкурсной документации</w:t>
      </w:r>
    </w:p>
    <w:p w:rsidR="00844B10" w:rsidRPr="005A46C1" w:rsidRDefault="00844B10" w:rsidP="00844B10">
      <w:pPr>
        <w:spacing w:after="0" w:line="240" w:lineRule="auto"/>
        <w:ind w:firstLine="708"/>
        <w:jc w:val="center"/>
        <w:rPr>
          <w:rFonts w:ascii="Arial" w:eastAsia="Times New Roman" w:hAnsi="Arial" w:cs="Arial"/>
          <w:sz w:val="24"/>
          <w:szCs w:val="24"/>
          <w:lang w:eastAsia="ru-RU"/>
        </w:rPr>
      </w:pPr>
    </w:p>
    <w:p w:rsidR="00844B10" w:rsidRPr="005A46C1" w:rsidRDefault="00844B10" w:rsidP="00844B10">
      <w:pPr>
        <w:spacing w:after="0" w:line="240" w:lineRule="auto"/>
        <w:ind w:firstLine="708"/>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Инструкция по оформлению и представлению конкурсной заявки </w:t>
      </w:r>
    </w:p>
    <w:p w:rsidR="00844B10" w:rsidRPr="005A46C1" w:rsidRDefault="00844B10" w:rsidP="00844B10">
      <w:pPr>
        <w:spacing w:after="0" w:line="240" w:lineRule="auto"/>
        <w:ind w:firstLine="708"/>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844B10" w:rsidRPr="005A46C1" w:rsidRDefault="00844B10" w:rsidP="00844B10">
      <w:pPr>
        <w:spacing w:after="0" w:line="240" w:lineRule="auto"/>
        <w:ind w:firstLine="708"/>
        <w:rPr>
          <w:rFonts w:ascii="Arial" w:eastAsia="Times New Roman" w:hAnsi="Arial" w:cs="Arial"/>
          <w:sz w:val="24"/>
          <w:szCs w:val="24"/>
          <w:lang w:eastAsia="ru-RU"/>
        </w:rPr>
      </w:pPr>
      <w:r w:rsidRPr="005A46C1">
        <w:rPr>
          <w:rFonts w:ascii="Arial" w:eastAsia="Times New Roman" w:hAnsi="Arial" w:cs="Arial"/>
          <w:sz w:val="24"/>
          <w:szCs w:val="24"/>
          <w:lang w:eastAsia="ru-RU"/>
        </w:rPr>
        <w:t>2. Заявка на участие в конкурсе должна соответствовать форме, установленной настоящим постановлением администрации городского поселения город Калач.</w:t>
      </w:r>
    </w:p>
    <w:p w:rsidR="00844B10" w:rsidRPr="005A46C1" w:rsidRDefault="00844B10" w:rsidP="00844B10">
      <w:pPr>
        <w:spacing w:after="0" w:line="240" w:lineRule="auto"/>
        <w:ind w:firstLine="708"/>
        <w:jc w:val="both"/>
        <w:rPr>
          <w:rFonts w:ascii="Arial" w:eastAsia="Times New Roman" w:hAnsi="Arial" w:cs="Arial"/>
          <w:i/>
          <w:sz w:val="24"/>
          <w:szCs w:val="24"/>
          <w:lang w:eastAsia="ru-RU"/>
        </w:rPr>
      </w:pPr>
      <w:r w:rsidRPr="005A46C1">
        <w:rPr>
          <w:rFonts w:ascii="Arial" w:eastAsia="Times New Roman" w:hAnsi="Arial" w:cs="Arial"/>
          <w:sz w:val="24"/>
          <w:szCs w:val="24"/>
          <w:lang w:eastAsia="ru-RU"/>
        </w:rPr>
        <w:t>Ее можно получить у организатора конкурса в письменной форме бесплатно</w:t>
      </w:r>
      <w:r w:rsidRPr="005A46C1">
        <w:rPr>
          <w:rFonts w:ascii="Arial" w:eastAsia="Times New Roman" w:hAnsi="Arial" w:cs="Arial"/>
          <w:i/>
          <w:sz w:val="24"/>
          <w:szCs w:val="24"/>
          <w:lang w:eastAsia="ru-RU"/>
        </w:rPr>
        <w:t>.</w:t>
      </w:r>
    </w:p>
    <w:p w:rsidR="00844B10" w:rsidRPr="005A46C1" w:rsidRDefault="00844B10" w:rsidP="00844B10">
      <w:pPr>
        <w:spacing w:after="0" w:line="240" w:lineRule="auto"/>
        <w:ind w:firstLine="708"/>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3. В данной форме заполняются все разделы и все данные по пояснениям, указанным в круглых скобках.</w:t>
      </w:r>
    </w:p>
    <w:p w:rsidR="00844B10" w:rsidRPr="005A46C1" w:rsidRDefault="00844B10" w:rsidP="00844B10">
      <w:pPr>
        <w:autoSpaceDE w:val="0"/>
        <w:autoSpaceDN w:val="0"/>
        <w:adjustRightInd w:val="0"/>
        <w:spacing w:after="0" w:line="240"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4.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w:t>
      </w:r>
    </w:p>
    <w:p w:rsidR="00844B10" w:rsidRPr="005A46C1" w:rsidRDefault="00844B10" w:rsidP="00844B10">
      <w:pPr>
        <w:autoSpaceDE w:val="0"/>
        <w:autoSpaceDN w:val="0"/>
        <w:adjustRightInd w:val="0"/>
        <w:spacing w:after="0" w:line="240"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будет ли вноситься плата за жилое помещение ежемесячно или в другом порядке, </w:t>
      </w:r>
    </w:p>
    <w:p w:rsidR="00844B10" w:rsidRPr="005A46C1" w:rsidRDefault="00844B10" w:rsidP="00844B10">
      <w:pPr>
        <w:autoSpaceDE w:val="0"/>
        <w:autoSpaceDN w:val="0"/>
        <w:adjustRightInd w:val="0"/>
        <w:spacing w:after="0" w:line="240"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виды платежных документов, применяемых в расчетах (квитанции, расчетные книжки).</w:t>
      </w:r>
    </w:p>
    <w:p w:rsidR="00844B10" w:rsidRPr="005A46C1" w:rsidRDefault="00844B10" w:rsidP="00844B10">
      <w:pPr>
        <w:spacing w:after="0" w:line="240"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 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  В качестве документа, подтверждающего полномочия представителя индивидуального предпринимателя, представляется доверенность, требование по нотариальному удостоверению которой не установлено. Если индивидуальный предприниматель подает заявку сам, то такой документ не представляется.</w:t>
      </w:r>
    </w:p>
    <w:p w:rsidR="00844B10" w:rsidRPr="005A46C1" w:rsidRDefault="00844B10" w:rsidP="00844B10">
      <w:pPr>
        <w:spacing w:after="0" w:line="240"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качестве документа, подтверждающего внесение средств в качестве обеспечения заявки на участие в конкурсе, следует представить экземпляр платежного поручения, выданного банком, или копию квитанции об оплате.</w:t>
      </w:r>
    </w:p>
    <w:p w:rsidR="00844B10" w:rsidRPr="005A46C1" w:rsidRDefault="00844B10" w:rsidP="00844B10">
      <w:pPr>
        <w:spacing w:after="0" w:line="240" w:lineRule="auto"/>
        <w:ind w:firstLine="708"/>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6. Претендент на участие в конкурсе подает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w:t>
      </w:r>
    </w:p>
    <w:p w:rsidR="00844B10" w:rsidRPr="005A46C1" w:rsidRDefault="00844B10" w:rsidP="00844B10">
      <w:pPr>
        <w:spacing w:after="0" w:line="240"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7. Конверты с вложенными претендентом заявками на участие в конкурсе 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844B10" w:rsidRPr="005A46C1" w:rsidRDefault="00844B10" w:rsidP="00844B10">
      <w:pPr>
        <w:spacing w:after="0" w:line="240"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11. Прием заявок на участие в конкурсе осуществляется по адресу: 397600 Воронежская область, г. Калач, пл. Ленина, д. 5, к. 5. </w:t>
      </w:r>
    </w:p>
    <w:p w:rsidR="00844B10" w:rsidRPr="005A46C1" w:rsidRDefault="00844B10" w:rsidP="00844B10">
      <w:pPr>
        <w:spacing w:after="0" w:line="240"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12. Прием заявок на участие в конкурсе прекращается непосредственно перед началом процедуры вскрытия конвертов с заявками.</w:t>
      </w:r>
    </w:p>
    <w:p w:rsidR="00844B10" w:rsidRPr="005A46C1" w:rsidRDefault="00844B10" w:rsidP="00844B10">
      <w:pPr>
        <w:spacing w:after="0" w:line="240"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13. 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844B10" w:rsidRDefault="00844B10"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Default="00905EEA" w:rsidP="00844B10">
      <w:pPr>
        <w:spacing w:before="120" w:after="0" w:line="240" w:lineRule="auto"/>
        <w:ind w:firstLine="709"/>
        <w:jc w:val="right"/>
        <w:rPr>
          <w:rFonts w:ascii="Arial" w:eastAsia="Times New Roman" w:hAnsi="Arial" w:cs="Arial"/>
          <w:sz w:val="24"/>
          <w:szCs w:val="24"/>
          <w:lang w:eastAsia="ru-RU"/>
        </w:rPr>
      </w:pPr>
    </w:p>
    <w:p w:rsidR="00905EEA" w:rsidRPr="005A46C1" w:rsidRDefault="00905EEA"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905EEA">
      <w:pPr>
        <w:spacing w:before="120" w:after="0" w:line="240" w:lineRule="auto"/>
        <w:ind w:left="5670"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Приложение   6</w:t>
      </w:r>
    </w:p>
    <w:p w:rsidR="00844B10" w:rsidRPr="005A46C1" w:rsidRDefault="00844B10" w:rsidP="00905EEA">
      <w:pPr>
        <w:spacing w:after="0" w:line="240" w:lineRule="auto"/>
        <w:ind w:left="5670" w:firstLine="708"/>
        <w:rPr>
          <w:rFonts w:ascii="Arial" w:eastAsia="Times New Roman" w:hAnsi="Arial" w:cs="Arial"/>
          <w:sz w:val="24"/>
          <w:szCs w:val="24"/>
          <w:lang w:eastAsia="ru-RU"/>
        </w:rPr>
      </w:pPr>
      <w:r w:rsidRPr="005A46C1">
        <w:rPr>
          <w:rFonts w:ascii="Arial" w:eastAsia="Times New Roman" w:hAnsi="Arial" w:cs="Arial"/>
          <w:sz w:val="24"/>
          <w:szCs w:val="24"/>
          <w:lang w:eastAsia="ru-RU"/>
        </w:rPr>
        <w:t>к конкурсной документации</w:t>
      </w:r>
    </w:p>
    <w:p w:rsidR="00844B10" w:rsidRPr="005A46C1" w:rsidRDefault="00905EEA" w:rsidP="00905EEA">
      <w:pPr>
        <w:spacing w:after="0" w:line="240" w:lineRule="auto"/>
        <w:ind w:firstLine="708"/>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844B10" w:rsidRPr="005A46C1" w:rsidRDefault="00844B10" w:rsidP="00844B10">
      <w:pPr>
        <w:spacing w:after="0" w:line="240" w:lineRule="auto"/>
        <w:ind w:firstLine="708"/>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График заседаний конкурсной комиссии </w:t>
      </w:r>
    </w:p>
    <w:p w:rsidR="00844B10" w:rsidRPr="005A46C1" w:rsidRDefault="00844B10" w:rsidP="00905EEA">
      <w:pPr>
        <w:spacing w:after="0" w:line="240" w:lineRule="auto"/>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2063"/>
        <w:gridCol w:w="2282"/>
        <w:gridCol w:w="2771"/>
      </w:tblGrid>
      <w:tr w:rsidR="00844B10" w:rsidRPr="005A46C1" w:rsidTr="00905EEA">
        <w:tc>
          <w:tcPr>
            <w:tcW w:w="1304"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Повестка дня </w:t>
            </w:r>
          </w:p>
        </w:tc>
        <w:tc>
          <w:tcPr>
            <w:tcW w:w="1071" w:type="pct"/>
            <w:tcBorders>
              <w:top w:val="single" w:sz="4" w:space="0" w:color="auto"/>
              <w:left w:val="single" w:sz="4" w:space="0" w:color="auto"/>
              <w:bottom w:val="single" w:sz="4" w:space="0" w:color="auto"/>
              <w:right w:val="single" w:sz="4" w:space="0" w:color="auto"/>
            </w:tcBorders>
            <w:shd w:val="clear" w:color="auto" w:fill="auto"/>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Дата </w:t>
            </w:r>
          </w:p>
        </w:tc>
        <w:tc>
          <w:tcPr>
            <w:tcW w:w="1185"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Время начала </w:t>
            </w:r>
          </w:p>
        </w:tc>
        <w:tc>
          <w:tcPr>
            <w:tcW w:w="143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Место проведения </w:t>
            </w:r>
          </w:p>
        </w:tc>
      </w:tr>
      <w:tr w:rsidR="00844B10" w:rsidRPr="005A46C1" w:rsidTr="00905EEA">
        <w:tc>
          <w:tcPr>
            <w:tcW w:w="1304"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Вскрытие конвертов </w:t>
            </w:r>
          </w:p>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с заявками </w:t>
            </w:r>
          </w:p>
        </w:tc>
        <w:tc>
          <w:tcPr>
            <w:tcW w:w="1071" w:type="pct"/>
            <w:tcBorders>
              <w:top w:val="single" w:sz="4" w:space="0" w:color="auto"/>
              <w:left w:val="single" w:sz="4" w:space="0" w:color="auto"/>
              <w:bottom w:val="single" w:sz="4" w:space="0" w:color="auto"/>
              <w:right w:val="single" w:sz="4" w:space="0" w:color="auto"/>
            </w:tcBorders>
            <w:shd w:val="clear" w:color="auto" w:fill="auto"/>
            <w:hideMark/>
          </w:tcPr>
          <w:p w:rsidR="00844B10" w:rsidRPr="005A46C1" w:rsidRDefault="00E14F3D" w:rsidP="00AC3422">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w:t>
            </w:r>
            <w:r w:rsidR="00844B10" w:rsidRPr="005A46C1">
              <w:rPr>
                <w:rFonts w:ascii="Arial" w:eastAsia="Times New Roman" w:hAnsi="Arial" w:cs="Arial"/>
                <w:sz w:val="24"/>
                <w:szCs w:val="24"/>
                <w:lang w:eastAsia="ru-RU"/>
              </w:rPr>
              <w:t>.</w:t>
            </w:r>
            <w:r w:rsidR="00AC3422" w:rsidRPr="005A46C1">
              <w:rPr>
                <w:rFonts w:ascii="Arial" w:eastAsia="Times New Roman" w:hAnsi="Arial" w:cs="Arial"/>
                <w:sz w:val="24"/>
                <w:szCs w:val="24"/>
                <w:lang w:eastAsia="ru-RU"/>
              </w:rPr>
              <w:t>10</w:t>
            </w:r>
            <w:r w:rsidR="00844B10" w:rsidRPr="005A46C1">
              <w:rPr>
                <w:rFonts w:ascii="Arial" w:eastAsia="Times New Roman" w:hAnsi="Arial" w:cs="Arial"/>
                <w:sz w:val="24"/>
                <w:szCs w:val="24"/>
                <w:lang w:eastAsia="ru-RU"/>
              </w:rPr>
              <w:t>.2024</w:t>
            </w:r>
          </w:p>
        </w:tc>
        <w:tc>
          <w:tcPr>
            <w:tcW w:w="1185"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09-00</w:t>
            </w:r>
          </w:p>
        </w:tc>
        <w:tc>
          <w:tcPr>
            <w:tcW w:w="143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397600 Воронежская область, г. Калач, пл. Ленина, 5,</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кабинет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заместителя главы администрации </w:t>
            </w:r>
          </w:p>
        </w:tc>
      </w:tr>
      <w:tr w:rsidR="00844B10" w:rsidRPr="005A46C1" w:rsidTr="00905EEA">
        <w:trPr>
          <w:trHeight w:val="272"/>
        </w:trPr>
        <w:tc>
          <w:tcPr>
            <w:tcW w:w="1304"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Рассмотрение заявок </w:t>
            </w:r>
          </w:p>
        </w:tc>
        <w:tc>
          <w:tcPr>
            <w:tcW w:w="1071" w:type="pct"/>
            <w:tcBorders>
              <w:top w:val="single" w:sz="4" w:space="0" w:color="auto"/>
              <w:left w:val="single" w:sz="4" w:space="0" w:color="auto"/>
              <w:bottom w:val="single" w:sz="4" w:space="0" w:color="auto"/>
              <w:right w:val="single" w:sz="4" w:space="0" w:color="auto"/>
            </w:tcBorders>
            <w:shd w:val="clear" w:color="auto" w:fill="auto"/>
            <w:hideMark/>
          </w:tcPr>
          <w:p w:rsidR="00844B10" w:rsidRPr="005A46C1" w:rsidRDefault="00E14F3D"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w:t>
            </w:r>
            <w:r w:rsidR="00AC3422" w:rsidRPr="005A46C1">
              <w:rPr>
                <w:rFonts w:ascii="Arial" w:eastAsia="Times New Roman" w:hAnsi="Arial" w:cs="Arial"/>
                <w:sz w:val="24"/>
                <w:szCs w:val="24"/>
                <w:lang w:eastAsia="ru-RU"/>
              </w:rPr>
              <w:t>.10</w:t>
            </w:r>
            <w:r w:rsidR="00844B10" w:rsidRPr="005A46C1">
              <w:rPr>
                <w:rFonts w:ascii="Arial" w:eastAsia="Times New Roman" w:hAnsi="Arial" w:cs="Arial"/>
                <w:sz w:val="24"/>
                <w:szCs w:val="24"/>
                <w:lang w:eastAsia="ru-RU"/>
              </w:rPr>
              <w:t>.2024</w:t>
            </w:r>
          </w:p>
        </w:tc>
        <w:tc>
          <w:tcPr>
            <w:tcW w:w="1185"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09-30</w:t>
            </w:r>
          </w:p>
        </w:tc>
        <w:tc>
          <w:tcPr>
            <w:tcW w:w="143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397600 Воронежская область, г. Калач, пл. Ленина, 5,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кабинет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заместителя главы администрации</w:t>
            </w:r>
          </w:p>
        </w:tc>
      </w:tr>
      <w:tr w:rsidR="00844B10" w:rsidRPr="005A46C1" w:rsidTr="00905EEA">
        <w:tc>
          <w:tcPr>
            <w:tcW w:w="1304"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Проведение конкурса</w:t>
            </w:r>
          </w:p>
        </w:tc>
        <w:tc>
          <w:tcPr>
            <w:tcW w:w="1071" w:type="pct"/>
            <w:tcBorders>
              <w:top w:val="single" w:sz="4" w:space="0" w:color="auto"/>
              <w:left w:val="single" w:sz="4" w:space="0" w:color="auto"/>
              <w:bottom w:val="single" w:sz="4" w:space="0" w:color="auto"/>
              <w:right w:val="single" w:sz="4" w:space="0" w:color="auto"/>
            </w:tcBorders>
            <w:shd w:val="clear" w:color="auto" w:fill="auto"/>
            <w:hideMark/>
          </w:tcPr>
          <w:p w:rsidR="00844B10" w:rsidRPr="005A46C1" w:rsidRDefault="00E14F3D" w:rsidP="00BD294C">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w:t>
            </w:r>
            <w:r w:rsidR="00AC3422" w:rsidRPr="005A46C1">
              <w:rPr>
                <w:rFonts w:ascii="Arial" w:eastAsia="Times New Roman" w:hAnsi="Arial" w:cs="Arial"/>
                <w:sz w:val="24"/>
                <w:szCs w:val="24"/>
                <w:lang w:eastAsia="ru-RU"/>
              </w:rPr>
              <w:t>.10</w:t>
            </w:r>
            <w:r w:rsidR="00844B10" w:rsidRPr="005A46C1">
              <w:rPr>
                <w:rFonts w:ascii="Arial" w:eastAsia="Times New Roman" w:hAnsi="Arial" w:cs="Arial"/>
                <w:sz w:val="24"/>
                <w:szCs w:val="24"/>
                <w:lang w:eastAsia="ru-RU"/>
              </w:rPr>
              <w:t>.2024</w:t>
            </w:r>
          </w:p>
        </w:tc>
        <w:tc>
          <w:tcPr>
            <w:tcW w:w="1185"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10-00</w:t>
            </w:r>
          </w:p>
        </w:tc>
        <w:tc>
          <w:tcPr>
            <w:tcW w:w="143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397600 Воронежская область, г. Калач, пл. Ленина, 5, </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Кабинет</w:t>
            </w: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заместителя главы администрации</w:t>
            </w:r>
          </w:p>
        </w:tc>
      </w:tr>
    </w:tbl>
    <w:p w:rsidR="00844B10" w:rsidRPr="005A46C1" w:rsidRDefault="00844B10" w:rsidP="00844B10">
      <w:pPr>
        <w:spacing w:after="0" w:line="240" w:lineRule="auto"/>
        <w:ind w:firstLine="708"/>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A46C1" w:rsidRDefault="00844B10" w:rsidP="00844B10">
      <w:pPr>
        <w:spacing w:before="120"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rPr>
          <w:rFonts w:ascii="Arial" w:eastAsia="Times New Roman" w:hAnsi="Arial" w:cs="Arial"/>
          <w:sz w:val="24"/>
          <w:szCs w:val="24"/>
          <w:lang w:eastAsia="ru-RU"/>
        </w:rPr>
      </w:pPr>
    </w:p>
    <w:p w:rsidR="00844B10" w:rsidRPr="005A46C1" w:rsidRDefault="00844B10" w:rsidP="00844B10">
      <w:pPr>
        <w:spacing w:before="120" w:after="0" w:line="240" w:lineRule="auto"/>
        <w:rPr>
          <w:rFonts w:ascii="Arial" w:eastAsia="Times New Roman" w:hAnsi="Arial" w:cs="Arial"/>
          <w:sz w:val="24"/>
          <w:szCs w:val="24"/>
          <w:lang w:eastAsia="ru-RU"/>
        </w:rPr>
      </w:pPr>
    </w:p>
    <w:p w:rsidR="00844B10" w:rsidRPr="005A46C1" w:rsidRDefault="00844B10" w:rsidP="00905EEA">
      <w:pPr>
        <w:spacing w:before="120" w:after="0" w:line="240" w:lineRule="auto"/>
        <w:ind w:left="5670" w:firstLine="709"/>
        <w:rPr>
          <w:rFonts w:ascii="Arial" w:eastAsia="Times New Roman" w:hAnsi="Arial" w:cs="Arial"/>
          <w:sz w:val="24"/>
          <w:szCs w:val="24"/>
          <w:lang w:eastAsia="ru-RU"/>
        </w:rPr>
      </w:pPr>
      <w:proofErr w:type="gramStart"/>
      <w:r w:rsidRPr="005A46C1">
        <w:rPr>
          <w:rFonts w:ascii="Arial" w:eastAsia="Times New Roman" w:hAnsi="Arial" w:cs="Arial"/>
          <w:sz w:val="24"/>
          <w:szCs w:val="24"/>
          <w:lang w:eastAsia="ru-RU"/>
        </w:rPr>
        <w:lastRenderedPageBreak/>
        <w:t>Приложение  7</w:t>
      </w:r>
      <w:proofErr w:type="gramEnd"/>
    </w:p>
    <w:p w:rsidR="00844B10" w:rsidRPr="005A46C1" w:rsidRDefault="00844B10" w:rsidP="00905EEA">
      <w:pPr>
        <w:spacing w:after="0" w:line="240" w:lineRule="auto"/>
        <w:ind w:left="5670" w:firstLine="708"/>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к конкурсной документации  </w:t>
      </w:r>
    </w:p>
    <w:p w:rsidR="00844B10" w:rsidRPr="005A46C1" w:rsidRDefault="00844B10" w:rsidP="00844B10">
      <w:pPr>
        <w:spacing w:after="0" w:line="240" w:lineRule="auto"/>
        <w:ind w:firstLine="708"/>
        <w:jc w:val="center"/>
        <w:rPr>
          <w:rFonts w:ascii="Arial" w:eastAsia="Times New Roman" w:hAnsi="Arial" w:cs="Arial"/>
          <w:sz w:val="24"/>
          <w:szCs w:val="24"/>
          <w:lang w:eastAsia="ru-RU"/>
        </w:rPr>
      </w:pPr>
    </w:p>
    <w:p w:rsidR="00844B10" w:rsidRPr="005A46C1" w:rsidRDefault="00844B10" w:rsidP="00844B10">
      <w:pPr>
        <w:spacing w:after="0" w:line="240" w:lineRule="auto"/>
        <w:ind w:firstLine="708"/>
        <w:jc w:val="center"/>
        <w:rPr>
          <w:rFonts w:ascii="Arial" w:eastAsia="Times New Roman" w:hAnsi="Arial" w:cs="Arial"/>
          <w:sz w:val="24"/>
          <w:szCs w:val="24"/>
          <w:lang w:eastAsia="ru-RU"/>
        </w:rPr>
      </w:pPr>
    </w:p>
    <w:p w:rsidR="00844B10" w:rsidRPr="005A46C1" w:rsidRDefault="00844B10" w:rsidP="00844B10">
      <w:pPr>
        <w:spacing w:after="0" w:line="240" w:lineRule="auto"/>
        <w:ind w:firstLine="708"/>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Проект договора управления многоквартирным домом</w:t>
      </w:r>
    </w:p>
    <w:p w:rsidR="00844B10" w:rsidRPr="005A46C1" w:rsidRDefault="00844B10" w:rsidP="00844B10">
      <w:pPr>
        <w:spacing w:after="0" w:line="232" w:lineRule="auto"/>
        <w:jc w:val="center"/>
        <w:rPr>
          <w:rFonts w:ascii="Arial" w:eastAsia="Times New Roman" w:hAnsi="Arial" w:cs="Arial"/>
          <w:sz w:val="24"/>
          <w:szCs w:val="24"/>
          <w:lang w:eastAsia="ru-RU"/>
        </w:rPr>
      </w:pPr>
    </w:p>
    <w:p w:rsidR="00844B10" w:rsidRPr="005A46C1" w:rsidRDefault="00844B10" w:rsidP="00844B10">
      <w:pPr>
        <w:spacing w:after="0" w:line="232" w:lineRule="auto"/>
        <w:jc w:val="center"/>
        <w:rPr>
          <w:rFonts w:ascii="Arial" w:eastAsia="Times New Roman" w:hAnsi="Arial" w:cs="Arial"/>
          <w:sz w:val="24"/>
          <w:szCs w:val="24"/>
          <w:lang w:eastAsia="ru-RU"/>
        </w:rPr>
      </w:pPr>
    </w:p>
    <w:p w:rsidR="00844B10" w:rsidRPr="005A46C1" w:rsidRDefault="00AC3422" w:rsidP="00844B10">
      <w:pPr>
        <w:spacing w:after="0" w:line="232" w:lineRule="auto"/>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r w:rsidR="00844B10" w:rsidRPr="005A46C1">
        <w:rPr>
          <w:rFonts w:ascii="Arial" w:eastAsia="Times New Roman" w:hAnsi="Arial" w:cs="Arial"/>
          <w:sz w:val="24"/>
          <w:szCs w:val="24"/>
          <w:lang w:eastAsia="ru-RU"/>
        </w:rPr>
        <w:t>г. Калач</w:t>
      </w:r>
      <w:r w:rsidR="00844B10" w:rsidRPr="005A46C1">
        <w:rPr>
          <w:rFonts w:ascii="Arial" w:eastAsia="Times New Roman" w:hAnsi="Arial" w:cs="Arial"/>
          <w:sz w:val="24"/>
          <w:szCs w:val="24"/>
          <w:lang w:eastAsia="ru-RU"/>
        </w:rPr>
        <w:tab/>
      </w:r>
      <w:r w:rsidR="00844B10" w:rsidRPr="005A46C1">
        <w:rPr>
          <w:rFonts w:ascii="Arial" w:eastAsia="Times New Roman" w:hAnsi="Arial" w:cs="Arial"/>
          <w:sz w:val="24"/>
          <w:szCs w:val="24"/>
          <w:lang w:eastAsia="ru-RU"/>
        </w:rPr>
        <w:tab/>
      </w:r>
      <w:r w:rsidR="00844B10" w:rsidRPr="005A46C1">
        <w:rPr>
          <w:rFonts w:ascii="Arial" w:eastAsia="Times New Roman" w:hAnsi="Arial" w:cs="Arial"/>
          <w:sz w:val="24"/>
          <w:szCs w:val="24"/>
          <w:lang w:eastAsia="ru-RU"/>
        </w:rPr>
        <w:tab/>
        <w:t xml:space="preserve">                                    </w:t>
      </w:r>
      <w:r w:rsidRPr="005A46C1">
        <w:rPr>
          <w:rFonts w:ascii="Arial" w:eastAsia="Times New Roman" w:hAnsi="Arial" w:cs="Arial"/>
          <w:sz w:val="24"/>
          <w:szCs w:val="24"/>
          <w:lang w:eastAsia="ru-RU"/>
        </w:rPr>
        <w:t xml:space="preserve">        </w:t>
      </w:r>
      <w:r w:rsidR="00844B10" w:rsidRPr="005A46C1">
        <w:rPr>
          <w:rFonts w:ascii="Arial" w:eastAsia="Times New Roman" w:hAnsi="Arial" w:cs="Arial"/>
          <w:sz w:val="24"/>
          <w:szCs w:val="24"/>
          <w:lang w:eastAsia="ru-RU"/>
        </w:rPr>
        <w:t xml:space="preserve">     </w:t>
      </w:r>
      <w:r w:rsidR="00905EEA">
        <w:rPr>
          <w:rFonts w:ascii="Arial" w:eastAsia="Times New Roman" w:hAnsi="Arial" w:cs="Arial"/>
          <w:sz w:val="24"/>
          <w:szCs w:val="24"/>
          <w:lang w:eastAsia="ru-RU"/>
        </w:rPr>
        <w:t xml:space="preserve">                </w:t>
      </w:r>
      <w:proofErr w:type="gramStart"/>
      <w:r w:rsidR="00905EEA">
        <w:rPr>
          <w:rFonts w:ascii="Arial" w:eastAsia="Times New Roman" w:hAnsi="Arial" w:cs="Arial"/>
          <w:sz w:val="24"/>
          <w:szCs w:val="24"/>
          <w:lang w:eastAsia="ru-RU"/>
        </w:rPr>
        <w:t xml:space="preserve">   «</w:t>
      </w:r>
      <w:proofErr w:type="gramEnd"/>
      <w:r w:rsidR="00905EEA">
        <w:rPr>
          <w:rFonts w:ascii="Arial" w:eastAsia="Times New Roman" w:hAnsi="Arial" w:cs="Arial"/>
          <w:sz w:val="24"/>
          <w:szCs w:val="24"/>
          <w:lang w:eastAsia="ru-RU"/>
        </w:rPr>
        <w:t xml:space="preserve">___» </w:t>
      </w:r>
      <w:r w:rsidR="00844B10" w:rsidRPr="005A46C1">
        <w:rPr>
          <w:rFonts w:ascii="Arial" w:eastAsia="Times New Roman" w:hAnsi="Arial" w:cs="Arial"/>
          <w:sz w:val="24"/>
          <w:szCs w:val="24"/>
          <w:lang w:eastAsia="ru-RU"/>
        </w:rPr>
        <w:t>____  202__ г.</w:t>
      </w:r>
    </w:p>
    <w:p w:rsidR="00844B10" w:rsidRPr="005A46C1" w:rsidRDefault="00844B10" w:rsidP="00905EEA">
      <w:pPr>
        <w:spacing w:after="0" w:line="232" w:lineRule="auto"/>
        <w:jc w:val="both"/>
        <w:rPr>
          <w:rFonts w:ascii="Arial" w:eastAsia="Times New Roman" w:hAnsi="Arial" w:cs="Arial"/>
          <w:sz w:val="24"/>
          <w:szCs w:val="24"/>
          <w:lang w:eastAsia="ru-RU"/>
        </w:rPr>
      </w:pPr>
    </w:p>
    <w:p w:rsidR="00844B10" w:rsidRPr="005A46C1" w:rsidRDefault="00844B10" w:rsidP="00844B10">
      <w:pPr>
        <w:spacing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Граждане – собственники жилых помещений (согласно списку, приведенному в Приложении  1а к настоящему договору), собственники жилых помещений или владельцы жилых помещений по иным законным основаниям, предоставляющие жилые помещения гражданам в социальный </w:t>
      </w:r>
      <w:proofErr w:type="spellStart"/>
      <w:r w:rsidRPr="005A46C1">
        <w:rPr>
          <w:rFonts w:ascii="Arial" w:eastAsia="Times New Roman" w:hAnsi="Arial" w:cs="Arial"/>
          <w:sz w:val="24"/>
          <w:szCs w:val="24"/>
          <w:lang w:eastAsia="ru-RU"/>
        </w:rPr>
        <w:t>найм</w:t>
      </w:r>
      <w:proofErr w:type="spellEnd"/>
      <w:r w:rsidRPr="005A46C1">
        <w:rPr>
          <w:rFonts w:ascii="Arial" w:eastAsia="Times New Roman" w:hAnsi="Arial" w:cs="Arial"/>
          <w:sz w:val="24"/>
          <w:szCs w:val="24"/>
          <w:lang w:eastAsia="ru-RU"/>
        </w:rPr>
        <w:t xml:space="preserve"> или </w:t>
      </w:r>
      <w:proofErr w:type="spellStart"/>
      <w:r w:rsidRPr="005A46C1">
        <w:rPr>
          <w:rFonts w:ascii="Arial" w:eastAsia="Times New Roman" w:hAnsi="Arial" w:cs="Arial"/>
          <w:sz w:val="24"/>
          <w:szCs w:val="24"/>
          <w:lang w:eastAsia="ru-RU"/>
        </w:rPr>
        <w:t>найм</w:t>
      </w:r>
      <w:proofErr w:type="spellEnd"/>
      <w:r w:rsidRPr="005A46C1">
        <w:rPr>
          <w:rFonts w:ascii="Arial" w:eastAsia="Times New Roman" w:hAnsi="Arial" w:cs="Arial"/>
          <w:sz w:val="24"/>
          <w:szCs w:val="24"/>
          <w:lang w:eastAsia="ru-RU"/>
        </w:rPr>
        <w:t xml:space="preserve"> (согласно списку, приведенному в Приложении 1б к настоящему договору), именуемые в дальнейшем Собственники жилых помещений,  и именуемые все вместе Собственники помещений, с одной стороны, и ________________________________________________________________, в лице ____________________________________________________________________________, действующего на  основании ___________,</w:t>
      </w:r>
      <w:r w:rsidRPr="005A46C1">
        <w:rPr>
          <w:rFonts w:ascii="Arial" w:eastAsia="Times New Roman" w:hAnsi="Arial" w:cs="Arial"/>
          <w:color w:val="000000"/>
          <w:sz w:val="24"/>
          <w:szCs w:val="24"/>
          <w:lang w:eastAsia="ru-RU"/>
        </w:rPr>
        <w:t xml:space="preserve"> </w:t>
      </w:r>
      <w:r w:rsidRPr="005A46C1">
        <w:rPr>
          <w:rFonts w:ascii="Arial" w:eastAsia="Times New Roman" w:hAnsi="Arial" w:cs="Arial"/>
          <w:sz w:val="24"/>
          <w:szCs w:val="24"/>
          <w:lang w:eastAsia="ru-RU"/>
        </w:rPr>
        <w:t>именуемое  в дальнейшем Управляющая организация, с другой стороны, именуемые в дальнейшем Стороны,  заключили настоящий договор о нижеследующем:</w:t>
      </w:r>
    </w:p>
    <w:p w:rsidR="00844B10" w:rsidRPr="005A46C1" w:rsidRDefault="00844B10" w:rsidP="00844B10">
      <w:pPr>
        <w:spacing w:after="0" w:line="232" w:lineRule="auto"/>
        <w:ind w:firstLine="720"/>
        <w:jc w:val="both"/>
        <w:rPr>
          <w:rFonts w:ascii="Arial" w:eastAsia="Times New Roman" w:hAnsi="Arial" w:cs="Arial"/>
          <w:sz w:val="24"/>
          <w:szCs w:val="24"/>
          <w:lang w:eastAsia="ru-RU"/>
        </w:rPr>
      </w:pPr>
    </w:p>
    <w:p w:rsidR="00844B10" w:rsidRPr="005A46C1" w:rsidRDefault="00844B10" w:rsidP="00844B10">
      <w:pPr>
        <w:numPr>
          <w:ilvl w:val="0"/>
          <w:numId w:val="4"/>
        </w:numPr>
        <w:spacing w:after="0" w:line="232" w:lineRule="auto"/>
        <w:ind w:firstLine="709"/>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Предмет договора и общие положения </w:t>
      </w:r>
    </w:p>
    <w:p w:rsidR="00844B10" w:rsidRPr="005A46C1" w:rsidRDefault="00844B10" w:rsidP="00844B10">
      <w:pPr>
        <w:spacing w:after="0" w:line="232" w:lineRule="auto"/>
        <w:jc w:val="both"/>
        <w:rPr>
          <w:rFonts w:ascii="Arial" w:eastAsia="Times New Roman" w:hAnsi="Arial" w:cs="Arial"/>
          <w:sz w:val="24"/>
          <w:szCs w:val="24"/>
          <w:lang w:eastAsia="ru-RU"/>
        </w:rPr>
      </w:pPr>
    </w:p>
    <w:p w:rsidR="00844B10" w:rsidRPr="005A46C1" w:rsidRDefault="00844B10" w:rsidP="00844B10">
      <w:pPr>
        <w:shd w:val="clear" w:color="auto" w:fill="FFFFFF"/>
        <w:tabs>
          <w:tab w:val="left" w:pos="802"/>
        </w:tabs>
        <w:spacing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1.1. </w:t>
      </w:r>
      <w:r w:rsidRPr="005A46C1">
        <w:rPr>
          <w:rFonts w:ascii="Arial" w:eastAsia="Times New Roman" w:hAnsi="Arial" w:cs="Arial"/>
          <w:color w:val="000000"/>
          <w:sz w:val="24"/>
          <w:szCs w:val="24"/>
          <w:lang w:eastAsia="ru-RU"/>
        </w:rPr>
        <w:t xml:space="preserve">Предметом настоящего договора является выполнение Управляющей организацией за плату работ и услуг в целях управления многоквартирным домом, </w:t>
      </w:r>
      <w:r w:rsidRPr="005A46C1">
        <w:rPr>
          <w:rFonts w:ascii="Arial" w:eastAsia="Times New Roman" w:hAnsi="Arial" w:cs="Arial"/>
          <w:sz w:val="24"/>
          <w:szCs w:val="24"/>
          <w:lang w:eastAsia="ru-RU"/>
        </w:rPr>
        <w:t xml:space="preserve">расположенным по адресу: ______________________________________________________________________________________________________________________________________________________ (далее – многоквартирный дом). </w:t>
      </w:r>
    </w:p>
    <w:p w:rsidR="00844B10" w:rsidRPr="005A46C1" w:rsidRDefault="00844B10" w:rsidP="00844B10">
      <w:pPr>
        <w:spacing w:after="0" w:line="240" w:lineRule="auto"/>
        <w:ind w:firstLine="708"/>
        <w:jc w:val="both"/>
        <w:rPr>
          <w:rFonts w:ascii="Arial" w:eastAsia="Times New Roman" w:hAnsi="Arial" w:cs="Arial"/>
          <w:sz w:val="24"/>
          <w:szCs w:val="24"/>
          <w:lang w:eastAsia="ru-RU"/>
        </w:rPr>
      </w:pPr>
      <w:r w:rsidRPr="005A46C1">
        <w:rPr>
          <w:rFonts w:ascii="Arial" w:eastAsia="Times New Roman" w:hAnsi="Arial" w:cs="Arial"/>
          <w:color w:val="000000"/>
          <w:sz w:val="24"/>
          <w:szCs w:val="24"/>
          <w:lang w:eastAsia="ru-RU"/>
        </w:rPr>
        <w:t xml:space="preserve">Условия настоящего договора утверждены Постановлением администрации городского поселения город Калач </w:t>
      </w:r>
      <w:r w:rsidRPr="005A46C1">
        <w:rPr>
          <w:rFonts w:ascii="Arial" w:eastAsia="Times New Roman" w:hAnsi="Arial" w:cs="Arial"/>
          <w:sz w:val="24"/>
          <w:szCs w:val="24"/>
          <w:lang w:eastAsia="ru-RU"/>
        </w:rPr>
        <w:t xml:space="preserve">от «____» _________ 20___ № ____ </w:t>
      </w:r>
      <w:r w:rsidRPr="005A46C1">
        <w:rPr>
          <w:rFonts w:ascii="Arial" w:eastAsia="Times New Roman" w:hAnsi="Arial" w:cs="Arial"/>
          <w:color w:val="000000"/>
          <w:sz w:val="24"/>
          <w:szCs w:val="24"/>
          <w:lang w:eastAsia="ru-RU"/>
        </w:rPr>
        <w:t xml:space="preserve">«О проведении конкурса </w:t>
      </w:r>
      <w:r w:rsidRPr="005A46C1">
        <w:rPr>
          <w:rFonts w:ascii="Arial" w:eastAsia="Times New Roman" w:hAnsi="Arial" w:cs="Arial"/>
          <w:sz w:val="24"/>
          <w:szCs w:val="24"/>
          <w:lang w:eastAsia="ru-RU"/>
        </w:rPr>
        <w:t>по отбору управляющих организаций и утверждении конкурсной документации»</w:t>
      </w:r>
      <w:r w:rsidRPr="005A46C1">
        <w:rPr>
          <w:rFonts w:ascii="Arial" w:eastAsia="Times New Roman" w:hAnsi="Arial" w:cs="Arial"/>
          <w:color w:val="000000"/>
          <w:sz w:val="24"/>
          <w:szCs w:val="24"/>
          <w:lang w:eastAsia="ru-RU"/>
        </w:rPr>
        <w:t>.</w:t>
      </w:r>
    </w:p>
    <w:p w:rsidR="00844B10" w:rsidRPr="005A46C1" w:rsidRDefault="00844B10" w:rsidP="00844B10">
      <w:pPr>
        <w:shd w:val="clear" w:color="auto" w:fill="FFFFFF"/>
        <w:tabs>
          <w:tab w:val="left" w:pos="802"/>
        </w:tabs>
        <w:spacing w:before="6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1.2. 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w:t>
      </w:r>
      <w:proofErr w:type="spellStart"/>
      <w:r w:rsidRPr="005A46C1">
        <w:rPr>
          <w:rFonts w:ascii="Arial" w:eastAsia="Times New Roman" w:hAnsi="Arial" w:cs="Arial"/>
          <w:color w:val="000000"/>
          <w:sz w:val="24"/>
          <w:szCs w:val="24"/>
          <w:lang w:eastAsia="ru-RU"/>
        </w:rPr>
        <w:t>наймодателей</w:t>
      </w:r>
      <w:proofErr w:type="spellEnd"/>
      <w:r w:rsidRPr="005A46C1">
        <w:rPr>
          <w:rFonts w:ascii="Arial" w:eastAsia="Times New Roman" w:hAnsi="Arial" w:cs="Arial"/>
          <w:color w:val="000000"/>
          <w:sz w:val="24"/>
          <w:szCs w:val="24"/>
          <w:lang w:eastAsia="ru-RU"/>
        </w:rPr>
        <w:t xml:space="preserve">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
    <w:p w:rsidR="00844B10" w:rsidRPr="005A46C1" w:rsidRDefault="00844B10" w:rsidP="00844B10">
      <w:pPr>
        <w:spacing w:before="120"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1.3. Состав общего имущества собственников помещений в многоквартирном доме (далее – Общее имущество) приведен в </w:t>
      </w:r>
      <w:proofErr w:type="gramStart"/>
      <w:r w:rsidRPr="005A46C1">
        <w:rPr>
          <w:rFonts w:ascii="Arial" w:eastAsia="Times New Roman" w:hAnsi="Arial" w:cs="Arial"/>
          <w:sz w:val="24"/>
          <w:szCs w:val="24"/>
          <w:lang w:eastAsia="ru-RU"/>
        </w:rPr>
        <w:t>Приложении  1</w:t>
      </w:r>
      <w:proofErr w:type="gramEnd"/>
      <w:r w:rsidRPr="005A46C1">
        <w:rPr>
          <w:rFonts w:ascii="Arial" w:eastAsia="Times New Roman" w:hAnsi="Arial" w:cs="Arial"/>
          <w:sz w:val="24"/>
          <w:szCs w:val="24"/>
          <w:lang w:eastAsia="ru-RU"/>
        </w:rPr>
        <w:t xml:space="preserve"> к настоящему договору. </w:t>
      </w:r>
    </w:p>
    <w:p w:rsidR="00844B10" w:rsidRPr="005A46C1" w:rsidRDefault="00844B10" w:rsidP="00844B10">
      <w:pPr>
        <w:spacing w:before="120" w:after="0" w:line="232" w:lineRule="auto"/>
        <w:ind w:firstLine="720"/>
        <w:jc w:val="both"/>
        <w:rPr>
          <w:rFonts w:ascii="Arial" w:eastAsia="Times New Roman" w:hAnsi="Arial" w:cs="Arial"/>
          <w:i/>
          <w:sz w:val="24"/>
          <w:szCs w:val="24"/>
          <w:lang w:eastAsia="ru-RU"/>
        </w:rPr>
      </w:pPr>
      <w:r w:rsidRPr="005A46C1">
        <w:rPr>
          <w:rFonts w:ascii="Arial" w:eastAsia="Times New Roman" w:hAnsi="Arial" w:cs="Arial"/>
          <w:sz w:val="24"/>
          <w:szCs w:val="24"/>
          <w:lang w:eastAsia="ru-RU"/>
        </w:rPr>
        <w:t>1.4. Техническая и иная документация на многоквартирный дом передается организатором конкурса Управляющей организации в срок не позднее 3х дней с даты заключения настоящего договора.</w:t>
      </w:r>
    </w:p>
    <w:p w:rsidR="00844B10" w:rsidRPr="005A46C1" w:rsidRDefault="00844B10" w:rsidP="00844B10">
      <w:pPr>
        <w:tabs>
          <w:tab w:val="left" w:pos="1080"/>
        </w:tabs>
        <w:spacing w:before="12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1.5. Управление многоквартирным домом осуществляется Управляющей организацией в интересах Собственников помещений и пользователей помещений.</w:t>
      </w:r>
    </w:p>
    <w:p w:rsidR="00844B10" w:rsidRPr="005A46C1" w:rsidRDefault="00844B10" w:rsidP="00844B10">
      <w:pPr>
        <w:tabs>
          <w:tab w:val="left" w:pos="1080"/>
        </w:tabs>
        <w:spacing w:before="12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1.6. Пользователями помещениями признаются: Собственники жилых помещений - граждане и члены их семей, наниматели жилых помещений и члены их </w:t>
      </w:r>
      <w:r w:rsidRPr="005A46C1">
        <w:rPr>
          <w:rFonts w:ascii="Arial" w:eastAsia="Times New Roman" w:hAnsi="Arial" w:cs="Arial"/>
          <w:sz w:val="24"/>
          <w:szCs w:val="24"/>
          <w:lang w:eastAsia="ru-RU"/>
        </w:rPr>
        <w:lastRenderedPageBreak/>
        <w:t xml:space="preserve">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rsidR="00844B10" w:rsidRPr="005A46C1" w:rsidRDefault="00844B10" w:rsidP="00844B10">
      <w:pPr>
        <w:widowControl w:val="0"/>
        <w:tabs>
          <w:tab w:val="left" w:pos="1080"/>
        </w:tabs>
        <w:autoSpaceDE w:val="0"/>
        <w:autoSpaceDN w:val="0"/>
        <w:adjustRightInd w:val="0"/>
        <w:spacing w:before="12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1.7. В целях настоящего договора применяются следующие понятия:</w:t>
      </w:r>
    </w:p>
    <w:p w:rsidR="00844B10" w:rsidRPr="005A46C1" w:rsidRDefault="00844B10" w:rsidP="00844B10">
      <w:pPr>
        <w:widowControl w:val="0"/>
        <w:tabs>
          <w:tab w:val="left" w:pos="1080"/>
        </w:tabs>
        <w:autoSpaceDE w:val="0"/>
        <w:autoSpaceDN w:val="0"/>
        <w:adjustRightInd w:val="0"/>
        <w:spacing w:before="4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Собственники жилых помещений, предоставляющие жилые помещения гражданам в социальный </w:t>
      </w:r>
      <w:proofErr w:type="spellStart"/>
      <w:r w:rsidRPr="005A46C1">
        <w:rPr>
          <w:rFonts w:ascii="Arial" w:eastAsia="Times New Roman" w:hAnsi="Arial" w:cs="Arial"/>
          <w:sz w:val="24"/>
          <w:szCs w:val="24"/>
          <w:lang w:eastAsia="ru-RU"/>
        </w:rPr>
        <w:t>найм</w:t>
      </w:r>
      <w:proofErr w:type="spellEnd"/>
      <w:r w:rsidRPr="005A46C1">
        <w:rPr>
          <w:rFonts w:ascii="Arial" w:eastAsia="Times New Roman" w:hAnsi="Arial" w:cs="Arial"/>
          <w:sz w:val="24"/>
          <w:szCs w:val="24"/>
          <w:lang w:eastAsia="ru-RU"/>
        </w:rPr>
        <w:t xml:space="preserve"> или </w:t>
      </w:r>
      <w:proofErr w:type="spellStart"/>
      <w:r w:rsidRPr="005A46C1">
        <w:rPr>
          <w:rFonts w:ascii="Arial" w:eastAsia="Times New Roman" w:hAnsi="Arial" w:cs="Arial"/>
          <w:sz w:val="24"/>
          <w:szCs w:val="24"/>
          <w:lang w:eastAsia="ru-RU"/>
        </w:rPr>
        <w:t>найм</w:t>
      </w:r>
      <w:proofErr w:type="spellEnd"/>
      <w:r w:rsidRPr="005A46C1">
        <w:rPr>
          <w:rFonts w:ascii="Arial" w:eastAsia="Times New Roman" w:hAnsi="Arial" w:cs="Arial"/>
          <w:sz w:val="24"/>
          <w:szCs w:val="24"/>
          <w:lang w:eastAsia="ru-RU"/>
        </w:rPr>
        <w:t xml:space="preserve"> именуются – </w:t>
      </w:r>
      <w:proofErr w:type="spellStart"/>
      <w:r w:rsidRPr="005A46C1">
        <w:rPr>
          <w:rFonts w:ascii="Arial" w:eastAsia="Times New Roman" w:hAnsi="Arial" w:cs="Arial"/>
          <w:sz w:val="24"/>
          <w:szCs w:val="24"/>
          <w:lang w:eastAsia="ru-RU"/>
        </w:rPr>
        <w:t>Наймодатели</w:t>
      </w:r>
      <w:proofErr w:type="spellEnd"/>
      <w:r w:rsidRPr="005A46C1">
        <w:rPr>
          <w:rFonts w:ascii="Arial" w:eastAsia="Times New Roman" w:hAnsi="Arial" w:cs="Arial"/>
          <w:sz w:val="24"/>
          <w:szCs w:val="24"/>
          <w:lang w:eastAsia="ru-RU"/>
        </w:rPr>
        <w:t xml:space="preserve">; </w:t>
      </w:r>
    </w:p>
    <w:p w:rsidR="00844B10" w:rsidRPr="005A46C1" w:rsidRDefault="00844B10" w:rsidP="00844B10">
      <w:pPr>
        <w:widowControl w:val="0"/>
        <w:tabs>
          <w:tab w:val="left" w:pos="1080"/>
        </w:tabs>
        <w:autoSpaceDE w:val="0"/>
        <w:autoSpaceDN w:val="0"/>
        <w:adjustRightInd w:val="0"/>
        <w:spacing w:before="4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Собственники нежилых помещений, переданных в аренду (или безвозмездное пользование) иным лицам, именуются – Арендодатели;</w:t>
      </w:r>
    </w:p>
    <w:p w:rsidR="00844B10" w:rsidRPr="005A46C1" w:rsidRDefault="00844B10" w:rsidP="00844B10">
      <w:pPr>
        <w:widowControl w:val="0"/>
        <w:tabs>
          <w:tab w:val="left" w:pos="1080"/>
        </w:tabs>
        <w:autoSpaceDE w:val="0"/>
        <w:autoSpaceDN w:val="0"/>
        <w:adjustRightInd w:val="0"/>
        <w:spacing w:before="4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лица, пользующиеся помещениями по договору аренды (безвозмездного пользования) именуются – арендаторами;</w:t>
      </w:r>
    </w:p>
    <w:p w:rsidR="00844B10" w:rsidRPr="005A46C1" w:rsidRDefault="00844B10" w:rsidP="00844B10">
      <w:pPr>
        <w:widowControl w:val="0"/>
        <w:tabs>
          <w:tab w:val="left" w:pos="1080"/>
        </w:tabs>
        <w:autoSpaceDE w:val="0"/>
        <w:autoSpaceDN w:val="0"/>
        <w:adjustRightInd w:val="0"/>
        <w:spacing w:before="4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общее собрание собственников помещений в многоквартирном доме, проводимое в порядке, установленном ЖК РФ, именуется – Общее собрание собственников.</w:t>
      </w:r>
    </w:p>
    <w:p w:rsidR="00844B10" w:rsidRPr="005A46C1" w:rsidRDefault="00844B10" w:rsidP="00844B10">
      <w:pPr>
        <w:widowControl w:val="0"/>
        <w:tabs>
          <w:tab w:val="left" w:pos="1080"/>
        </w:tabs>
        <w:autoSpaceDE w:val="0"/>
        <w:autoSpaceDN w:val="0"/>
        <w:adjustRightInd w:val="0"/>
        <w:spacing w:before="8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1.8. </w:t>
      </w:r>
      <w:proofErr w:type="spellStart"/>
      <w:r w:rsidRPr="005A46C1">
        <w:rPr>
          <w:rFonts w:ascii="Arial" w:eastAsia="Times New Roman" w:hAnsi="Arial" w:cs="Arial"/>
          <w:sz w:val="24"/>
          <w:szCs w:val="24"/>
          <w:lang w:eastAsia="ru-RU"/>
        </w:rPr>
        <w:t>Наймодатели</w:t>
      </w:r>
      <w:proofErr w:type="spellEnd"/>
      <w:r w:rsidRPr="005A46C1">
        <w:rPr>
          <w:rFonts w:ascii="Arial" w:eastAsia="Times New Roman" w:hAnsi="Arial" w:cs="Arial"/>
          <w:sz w:val="24"/>
          <w:szCs w:val="24"/>
          <w:lang w:eastAsia="ru-RU"/>
        </w:rPr>
        <w:t xml:space="preserve"> действуют по настоящему договору в интересах соответствующих граждан – нанимателей и членов их семей. </w:t>
      </w:r>
    </w:p>
    <w:p w:rsidR="00844B10" w:rsidRPr="005A46C1" w:rsidRDefault="00844B10" w:rsidP="00844B10">
      <w:pPr>
        <w:widowControl w:val="0"/>
        <w:tabs>
          <w:tab w:val="left" w:pos="1080"/>
        </w:tabs>
        <w:autoSpaceDE w:val="0"/>
        <w:autoSpaceDN w:val="0"/>
        <w:adjustRightInd w:val="0"/>
        <w:spacing w:before="8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 Отношения Управляющей организации с Собственниками нежилых помещений по настоящему договору строятся следующим образом:</w:t>
      </w:r>
    </w:p>
    <w:p w:rsidR="00844B10" w:rsidRPr="005A46C1" w:rsidRDefault="00844B10" w:rsidP="00844B10">
      <w:pPr>
        <w:widowControl w:val="0"/>
        <w:tabs>
          <w:tab w:val="left" w:pos="1080"/>
        </w:tabs>
        <w:autoSpaceDE w:val="0"/>
        <w:autoSpaceDN w:val="0"/>
        <w:adjustRightInd w:val="0"/>
        <w:spacing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1.9.1.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rsidR="00844B10" w:rsidRPr="005A46C1" w:rsidRDefault="00844B10" w:rsidP="00844B10">
      <w:pPr>
        <w:widowControl w:val="0"/>
        <w:tabs>
          <w:tab w:val="left" w:pos="1080"/>
        </w:tabs>
        <w:autoSpaceDE w:val="0"/>
        <w:autoSpaceDN w:val="0"/>
        <w:adjustRightInd w:val="0"/>
        <w:spacing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1.9.2. Собственники нежилых помещений – Арендодатели не несут обязанности и ответственность по настоящему договору в части оплаты Управляющей организации работ, услуг по содержанию и ремонту Общего имущества и коммунальных услуг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rsidR="00844B10" w:rsidRPr="005A46C1" w:rsidRDefault="00844B10" w:rsidP="00844B10">
      <w:pPr>
        <w:widowControl w:val="0"/>
        <w:tabs>
          <w:tab w:val="left" w:pos="1080"/>
        </w:tabs>
        <w:autoSpaceDE w:val="0"/>
        <w:autoSpaceDN w:val="0"/>
        <w:adjustRightInd w:val="0"/>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 xml:space="preserve">1.10. </w:t>
      </w:r>
      <w:r w:rsidRPr="005A46C1">
        <w:rPr>
          <w:rFonts w:ascii="Arial" w:eastAsia="Times New Roman" w:hAnsi="Arial" w:cs="Arial"/>
          <w:color w:val="000000"/>
          <w:sz w:val="24"/>
          <w:szCs w:val="24"/>
          <w:lang w:eastAsia="ru-RU"/>
        </w:rPr>
        <w:t>Настоящий договор вступает в силу (считается заключенным) с даты его подписания сторонами и</w:t>
      </w:r>
      <w:r w:rsidRPr="005A46C1">
        <w:rPr>
          <w:rFonts w:ascii="Arial" w:eastAsia="Times New Roman" w:hAnsi="Arial" w:cs="Arial"/>
          <w:sz w:val="24"/>
          <w:szCs w:val="24"/>
          <w:lang w:eastAsia="ru-RU"/>
        </w:rPr>
        <w:t xml:space="preserve"> </w:t>
      </w:r>
      <w:r w:rsidRPr="005A46C1">
        <w:rPr>
          <w:rFonts w:ascii="Arial" w:eastAsia="Times New Roman" w:hAnsi="Arial" w:cs="Arial"/>
          <w:color w:val="000000"/>
          <w:sz w:val="24"/>
          <w:szCs w:val="24"/>
          <w:lang w:eastAsia="ru-RU"/>
        </w:rPr>
        <w:t>действует до истечения 1 года с даты начала исполнения управляющей организацией своих обязательств по настоящему договору.</w:t>
      </w:r>
    </w:p>
    <w:p w:rsidR="00844B10" w:rsidRPr="005A46C1" w:rsidRDefault="00844B10" w:rsidP="00844B10">
      <w:pPr>
        <w:widowControl w:val="0"/>
        <w:tabs>
          <w:tab w:val="left" w:pos="1080"/>
        </w:tabs>
        <w:autoSpaceDE w:val="0"/>
        <w:autoSpaceDN w:val="0"/>
        <w:adjustRightInd w:val="0"/>
        <w:spacing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пятидесяти процентов площади помещений в данном многоквартирном доме.</w:t>
      </w:r>
    </w:p>
    <w:p w:rsidR="00844B10" w:rsidRPr="005A46C1" w:rsidRDefault="00844B10" w:rsidP="00844B10">
      <w:pPr>
        <w:widowControl w:val="0"/>
        <w:tabs>
          <w:tab w:val="left" w:pos="1080"/>
        </w:tabs>
        <w:autoSpaceDE w:val="0"/>
        <w:autoSpaceDN w:val="0"/>
        <w:adjustRightInd w:val="0"/>
        <w:spacing w:after="0" w:line="232" w:lineRule="auto"/>
        <w:ind w:firstLine="720"/>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1.11. Срок начала выполнения Управляющей организацией обязательств по настоящему договору определяется Управляющей организацией в течение 10 дней после подписания настоящего договора, но не позднее 1 месяца. Неисполнение Собственниками помещений обязанностей по подписанию настоящего договора не изменяет указанный срок начала выполнения Управляющей организацией обязательств по настоящему договору.</w:t>
      </w:r>
    </w:p>
    <w:p w:rsidR="00844B10" w:rsidRPr="005A46C1" w:rsidRDefault="00844B10" w:rsidP="00844B10">
      <w:pPr>
        <w:widowControl w:val="0"/>
        <w:tabs>
          <w:tab w:val="left" w:pos="1080"/>
        </w:tabs>
        <w:autoSpaceDE w:val="0"/>
        <w:autoSpaceDN w:val="0"/>
        <w:adjustRightInd w:val="0"/>
        <w:spacing w:after="0" w:line="232" w:lineRule="auto"/>
        <w:ind w:firstLine="720"/>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1.12. С даты начала выполнения Управляющей организацией обязательств по настоящему договору, определяемой в порядке, установленном п.1.11 настоящего договора, Управляющая организация вправе взимать с Собственников помещений и пользователей помещений плату за содержание и ремонт помещений, а также плату за коммунальные услуги, в порядке, предусмотренным настоящим договором, а Собственники помещений и пользователи помещений обязаны вносить указанную плату.</w:t>
      </w:r>
    </w:p>
    <w:p w:rsidR="00844B10" w:rsidRPr="005A46C1" w:rsidRDefault="00844B10" w:rsidP="00844B10">
      <w:pPr>
        <w:widowControl w:val="0"/>
        <w:tabs>
          <w:tab w:val="left" w:pos="1080"/>
        </w:tabs>
        <w:autoSpaceDE w:val="0"/>
        <w:autoSpaceDN w:val="0"/>
        <w:adjustRightInd w:val="0"/>
        <w:spacing w:after="0" w:line="232" w:lineRule="auto"/>
        <w:ind w:firstLine="720"/>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1.13. Управляющая организация уведомляет Собственников и пользователей помещений о дате начала и окончания исполнения своих обязательств по настоящему договору в срок не позднее 3х рабочих дней после даты, определенной в соответствии с п.1.11 настоящего договора. Пользователи помещений информируются Управляющей организацией путем размещения такой информации на доске объявлений или на подъездах многоквартирного дома, а иные Собственники помещений -  путем письменного уведомления в их адрес.</w:t>
      </w:r>
    </w:p>
    <w:p w:rsidR="00844B10" w:rsidRPr="005A46C1" w:rsidRDefault="00844B10" w:rsidP="00844B10">
      <w:pPr>
        <w:widowControl w:val="0"/>
        <w:tabs>
          <w:tab w:val="left" w:pos="1080"/>
        </w:tabs>
        <w:autoSpaceDE w:val="0"/>
        <w:autoSpaceDN w:val="0"/>
        <w:adjustRightInd w:val="0"/>
        <w:spacing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color w:val="000000"/>
          <w:sz w:val="24"/>
          <w:szCs w:val="24"/>
          <w:lang w:eastAsia="ru-RU"/>
        </w:rPr>
        <w:t xml:space="preserve"> </w:t>
      </w:r>
    </w:p>
    <w:p w:rsidR="00844B10" w:rsidRDefault="00905EEA" w:rsidP="00905EEA">
      <w:pPr>
        <w:spacing w:after="0" w:line="232"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 Обязанности сторон</w:t>
      </w:r>
    </w:p>
    <w:p w:rsidR="00905EEA" w:rsidRPr="005A46C1" w:rsidRDefault="00905EEA" w:rsidP="00905EEA">
      <w:pPr>
        <w:spacing w:after="0" w:line="232" w:lineRule="auto"/>
        <w:jc w:val="center"/>
        <w:rPr>
          <w:rFonts w:ascii="Arial" w:eastAsia="Times New Roman" w:hAnsi="Arial" w:cs="Arial"/>
          <w:sz w:val="24"/>
          <w:szCs w:val="24"/>
          <w:lang w:eastAsia="ru-RU"/>
        </w:rPr>
      </w:pPr>
    </w:p>
    <w:p w:rsidR="00844B10" w:rsidRPr="005A46C1" w:rsidRDefault="00844B10" w:rsidP="00844B10">
      <w:pPr>
        <w:spacing w:after="0" w:line="232" w:lineRule="auto"/>
        <w:ind w:left="1260" w:hanging="551"/>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 Стороны договора обязаны:</w:t>
      </w:r>
    </w:p>
    <w:p w:rsidR="00844B10" w:rsidRPr="005A46C1" w:rsidRDefault="00844B10" w:rsidP="00844B10">
      <w:pPr>
        <w:shd w:val="clear" w:color="auto" w:fill="FFFFFF"/>
        <w:tabs>
          <w:tab w:val="left" w:pos="974"/>
        </w:tabs>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2.1.1. Нести обязанности, исходящие из норм жилищного законодательства и изданных в его исполнение правовых актов и из положений настоящего договора.</w:t>
      </w:r>
    </w:p>
    <w:p w:rsidR="00844B10" w:rsidRPr="005A46C1" w:rsidRDefault="00844B10" w:rsidP="00844B10">
      <w:pPr>
        <w:spacing w:after="0" w:line="232" w:lineRule="auto"/>
        <w:ind w:left="1260" w:hanging="551"/>
        <w:jc w:val="both"/>
        <w:rPr>
          <w:rFonts w:ascii="Arial" w:eastAsia="Times New Roman" w:hAnsi="Arial" w:cs="Arial"/>
          <w:sz w:val="24"/>
          <w:szCs w:val="24"/>
          <w:lang w:eastAsia="ru-RU"/>
        </w:rPr>
      </w:pPr>
    </w:p>
    <w:p w:rsidR="00844B10" w:rsidRPr="005A46C1" w:rsidRDefault="00844B10" w:rsidP="00844B10">
      <w:pPr>
        <w:spacing w:after="0" w:line="232" w:lineRule="auto"/>
        <w:ind w:left="1260" w:hanging="551"/>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 Собственники жилых и нежилых помещений – пользователи помещений обязаны:</w:t>
      </w:r>
    </w:p>
    <w:p w:rsidR="00844B10" w:rsidRPr="005A46C1" w:rsidRDefault="00844B10" w:rsidP="00844B10">
      <w:pPr>
        <w:autoSpaceDE w:val="0"/>
        <w:autoSpaceDN w:val="0"/>
        <w:adjustRightInd w:val="0"/>
        <w:spacing w:before="40" w:after="0" w:line="232" w:lineRule="auto"/>
        <w:ind w:firstLine="708"/>
        <w:jc w:val="both"/>
        <w:rPr>
          <w:rFonts w:ascii="Arial" w:eastAsia="Times New Roman" w:hAnsi="Arial" w:cs="Arial"/>
          <w:bCs/>
          <w:sz w:val="24"/>
          <w:szCs w:val="24"/>
          <w:lang w:eastAsia="ru-RU"/>
        </w:rPr>
      </w:pPr>
      <w:r w:rsidRPr="005A46C1">
        <w:rPr>
          <w:rFonts w:ascii="Arial" w:eastAsia="Times New Roman" w:hAnsi="Arial" w:cs="Arial"/>
          <w:bCs/>
          <w:sz w:val="24"/>
          <w:szCs w:val="24"/>
          <w:lang w:eastAsia="ru-RU"/>
        </w:rPr>
        <w:t>2.2.1. Извещать Управляющую организацию в течение 5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30 дней.</w:t>
      </w:r>
    </w:p>
    <w:p w:rsidR="00844B10" w:rsidRPr="005A46C1" w:rsidRDefault="00844B10" w:rsidP="00844B10">
      <w:pPr>
        <w:shd w:val="clear" w:color="auto" w:fill="FFFFFF"/>
        <w:tabs>
          <w:tab w:val="left" w:pos="1219"/>
        </w:tabs>
        <w:spacing w:before="4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2.2.2.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rsidR="00844B10" w:rsidRPr="005A46C1" w:rsidRDefault="00844B10" w:rsidP="00905EEA">
      <w:pPr>
        <w:shd w:val="clear" w:color="auto" w:fill="FFFFFF"/>
        <w:tabs>
          <w:tab w:val="left" w:pos="1219"/>
        </w:tabs>
        <w:spacing w:before="4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2.2.3.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w:t>
      </w:r>
      <w:r w:rsidR="00905EEA">
        <w:rPr>
          <w:rFonts w:ascii="Arial" w:eastAsia="Times New Roman" w:hAnsi="Arial" w:cs="Arial"/>
          <w:sz w:val="24"/>
          <w:szCs w:val="24"/>
          <w:lang w:eastAsia="ru-RU"/>
        </w:rPr>
        <w:t>ее соответствующего разрешения.</w:t>
      </w:r>
    </w:p>
    <w:p w:rsidR="00844B10" w:rsidRPr="005A46C1" w:rsidRDefault="00844B10" w:rsidP="00844B10">
      <w:pPr>
        <w:widowControl w:val="0"/>
        <w:autoSpaceDE w:val="0"/>
        <w:autoSpaceDN w:val="0"/>
        <w:adjustRightInd w:val="0"/>
        <w:spacing w:after="0" w:line="232" w:lineRule="auto"/>
        <w:ind w:left="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2.3. </w:t>
      </w:r>
      <w:proofErr w:type="spellStart"/>
      <w:r w:rsidRPr="005A46C1">
        <w:rPr>
          <w:rFonts w:ascii="Arial" w:eastAsia="Times New Roman" w:hAnsi="Arial" w:cs="Arial"/>
          <w:sz w:val="24"/>
          <w:szCs w:val="24"/>
          <w:lang w:eastAsia="ru-RU"/>
        </w:rPr>
        <w:t>Наймодатели</w:t>
      </w:r>
      <w:proofErr w:type="spellEnd"/>
      <w:r w:rsidRPr="005A46C1">
        <w:rPr>
          <w:rFonts w:ascii="Arial" w:eastAsia="Times New Roman" w:hAnsi="Arial" w:cs="Arial"/>
          <w:sz w:val="24"/>
          <w:szCs w:val="24"/>
          <w:lang w:eastAsia="ru-RU"/>
        </w:rPr>
        <w:t xml:space="preserve"> жилых помещений и Арендодатели, соответственно, принадлежащих им помещений обязаны:</w:t>
      </w:r>
    </w:p>
    <w:p w:rsidR="00844B10" w:rsidRPr="005A46C1" w:rsidRDefault="00844B10" w:rsidP="00844B10">
      <w:pPr>
        <w:spacing w:before="40"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bCs/>
          <w:sz w:val="24"/>
          <w:szCs w:val="24"/>
          <w:lang w:eastAsia="ru-RU"/>
        </w:rPr>
        <w:t>2.3.1</w:t>
      </w:r>
      <w:r w:rsidRPr="005A46C1">
        <w:rPr>
          <w:rFonts w:ascii="Arial" w:eastAsia="Times New Roman" w:hAnsi="Arial" w:cs="Arial"/>
          <w:sz w:val="24"/>
          <w:szCs w:val="24"/>
          <w:lang w:eastAsia="ru-RU"/>
        </w:rPr>
        <w:t xml:space="preserve">.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10 дней с даты заключения настоящего договора, направить нанимателям и арендаторам извещение об Управляющей организации, о порядке предоставления им коммунальных услуг, о порядке уведомления нанимателей о размерах платы за жилое помещение и коммунальные услуги,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w:t>
      </w:r>
      <w:proofErr w:type="spellStart"/>
      <w:r w:rsidRPr="005A46C1">
        <w:rPr>
          <w:rFonts w:ascii="Arial" w:eastAsia="Times New Roman" w:hAnsi="Arial" w:cs="Arial"/>
          <w:sz w:val="24"/>
          <w:szCs w:val="24"/>
          <w:lang w:eastAsia="ru-RU"/>
        </w:rPr>
        <w:t>Наймодатель</w:t>
      </w:r>
      <w:proofErr w:type="spellEnd"/>
      <w:r w:rsidRPr="005A46C1">
        <w:rPr>
          <w:rFonts w:ascii="Arial" w:eastAsia="Times New Roman" w:hAnsi="Arial" w:cs="Arial"/>
          <w:sz w:val="24"/>
          <w:szCs w:val="24"/>
          <w:lang w:eastAsia="ru-RU"/>
        </w:rPr>
        <w:t xml:space="preserve">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rsidR="00844B10" w:rsidRPr="005A46C1" w:rsidRDefault="00844B10" w:rsidP="00844B10">
      <w:pPr>
        <w:shd w:val="clear" w:color="auto" w:fill="FFFFFF"/>
        <w:tabs>
          <w:tab w:val="left" w:pos="0"/>
        </w:tabs>
        <w:spacing w:before="4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bCs/>
          <w:color w:val="000000"/>
          <w:sz w:val="24"/>
          <w:szCs w:val="24"/>
          <w:lang w:eastAsia="ru-RU"/>
        </w:rPr>
        <w:t>2.3.2.</w:t>
      </w:r>
      <w:r w:rsidRPr="005A46C1">
        <w:rPr>
          <w:rFonts w:ascii="Arial" w:eastAsia="Times New Roman" w:hAnsi="Arial" w:cs="Arial"/>
          <w:bCs/>
          <w:color w:val="000000"/>
          <w:sz w:val="24"/>
          <w:szCs w:val="24"/>
          <w:lang w:eastAsia="ru-RU"/>
        </w:rPr>
        <w:tab/>
      </w:r>
      <w:r w:rsidRPr="005A46C1">
        <w:rPr>
          <w:rFonts w:ascii="Arial" w:eastAsia="Times New Roman" w:hAnsi="Arial" w:cs="Arial"/>
          <w:sz w:val="24"/>
          <w:szCs w:val="24"/>
          <w:lang w:eastAsia="ru-RU"/>
        </w:rPr>
        <w:t xml:space="preserve">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30 дней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 договора. </w:t>
      </w:r>
    </w:p>
    <w:p w:rsidR="00844B10" w:rsidRPr="005A46C1" w:rsidRDefault="00844B10" w:rsidP="00844B10">
      <w:pPr>
        <w:shd w:val="clear" w:color="auto" w:fill="FFFFFF"/>
        <w:tabs>
          <w:tab w:val="left" w:pos="0"/>
        </w:tabs>
        <w:spacing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sz w:val="24"/>
          <w:szCs w:val="24"/>
          <w:lang w:eastAsia="ru-RU"/>
        </w:rPr>
        <w:t xml:space="preserve">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w:t>
      </w:r>
      <w:r w:rsidRPr="005A46C1">
        <w:rPr>
          <w:rFonts w:ascii="Arial" w:eastAsia="Times New Roman" w:hAnsi="Arial" w:cs="Arial"/>
          <w:sz w:val="24"/>
          <w:szCs w:val="24"/>
          <w:lang w:eastAsia="ru-RU"/>
        </w:rPr>
        <w:lastRenderedPageBreak/>
        <w:t>перед Управляющей организацией, связанных с Исполнением Собственником помещений условий настоящего договора.</w:t>
      </w:r>
    </w:p>
    <w:p w:rsidR="00844B10" w:rsidRPr="005A46C1" w:rsidRDefault="00844B10" w:rsidP="00844B10">
      <w:pPr>
        <w:shd w:val="clear" w:color="auto" w:fill="FFFFFF"/>
        <w:tabs>
          <w:tab w:val="left" w:pos="1142"/>
        </w:tabs>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bCs/>
          <w:sz w:val="24"/>
          <w:szCs w:val="24"/>
          <w:lang w:eastAsia="ru-RU"/>
        </w:rPr>
        <w:t>2.3.3.</w:t>
      </w:r>
      <w:r w:rsidRPr="005A46C1">
        <w:rPr>
          <w:rFonts w:ascii="Arial" w:eastAsia="Times New Roman" w:hAnsi="Arial" w:cs="Arial"/>
          <w:sz w:val="24"/>
          <w:szCs w:val="24"/>
          <w:lang w:eastAsia="ru-RU"/>
        </w:rPr>
        <w:t xml:space="preserve">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30 дней с даты произошедших изменений.</w:t>
      </w:r>
    </w:p>
    <w:p w:rsidR="00844B10" w:rsidRPr="005A46C1" w:rsidRDefault="00844B10" w:rsidP="00844B10">
      <w:pPr>
        <w:shd w:val="clear" w:color="auto" w:fill="FFFFFF"/>
        <w:tabs>
          <w:tab w:val="left" w:pos="1142"/>
        </w:tabs>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2.3.4. При принятии решения об изменении размеров платы за содержание и ремонт жилых помещений и за коммунальные услуги 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w:t>
      </w:r>
      <w:proofErr w:type="spellStart"/>
      <w:r w:rsidRPr="005A46C1">
        <w:rPr>
          <w:rFonts w:ascii="Arial" w:eastAsia="Times New Roman" w:hAnsi="Arial" w:cs="Arial"/>
          <w:sz w:val="24"/>
          <w:szCs w:val="24"/>
          <w:lang w:eastAsia="ru-RU"/>
        </w:rPr>
        <w:t>Наймодателями</w:t>
      </w:r>
      <w:proofErr w:type="spellEnd"/>
      <w:r w:rsidRPr="005A46C1">
        <w:rPr>
          <w:rFonts w:ascii="Arial" w:eastAsia="Times New Roman" w:hAnsi="Arial" w:cs="Arial"/>
          <w:sz w:val="24"/>
          <w:szCs w:val="24"/>
          <w:lang w:eastAsia="ru-RU"/>
        </w:rPr>
        <w:t xml:space="preserve"> с учетом соблюдения возможности для Управляющей организации исполнить условие, установленное п.2.5.5 настоящего договора. </w:t>
      </w:r>
    </w:p>
    <w:p w:rsidR="00844B10" w:rsidRPr="005A46C1" w:rsidRDefault="00844B10" w:rsidP="00844B10">
      <w:pPr>
        <w:shd w:val="clear" w:color="auto" w:fill="FFFFFF"/>
        <w:tabs>
          <w:tab w:val="left" w:pos="1142"/>
        </w:tabs>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2.3.5. При принятии решений об установлении для нанимателей размеров платы за содержание и ремонт помещений и за коммунальные услуги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30 дней с даты принятия такого решения. </w:t>
      </w:r>
    </w:p>
    <w:p w:rsidR="00844B10" w:rsidRPr="005A46C1" w:rsidRDefault="00844B10" w:rsidP="00844B10">
      <w:pPr>
        <w:shd w:val="clear" w:color="auto" w:fill="FFFFFF"/>
        <w:tabs>
          <w:tab w:val="left" w:pos="1142"/>
        </w:tabs>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2.3.6. На период </w:t>
      </w:r>
      <w:proofErr w:type="spellStart"/>
      <w:r w:rsidRPr="005A46C1">
        <w:rPr>
          <w:rFonts w:ascii="Arial" w:eastAsia="Times New Roman" w:hAnsi="Arial" w:cs="Arial"/>
          <w:sz w:val="24"/>
          <w:szCs w:val="24"/>
          <w:lang w:eastAsia="ru-RU"/>
        </w:rPr>
        <w:t>незаселения</w:t>
      </w:r>
      <w:proofErr w:type="spellEnd"/>
      <w:r w:rsidRPr="005A46C1">
        <w:rPr>
          <w:rFonts w:ascii="Arial" w:eastAsia="Times New Roman" w:hAnsi="Arial" w:cs="Arial"/>
          <w:sz w:val="24"/>
          <w:szCs w:val="24"/>
          <w:lang w:eastAsia="ru-RU"/>
        </w:rPr>
        <w:t xml:space="preserve"> жилых помещений или </w:t>
      </w:r>
      <w:proofErr w:type="spellStart"/>
      <w:r w:rsidRPr="005A46C1">
        <w:rPr>
          <w:rFonts w:ascii="Arial" w:eastAsia="Times New Roman" w:hAnsi="Arial" w:cs="Arial"/>
          <w:sz w:val="24"/>
          <w:szCs w:val="24"/>
          <w:lang w:eastAsia="ru-RU"/>
        </w:rPr>
        <w:t>непредоставления</w:t>
      </w:r>
      <w:proofErr w:type="spellEnd"/>
      <w:r w:rsidRPr="005A46C1">
        <w:rPr>
          <w:rFonts w:ascii="Arial" w:eastAsia="Times New Roman" w:hAnsi="Arial" w:cs="Arial"/>
          <w:sz w:val="24"/>
          <w:szCs w:val="24"/>
          <w:lang w:eastAsia="ru-RU"/>
        </w:rPr>
        <w:t xml:space="preserve"> нежилых помещений в пользование иным лицам оплачивать Управляющей организации работы, услуги по содержанию и ремонту Общего имущества и услуги отопления в соответствии с порядком, установленным настоящим договором, а в случае невозможности соблюсти такой порядок, согласовать с Управляющей организацией иной порядок в любой период действия настоящего договора.</w:t>
      </w:r>
    </w:p>
    <w:p w:rsidR="00844B10" w:rsidRPr="005A46C1" w:rsidRDefault="00844B10" w:rsidP="00844B10">
      <w:pPr>
        <w:shd w:val="clear" w:color="auto" w:fill="FFFFFF"/>
        <w:tabs>
          <w:tab w:val="left" w:pos="1142"/>
        </w:tabs>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2.3.7. При принятии решения о проведении работ по капитальному ремонту сданных в наем жилых помещений и(или)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 </w:t>
      </w:r>
    </w:p>
    <w:p w:rsidR="00844B10" w:rsidRPr="00905EEA" w:rsidRDefault="00844B10" w:rsidP="00905EEA">
      <w:pPr>
        <w:shd w:val="clear" w:color="auto" w:fill="FFFFFF"/>
        <w:tabs>
          <w:tab w:val="left" w:pos="1142"/>
        </w:tabs>
        <w:spacing w:before="60" w:after="0" w:line="232" w:lineRule="auto"/>
        <w:ind w:firstLine="709"/>
        <w:jc w:val="both"/>
        <w:rPr>
          <w:rFonts w:ascii="Arial" w:eastAsia="Times New Roman" w:hAnsi="Arial" w:cs="Arial"/>
          <w:sz w:val="24"/>
          <w:szCs w:val="24"/>
          <w:vertAlign w:val="superscript"/>
          <w:lang w:eastAsia="ru-RU"/>
        </w:rPr>
      </w:pPr>
      <w:r w:rsidRPr="005A46C1">
        <w:rPr>
          <w:rFonts w:ascii="Arial" w:eastAsia="Times New Roman" w:hAnsi="Arial" w:cs="Arial"/>
          <w:sz w:val="24"/>
          <w:szCs w:val="24"/>
          <w:lang w:eastAsia="ru-RU"/>
        </w:rPr>
        <w:t xml:space="preserve">2.3.8. При принятии решения о привлечении Управляющей организации к осуществлению функций, связанных с взиманием с граждан в пользу </w:t>
      </w:r>
      <w:proofErr w:type="spellStart"/>
      <w:r w:rsidRPr="005A46C1">
        <w:rPr>
          <w:rFonts w:ascii="Arial" w:eastAsia="Times New Roman" w:hAnsi="Arial" w:cs="Arial"/>
          <w:sz w:val="24"/>
          <w:szCs w:val="24"/>
          <w:lang w:eastAsia="ru-RU"/>
        </w:rPr>
        <w:t>Наймодателей</w:t>
      </w:r>
      <w:proofErr w:type="spellEnd"/>
      <w:r w:rsidRPr="005A46C1">
        <w:rPr>
          <w:rFonts w:ascii="Arial" w:eastAsia="Times New Roman" w:hAnsi="Arial" w:cs="Arial"/>
          <w:sz w:val="24"/>
          <w:szCs w:val="24"/>
          <w:lang w:eastAsia="ru-RU"/>
        </w:rPr>
        <w:t xml:space="preserve"> платы за пользование жилым помещением (платы за наем) заключить с Управляющей организацией отдельный договор.</w:t>
      </w:r>
    </w:p>
    <w:p w:rsidR="00844B10" w:rsidRPr="005A46C1" w:rsidRDefault="00844B10" w:rsidP="00844B10">
      <w:pPr>
        <w:spacing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2.4. Собственники помещений обязаны:</w:t>
      </w:r>
    </w:p>
    <w:p w:rsidR="00844B10" w:rsidRPr="005A46C1" w:rsidRDefault="00844B10" w:rsidP="00844B10">
      <w:pPr>
        <w:widowControl w:val="0"/>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2.4.1.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rsidR="00844B10" w:rsidRPr="005A46C1" w:rsidRDefault="00844B10" w:rsidP="00905EEA">
      <w:pPr>
        <w:widowControl w:val="0"/>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2.4.2.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организацию о проведении работ, связанных с переустройством и перепланировкой помещений до начала так</w:t>
      </w:r>
      <w:r w:rsidR="00905EEA">
        <w:rPr>
          <w:rFonts w:ascii="Arial" w:eastAsia="Times New Roman" w:hAnsi="Arial" w:cs="Arial"/>
          <w:sz w:val="24"/>
          <w:szCs w:val="24"/>
          <w:lang w:eastAsia="ru-RU"/>
        </w:rPr>
        <w:t>их работ.</w:t>
      </w:r>
    </w:p>
    <w:p w:rsidR="00844B10" w:rsidRPr="005A46C1" w:rsidRDefault="00844B10" w:rsidP="00844B10">
      <w:pPr>
        <w:spacing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2.5. Управляющая организация обязана:</w:t>
      </w:r>
    </w:p>
    <w:p w:rsidR="00844B10" w:rsidRPr="005A46C1" w:rsidRDefault="00844B10" w:rsidP="00844B10">
      <w:pPr>
        <w:widowControl w:val="0"/>
        <w:shd w:val="clear" w:color="auto" w:fill="FFFFFF"/>
        <w:tabs>
          <w:tab w:val="left" w:pos="989"/>
          <w:tab w:val="left" w:leader="underscore" w:pos="6710"/>
        </w:tabs>
        <w:autoSpaceDE w:val="0"/>
        <w:autoSpaceDN w:val="0"/>
        <w:adjustRightInd w:val="0"/>
        <w:spacing w:before="60" w:after="0" w:line="232" w:lineRule="auto"/>
        <w:ind w:firstLine="720"/>
        <w:jc w:val="both"/>
        <w:rPr>
          <w:rFonts w:ascii="Arial" w:eastAsia="Times New Roman" w:hAnsi="Arial" w:cs="Arial"/>
          <w:bCs/>
          <w:color w:val="000000"/>
          <w:sz w:val="24"/>
          <w:szCs w:val="24"/>
          <w:lang w:eastAsia="ru-RU"/>
        </w:rPr>
      </w:pPr>
      <w:r w:rsidRPr="005A46C1">
        <w:rPr>
          <w:rFonts w:ascii="Arial" w:eastAsia="Times New Roman" w:hAnsi="Arial" w:cs="Arial"/>
          <w:color w:val="000000"/>
          <w:sz w:val="24"/>
          <w:szCs w:val="24"/>
          <w:lang w:eastAsia="ru-RU"/>
        </w:rPr>
        <w:t xml:space="preserve">2.5.1. Приступить к выполнению своих обязанностей по управлению многоквартирным домом по настоящему договору в срок, установленный п.1.11 </w:t>
      </w:r>
      <w:r w:rsidRPr="005A46C1">
        <w:rPr>
          <w:rFonts w:ascii="Arial" w:eastAsia="Times New Roman" w:hAnsi="Arial" w:cs="Arial"/>
          <w:color w:val="000000"/>
          <w:sz w:val="24"/>
          <w:szCs w:val="24"/>
          <w:lang w:eastAsia="ru-RU"/>
        </w:rPr>
        <w:lastRenderedPageBreak/>
        <w:t xml:space="preserve">настоящего договора. </w:t>
      </w:r>
    </w:p>
    <w:p w:rsidR="00844B10" w:rsidRPr="005A46C1" w:rsidRDefault="00844B10" w:rsidP="00844B10">
      <w:pPr>
        <w:shd w:val="clear" w:color="auto" w:fill="FFFFFF"/>
        <w:spacing w:before="6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2.5.2. Оказывать услуги и выполнять работы по содержанию и текущему ремонту Общего имущества согласно перечню, приведенному в </w:t>
      </w:r>
      <w:r w:rsidR="00905EEA" w:rsidRPr="005A46C1">
        <w:rPr>
          <w:rFonts w:ascii="Arial" w:eastAsia="Times New Roman" w:hAnsi="Arial" w:cs="Arial"/>
          <w:color w:val="000000"/>
          <w:sz w:val="24"/>
          <w:szCs w:val="24"/>
          <w:lang w:eastAsia="ru-RU"/>
        </w:rPr>
        <w:t>Приложении 2</w:t>
      </w:r>
      <w:r w:rsidRPr="005A46C1">
        <w:rPr>
          <w:rFonts w:ascii="Arial" w:eastAsia="Times New Roman" w:hAnsi="Arial" w:cs="Arial"/>
          <w:color w:val="000000"/>
          <w:sz w:val="24"/>
          <w:szCs w:val="24"/>
          <w:lang w:eastAsia="ru-RU"/>
        </w:rPr>
        <w:t xml:space="preserve"> к настоящему договору в установленные в нем сроки и с указанной в нем периодичностью. </w:t>
      </w:r>
    </w:p>
    <w:p w:rsidR="00844B10" w:rsidRPr="005A46C1" w:rsidRDefault="00844B10" w:rsidP="00844B10">
      <w:pPr>
        <w:shd w:val="clear" w:color="auto" w:fill="FFFFFF"/>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color w:val="000000"/>
          <w:sz w:val="24"/>
          <w:szCs w:val="24"/>
          <w:lang w:eastAsia="ru-RU"/>
        </w:rPr>
        <w:t>2.5.3. По заявкам пользователей помещений оказывать услуги и выполнять работы, которые не составляют предмет настоящего договора и оказываются или выполняются Управляющей организацией за дополнительную плату.</w:t>
      </w:r>
    </w:p>
    <w:p w:rsidR="00844B10" w:rsidRPr="005A46C1" w:rsidRDefault="00844B10" w:rsidP="00844B10">
      <w:pPr>
        <w:shd w:val="clear" w:color="auto" w:fill="FFFFFF"/>
        <w:tabs>
          <w:tab w:val="left" w:pos="802"/>
        </w:tabs>
        <w:spacing w:before="6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bCs/>
          <w:color w:val="000000"/>
          <w:sz w:val="24"/>
          <w:szCs w:val="24"/>
          <w:lang w:eastAsia="ru-RU"/>
        </w:rPr>
        <w:t>2.5.4. П</w:t>
      </w:r>
      <w:r w:rsidRPr="005A46C1">
        <w:rPr>
          <w:rFonts w:ascii="Arial" w:eastAsia="Times New Roman" w:hAnsi="Arial" w:cs="Arial"/>
          <w:color w:val="000000"/>
          <w:sz w:val="24"/>
          <w:szCs w:val="24"/>
          <w:lang w:eastAsia="ru-RU"/>
        </w:rPr>
        <w:t xml:space="preserve">редоставлять пользователям помещений следующие коммунальные    услуги: холодное и горячее водоснабжение, водоотведение, отопление, электроснабжение путем заключения Управляющей организацией от своего имени договоров с </w:t>
      </w:r>
      <w:proofErr w:type="spellStart"/>
      <w:r w:rsidRPr="005A46C1">
        <w:rPr>
          <w:rFonts w:ascii="Arial" w:eastAsia="Times New Roman" w:hAnsi="Arial" w:cs="Arial"/>
          <w:color w:val="000000"/>
          <w:sz w:val="24"/>
          <w:szCs w:val="24"/>
          <w:lang w:eastAsia="ru-RU"/>
        </w:rPr>
        <w:t>ресурсоснабжающими</w:t>
      </w:r>
      <w:proofErr w:type="spellEnd"/>
      <w:r w:rsidRPr="005A46C1">
        <w:rPr>
          <w:rFonts w:ascii="Arial" w:eastAsia="Times New Roman" w:hAnsi="Arial" w:cs="Arial"/>
          <w:color w:val="000000"/>
          <w:sz w:val="24"/>
          <w:szCs w:val="24"/>
          <w:lang w:eastAsia="ru-RU"/>
        </w:rPr>
        <w:t xml:space="preserve"> организациями. </w:t>
      </w:r>
    </w:p>
    <w:p w:rsidR="00844B10" w:rsidRPr="005A46C1" w:rsidRDefault="00844B10" w:rsidP="00844B10">
      <w:pPr>
        <w:shd w:val="clear" w:color="auto" w:fill="FFFFFF"/>
        <w:tabs>
          <w:tab w:val="left" w:pos="802"/>
        </w:tabs>
        <w:spacing w:before="6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2.5.5.</w:t>
      </w:r>
      <w:r w:rsidRPr="005A46C1">
        <w:rPr>
          <w:rFonts w:ascii="Arial" w:eastAsia="Times New Roman" w:hAnsi="Arial" w:cs="Arial"/>
          <w:sz w:val="24"/>
          <w:szCs w:val="24"/>
          <w:lang w:eastAsia="ru-RU"/>
        </w:rPr>
        <w:t xml:space="preserve"> </w:t>
      </w:r>
      <w:r w:rsidRPr="005A46C1">
        <w:rPr>
          <w:rFonts w:ascii="Arial" w:eastAsia="Times New Roman" w:hAnsi="Arial" w:cs="Arial"/>
          <w:color w:val="000000"/>
          <w:sz w:val="24"/>
          <w:szCs w:val="24"/>
          <w:lang w:eastAsia="ru-RU"/>
        </w:rPr>
        <w:t>Информировать   в   письменной   форме пользователей помещений об   изменении размера платы за содержание и ремонт помещений и за коммунальные услуги, а также Собственников помещений – за коммунальные услуги не позднее, чем за 30 дней до даты представления платежных</w:t>
      </w:r>
      <w:r w:rsidRPr="005A46C1">
        <w:rPr>
          <w:rFonts w:ascii="Arial" w:eastAsia="Times New Roman" w:hAnsi="Arial" w:cs="Arial"/>
          <w:sz w:val="24"/>
          <w:szCs w:val="24"/>
          <w:lang w:eastAsia="ru-RU"/>
        </w:rPr>
        <w:t xml:space="preserve"> </w:t>
      </w:r>
      <w:r w:rsidRPr="005A46C1">
        <w:rPr>
          <w:rFonts w:ascii="Arial" w:eastAsia="Times New Roman" w:hAnsi="Arial" w:cs="Arial"/>
          <w:color w:val="000000"/>
          <w:sz w:val="24"/>
          <w:szCs w:val="24"/>
          <w:lang w:eastAsia="ru-RU"/>
        </w:rPr>
        <w:t>документов, на основании   которых   будет вноситься   плата за содержание и ремонт помещений и за коммунальные услуги в ином размере.</w:t>
      </w:r>
    </w:p>
    <w:p w:rsidR="00844B10" w:rsidRPr="005A46C1" w:rsidRDefault="00844B10" w:rsidP="00844B10">
      <w:pPr>
        <w:shd w:val="clear" w:color="auto" w:fill="FFFFFF"/>
        <w:tabs>
          <w:tab w:val="left" w:pos="998"/>
        </w:tabs>
        <w:spacing w:before="6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2.5.6.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w:t>
      </w:r>
      <w:r w:rsidR="00905EEA" w:rsidRPr="005A46C1">
        <w:rPr>
          <w:rFonts w:ascii="Arial" w:eastAsia="Times New Roman" w:hAnsi="Arial" w:cs="Arial"/>
          <w:color w:val="000000"/>
          <w:sz w:val="24"/>
          <w:szCs w:val="24"/>
          <w:lang w:eastAsia="ru-RU"/>
        </w:rPr>
        <w:t>Приложении 3</w:t>
      </w:r>
      <w:r w:rsidRPr="005A46C1">
        <w:rPr>
          <w:rFonts w:ascii="Arial" w:eastAsia="Times New Roman" w:hAnsi="Arial" w:cs="Arial"/>
          <w:color w:val="000000"/>
          <w:sz w:val="24"/>
          <w:szCs w:val="24"/>
          <w:lang w:eastAsia="ru-RU"/>
        </w:rPr>
        <w:t xml:space="preserve"> к настоящему договору.</w:t>
      </w:r>
    </w:p>
    <w:p w:rsidR="00844B10" w:rsidRPr="005A46C1" w:rsidRDefault="00844B10" w:rsidP="00844B10">
      <w:pPr>
        <w:spacing w:before="60" w:after="0" w:line="232" w:lineRule="auto"/>
        <w:ind w:firstLine="708"/>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2.5.7. Предоставлять отчеты и подписывать акты об оказанных услугах и выполненных работах в порядке, установленном п.7.1. и 7.3. настоящего договора.</w:t>
      </w:r>
    </w:p>
    <w:p w:rsidR="00844B10" w:rsidRPr="005A46C1" w:rsidRDefault="00844B10" w:rsidP="00844B10">
      <w:pPr>
        <w:spacing w:before="60" w:after="0" w:line="232" w:lineRule="auto"/>
        <w:ind w:firstLine="708"/>
        <w:jc w:val="both"/>
        <w:rPr>
          <w:rFonts w:ascii="Arial" w:eastAsia="Times New Roman" w:hAnsi="Arial" w:cs="Arial"/>
          <w:sz w:val="24"/>
          <w:szCs w:val="24"/>
          <w:lang w:eastAsia="ru-RU"/>
        </w:rPr>
      </w:pPr>
      <w:r w:rsidRPr="005A46C1">
        <w:rPr>
          <w:rFonts w:ascii="Arial" w:eastAsia="Times New Roman" w:hAnsi="Arial" w:cs="Arial"/>
          <w:bCs/>
          <w:color w:val="000000"/>
          <w:sz w:val="24"/>
          <w:szCs w:val="24"/>
          <w:lang w:eastAsia="ru-RU"/>
        </w:rPr>
        <w:t xml:space="preserve">2.5.8. </w:t>
      </w:r>
      <w:r w:rsidRPr="005A46C1">
        <w:rPr>
          <w:rFonts w:ascii="Arial" w:eastAsia="Times New Roman" w:hAnsi="Arial" w:cs="Arial"/>
          <w:sz w:val="24"/>
          <w:szCs w:val="24"/>
          <w:lang w:eastAsia="ru-RU"/>
        </w:rPr>
        <w:t>Предоставлять по запросу Собственника помещения документы, связанные с оказанием услуг выполнением работ по управлению, содержанию и ремонту многоквартирного дома, а также предоставлением коммунальных услуг, в сроки и в порядке, предусмотренные п. 7.3 настоящего договора.</w:t>
      </w:r>
    </w:p>
    <w:p w:rsidR="00844B10" w:rsidRPr="005A46C1" w:rsidRDefault="00844B10" w:rsidP="00844B10">
      <w:pPr>
        <w:shd w:val="clear" w:color="auto" w:fill="FFFFFF"/>
        <w:tabs>
          <w:tab w:val="left" w:pos="974"/>
        </w:tabs>
        <w:spacing w:before="60" w:after="0" w:line="232" w:lineRule="auto"/>
        <w:ind w:firstLine="709"/>
        <w:jc w:val="both"/>
        <w:rPr>
          <w:rFonts w:ascii="Arial" w:eastAsia="Times New Roman" w:hAnsi="Arial" w:cs="Arial"/>
          <w:bCs/>
          <w:sz w:val="24"/>
          <w:szCs w:val="24"/>
          <w:lang w:eastAsia="ru-RU"/>
        </w:rPr>
      </w:pPr>
      <w:r w:rsidRPr="005A46C1">
        <w:rPr>
          <w:rFonts w:ascii="Arial" w:eastAsia="Times New Roman" w:hAnsi="Arial" w:cs="Arial"/>
          <w:bCs/>
          <w:color w:val="000000"/>
          <w:sz w:val="24"/>
          <w:szCs w:val="24"/>
          <w:lang w:eastAsia="ru-RU"/>
        </w:rPr>
        <w:t xml:space="preserve">2.5.9. </w:t>
      </w:r>
      <w:r w:rsidRPr="005A46C1">
        <w:rPr>
          <w:rFonts w:ascii="Arial" w:eastAsia="Times New Roman" w:hAnsi="Arial" w:cs="Arial"/>
          <w:bCs/>
          <w:sz w:val="24"/>
          <w:szCs w:val="24"/>
          <w:lang w:eastAsia="ru-RU"/>
        </w:rPr>
        <w:t xml:space="preserve">В случае невыполнения работ или </w:t>
      </w:r>
      <w:proofErr w:type="spellStart"/>
      <w:r w:rsidRPr="005A46C1">
        <w:rPr>
          <w:rFonts w:ascii="Arial" w:eastAsia="Times New Roman" w:hAnsi="Arial" w:cs="Arial"/>
          <w:bCs/>
          <w:sz w:val="24"/>
          <w:szCs w:val="24"/>
          <w:lang w:eastAsia="ru-RU"/>
        </w:rPr>
        <w:t>непредоставления</w:t>
      </w:r>
      <w:proofErr w:type="spellEnd"/>
      <w:r w:rsidRPr="005A46C1">
        <w:rPr>
          <w:rFonts w:ascii="Arial" w:eastAsia="Times New Roman" w:hAnsi="Arial" w:cs="Arial"/>
          <w:bCs/>
          <w:sz w:val="24"/>
          <w:szCs w:val="24"/>
          <w:lang w:eastAsia="ru-RU"/>
        </w:rPr>
        <w:t xml:space="preserve">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w:t>
      </w:r>
      <w:proofErr w:type="spellStart"/>
      <w:r w:rsidRPr="005A46C1">
        <w:rPr>
          <w:rFonts w:ascii="Arial" w:eastAsia="Times New Roman" w:hAnsi="Arial" w:cs="Arial"/>
          <w:bCs/>
          <w:sz w:val="24"/>
          <w:szCs w:val="24"/>
          <w:lang w:eastAsia="ru-RU"/>
        </w:rPr>
        <w:t>недостижении</w:t>
      </w:r>
      <w:proofErr w:type="spellEnd"/>
      <w:r w:rsidRPr="005A46C1">
        <w:rPr>
          <w:rFonts w:ascii="Arial" w:eastAsia="Times New Roman" w:hAnsi="Arial" w:cs="Arial"/>
          <w:bCs/>
          <w:sz w:val="24"/>
          <w:szCs w:val="24"/>
          <w:lang w:eastAsia="ru-RU"/>
        </w:rPr>
        <w:t xml:space="preserve"> такого согласия, уведомить пользователей помещений о причинах невыполнения работ, неоказания услуг путем размещения необходимой информации на информационных стендах или на дверях подъездов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rsidR="00844B10" w:rsidRPr="005A46C1" w:rsidRDefault="00844B10" w:rsidP="00844B10">
      <w:pPr>
        <w:shd w:val="clear" w:color="auto" w:fill="FFFFFF"/>
        <w:tabs>
          <w:tab w:val="left" w:pos="974"/>
        </w:tabs>
        <w:spacing w:before="60"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2.5.10.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rsidR="00844B10" w:rsidRPr="005A46C1" w:rsidRDefault="00844B10" w:rsidP="00844B10">
      <w:pPr>
        <w:shd w:val="clear" w:color="auto" w:fill="FFFFFF"/>
        <w:tabs>
          <w:tab w:val="left" w:pos="974"/>
        </w:tabs>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bCs/>
          <w:color w:val="000000"/>
          <w:sz w:val="24"/>
          <w:szCs w:val="24"/>
          <w:lang w:eastAsia="ru-RU"/>
        </w:rPr>
        <w:t xml:space="preserve"> </w:t>
      </w:r>
      <w:r w:rsidRPr="005A46C1">
        <w:rPr>
          <w:rFonts w:ascii="Arial" w:eastAsia="Times New Roman" w:hAnsi="Arial" w:cs="Arial"/>
          <w:sz w:val="24"/>
          <w:szCs w:val="24"/>
          <w:lang w:eastAsia="ru-RU"/>
        </w:rPr>
        <w:t>2.5.11.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rsidR="00844B10" w:rsidRPr="005A46C1" w:rsidRDefault="00844B10" w:rsidP="00844B10">
      <w:pPr>
        <w:shd w:val="clear" w:color="auto" w:fill="FFFFFF"/>
        <w:tabs>
          <w:tab w:val="left" w:pos="974"/>
        </w:tabs>
        <w:spacing w:before="6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 xml:space="preserve">2.5.12. В случае выплаты Собственникам помещений средств в счет возмещения убытков, причиненных им действиями (бездействием) Управляющей организации, а также в случае исполнения Управляющей организацией обязательств по оплате энергоресурсов </w:t>
      </w:r>
      <w:proofErr w:type="spellStart"/>
      <w:r w:rsidRPr="005A46C1">
        <w:rPr>
          <w:rFonts w:ascii="Arial" w:eastAsia="Times New Roman" w:hAnsi="Arial" w:cs="Arial"/>
          <w:sz w:val="24"/>
          <w:szCs w:val="24"/>
          <w:lang w:eastAsia="ru-RU"/>
        </w:rPr>
        <w:t>энергоснабжающим</w:t>
      </w:r>
      <w:proofErr w:type="spellEnd"/>
      <w:r w:rsidRPr="005A46C1">
        <w:rPr>
          <w:rFonts w:ascii="Arial" w:eastAsia="Times New Roman" w:hAnsi="Arial" w:cs="Arial"/>
          <w:sz w:val="24"/>
          <w:szCs w:val="24"/>
          <w:lang w:eastAsia="ru-RU"/>
        </w:rPr>
        <w:t xml:space="preserve"> организациям за счет средств обеспечения исполнения обязательств Управляющей организации, определяемых в порядке, установленном п.5.1.3 настоящего договора, обеспечить ежемесячное возобновление размера обеспечения  исполнения обязательств до установленного условиями конкурса.</w:t>
      </w:r>
    </w:p>
    <w:p w:rsidR="00844B10" w:rsidRPr="005A46C1" w:rsidRDefault="00844B10" w:rsidP="00844B10">
      <w:pPr>
        <w:spacing w:after="0" w:line="232" w:lineRule="auto"/>
        <w:rPr>
          <w:rFonts w:ascii="Arial" w:eastAsia="Times New Roman" w:hAnsi="Arial" w:cs="Arial"/>
          <w:sz w:val="24"/>
          <w:szCs w:val="24"/>
          <w:lang w:eastAsia="ru-RU"/>
        </w:rPr>
      </w:pPr>
    </w:p>
    <w:p w:rsidR="00844B10" w:rsidRPr="005A46C1" w:rsidRDefault="00905EEA" w:rsidP="00905EEA">
      <w:pPr>
        <w:spacing w:after="0" w:line="232" w:lineRule="auto"/>
        <w:ind w:left="360"/>
        <w:jc w:val="center"/>
        <w:rPr>
          <w:rFonts w:ascii="Arial" w:eastAsia="Times New Roman" w:hAnsi="Arial" w:cs="Arial"/>
          <w:sz w:val="24"/>
          <w:szCs w:val="24"/>
          <w:lang w:eastAsia="ru-RU"/>
        </w:rPr>
      </w:pPr>
      <w:r>
        <w:rPr>
          <w:rFonts w:ascii="Arial" w:eastAsia="Times New Roman" w:hAnsi="Arial" w:cs="Arial"/>
          <w:sz w:val="24"/>
          <w:szCs w:val="24"/>
          <w:lang w:eastAsia="ru-RU"/>
        </w:rPr>
        <w:t>3.Права сторон</w:t>
      </w:r>
    </w:p>
    <w:p w:rsidR="00844B10" w:rsidRPr="005A46C1" w:rsidRDefault="00844B10" w:rsidP="00844B10">
      <w:pPr>
        <w:shd w:val="clear" w:color="auto" w:fill="FFFFFF"/>
        <w:spacing w:before="12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bCs/>
          <w:color w:val="000000"/>
          <w:sz w:val="24"/>
          <w:szCs w:val="24"/>
          <w:lang w:eastAsia="ru-RU"/>
        </w:rPr>
        <w:t>3.1. Собственники помещений имеют право:</w:t>
      </w:r>
    </w:p>
    <w:p w:rsidR="00844B10" w:rsidRPr="005A46C1" w:rsidRDefault="00844B10" w:rsidP="00844B10">
      <w:pPr>
        <w:shd w:val="clear" w:color="auto" w:fill="FFFFFF"/>
        <w:spacing w:before="8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bCs/>
          <w:color w:val="000000"/>
          <w:sz w:val="24"/>
          <w:szCs w:val="24"/>
          <w:lang w:eastAsia="ru-RU"/>
        </w:rPr>
        <w:t>3.1.1.</w:t>
      </w:r>
      <w:r w:rsidRPr="005A46C1">
        <w:rPr>
          <w:rFonts w:ascii="Arial" w:eastAsia="Times New Roman" w:hAnsi="Arial" w:cs="Arial"/>
          <w:bCs/>
          <w:color w:val="000000"/>
          <w:sz w:val="24"/>
          <w:szCs w:val="24"/>
          <w:lang w:eastAsia="ru-RU"/>
        </w:rPr>
        <w:tab/>
      </w:r>
      <w:r w:rsidRPr="005A46C1">
        <w:rPr>
          <w:rFonts w:ascii="Arial" w:eastAsia="Times New Roman" w:hAnsi="Arial" w:cs="Arial"/>
          <w:sz w:val="24"/>
          <w:szCs w:val="24"/>
          <w:lang w:eastAsia="ru-RU"/>
        </w:rPr>
        <w:t xml:space="preserve">Требовать надлежащего исполнения Управляющей организацией ее обязанностей   по   настоящему договору как установленных настоящим договором, так и </w:t>
      </w:r>
      <w:proofErr w:type="gramStart"/>
      <w:r w:rsidRPr="005A46C1">
        <w:rPr>
          <w:rFonts w:ascii="Arial" w:eastAsia="Times New Roman" w:hAnsi="Arial" w:cs="Arial"/>
          <w:sz w:val="24"/>
          <w:szCs w:val="24"/>
          <w:lang w:eastAsia="ru-RU"/>
        </w:rPr>
        <w:t>исходящих из норм ЖК РФ</w:t>
      </w:r>
      <w:proofErr w:type="gramEnd"/>
      <w:r w:rsidRPr="005A46C1">
        <w:rPr>
          <w:rFonts w:ascii="Arial" w:eastAsia="Times New Roman" w:hAnsi="Arial" w:cs="Arial"/>
          <w:sz w:val="24"/>
          <w:szCs w:val="24"/>
          <w:lang w:eastAsia="ru-RU"/>
        </w:rPr>
        <w:t xml:space="preserve"> и принятых в его исполнение правовых актов.   </w:t>
      </w:r>
    </w:p>
    <w:p w:rsidR="00844B10" w:rsidRPr="005A46C1"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20"/>
        <w:jc w:val="both"/>
        <w:rPr>
          <w:rFonts w:ascii="Arial" w:eastAsia="Times New Roman" w:hAnsi="Arial" w:cs="Arial"/>
          <w:bCs/>
          <w:color w:val="000000"/>
          <w:sz w:val="24"/>
          <w:szCs w:val="24"/>
          <w:lang w:eastAsia="ru-RU"/>
        </w:rPr>
      </w:pPr>
      <w:r w:rsidRPr="005A46C1">
        <w:rPr>
          <w:rFonts w:ascii="Arial" w:eastAsia="Times New Roman" w:hAnsi="Arial" w:cs="Arial"/>
          <w:color w:val="000000"/>
          <w:sz w:val="24"/>
          <w:szCs w:val="24"/>
          <w:lang w:eastAsia="ru-RU"/>
        </w:rPr>
        <w:t xml:space="preserve">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w:t>
      </w:r>
      <w:r w:rsidRPr="005A46C1">
        <w:rPr>
          <w:rFonts w:ascii="Arial" w:eastAsia="Times New Roman" w:hAnsi="Arial" w:cs="Arial"/>
          <w:bCs/>
          <w:color w:val="000000"/>
          <w:sz w:val="24"/>
          <w:szCs w:val="24"/>
          <w:lang w:eastAsia="ru-RU"/>
        </w:rPr>
        <w:t xml:space="preserve">от </w:t>
      </w:r>
      <w:r w:rsidRPr="005A46C1">
        <w:rPr>
          <w:rFonts w:ascii="Arial" w:eastAsia="Times New Roman" w:hAnsi="Arial" w:cs="Arial"/>
          <w:color w:val="000000"/>
          <w:sz w:val="24"/>
          <w:szCs w:val="24"/>
          <w:lang w:eastAsia="ru-RU"/>
        </w:rPr>
        <w:t>Управляющей организации составления акта о причиненном ущербе с указанием фактических объемов повреждений.</w:t>
      </w:r>
    </w:p>
    <w:p w:rsidR="00844B10" w:rsidRPr="005A46C1"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20"/>
        <w:jc w:val="both"/>
        <w:rPr>
          <w:rFonts w:ascii="Arial" w:eastAsia="Times New Roman" w:hAnsi="Arial" w:cs="Arial"/>
          <w:bCs/>
          <w:color w:val="000000"/>
          <w:sz w:val="24"/>
          <w:szCs w:val="24"/>
          <w:lang w:eastAsia="ru-RU"/>
        </w:rPr>
      </w:pPr>
      <w:r w:rsidRPr="005A46C1">
        <w:rPr>
          <w:rFonts w:ascii="Arial" w:eastAsia="Times New Roman" w:hAnsi="Arial" w:cs="Arial"/>
          <w:color w:val="000000"/>
          <w:sz w:val="24"/>
          <w:szCs w:val="24"/>
          <w:lang w:eastAsia="ru-RU"/>
        </w:rPr>
        <w:t>Требовать в установленном порядке возмещения убытков, понесенных по вине Управляющей организации.</w:t>
      </w:r>
    </w:p>
    <w:p w:rsidR="00844B10" w:rsidRPr="005A46C1"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20"/>
        <w:jc w:val="both"/>
        <w:rPr>
          <w:rFonts w:ascii="Arial" w:eastAsia="Times New Roman" w:hAnsi="Arial" w:cs="Arial"/>
          <w:bCs/>
          <w:color w:val="000000"/>
          <w:sz w:val="24"/>
          <w:szCs w:val="24"/>
          <w:lang w:eastAsia="ru-RU"/>
        </w:rPr>
      </w:pPr>
      <w:r w:rsidRPr="005A46C1">
        <w:rPr>
          <w:rFonts w:ascii="Arial" w:eastAsia="Times New Roman" w:hAnsi="Arial" w:cs="Arial"/>
          <w:color w:val="000000"/>
          <w:sz w:val="24"/>
          <w:szCs w:val="24"/>
          <w:lang w:eastAsia="ru-RU"/>
        </w:rPr>
        <w:t xml:space="preserve">Предъявлять требования к Управляющей организации по надлежащему исполнению ею своих обязательств в пользу Собственников помещений и пользователей помещений, в </w:t>
      </w:r>
      <w:proofErr w:type="spellStart"/>
      <w:r w:rsidRPr="005A46C1">
        <w:rPr>
          <w:rFonts w:ascii="Arial" w:eastAsia="Times New Roman" w:hAnsi="Arial" w:cs="Arial"/>
          <w:color w:val="000000"/>
          <w:sz w:val="24"/>
          <w:szCs w:val="24"/>
          <w:lang w:eastAsia="ru-RU"/>
        </w:rPr>
        <w:t>т.ч</w:t>
      </w:r>
      <w:proofErr w:type="spellEnd"/>
      <w:r w:rsidRPr="005A46C1">
        <w:rPr>
          <w:rFonts w:ascii="Arial" w:eastAsia="Times New Roman" w:hAnsi="Arial" w:cs="Arial"/>
          <w:color w:val="000000"/>
          <w:sz w:val="24"/>
          <w:szCs w:val="24"/>
          <w:lang w:eastAsia="ru-RU"/>
        </w:rPr>
        <w:t>. по уплате Управляющей организацией Собственникам и пользователям помещений средств, причитающихся им:</w:t>
      </w:r>
    </w:p>
    <w:p w:rsidR="00844B10" w:rsidRPr="005A46C1" w:rsidRDefault="00844B10" w:rsidP="00844B10">
      <w:pPr>
        <w:widowControl w:val="0"/>
        <w:shd w:val="clear" w:color="auto" w:fill="FFFFFF"/>
        <w:tabs>
          <w:tab w:val="left" w:pos="974"/>
        </w:tabs>
        <w:autoSpaceDE w:val="0"/>
        <w:autoSpaceDN w:val="0"/>
        <w:adjustRightInd w:val="0"/>
        <w:spacing w:before="80" w:after="0" w:line="232" w:lineRule="auto"/>
        <w:ind w:left="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в возмещение убытков, в качестве неустойки (штрафа, пеней) вследствие неисполнения, просрочки исполнения или иного ненадлежащего исполнения обязательств,</w:t>
      </w:r>
    </w:p>
    <w:p w:rsidR="00844B10" w:rsidRPr="005A46C1" w:rsidRDefault="00844B10" w:rsidP="00844B10">
      <w:pPr>
        <w:widowControl w:val="0"/>
        <w:shd w:val="clear" w:color="auto" w:fill="FFFFFF"/>
        <w:tabs>
          <w:tab w:val="left" w:pos="974"/>
        </w:tabs>
        <w:autoSpaceDE w:val="0"/>
        <w:autoSpaceDN w:val="0"/>
        <w:adjustRightInd w:val="0"/>
        <w:spacing w:before="80" w:after="0" w:line="232" w:lineRule="auto"/>
        <w:ind w:left="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в возмещение вреда, причиненного общему имуществу Собственников помещений,</w:t>
      </w:r>
    </w:p>
    <w:p w:rsidR="00844B10" w:rsidRPr="005A46C1" w:rsidRDefault="00844B10" w:rsidP="00844B10">
      <w:pPr>
        <w:widowControl w:val="0"/>
        <w:shd w:val="clear" w:color="auto" w:fill="FFFFFF"/>
        <w:tabs>
          <w:tab w:val="left" w:pos="974"/>
        </w:tabs>
        <w:autoSpaceDE w:val="0"/>
        <w:autoSpaceDN w:val="0"/>
        <w:adjustRightInd w:val="0"/>
        <w:spacing w:before="80" w:after="0" w:line="232" w:lineRule="auto"/>
        <w:jc w:val="both"/>
        <w:rPr>
          <w:rFonts w:ascii="Arial" w:eastAsia="Times New Roman" w:hAnsi="Arial" w:cs="Arial"/>
          <w:bCs/>
          <w:color w:val="000000"/>
          <w:sz w:val="24"/>
          <w:szCs w:val="24"/>
          <w:lang w:eastAsia="ru-RU"/>
        </w:rPr>
      </w:pPr>
      <w:r w:rsidRPr="005A46C1">
        <w:rPr>
          <w:rFonts w:ascii="Arial" w:eastAsia="Times New Roman" w:hAnsi="Arial" w:cs="Arial"/>
          <w:color w:val="000000"/>
          <w:sz w:val="24"/>
          <w:szCs w:val="24"/>
          <w:lang w:eastAsia="ru-RU"/>
        </w:rPr>
        <w:t>за счет средств обеспечения исполнения обязательств в соответствии с порядком определенном п.5.1.3. настоящего договора.</w:t>
      </w:r>
    </w:p>
    <w:p w:rsidR="00844B10" w:rsidRPr="005A46C1"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color w:val="000000"/>
          <w:sz w:val="24"/>
          <w:szCs w:val="24"/>
          <w:lang w:eastAsia="ru-RU"/>
        </w:rPr>
        <w:t>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w:t>
      </w:r>
    </w:p>
    <w:p w:rsidR="00844B10" w:rsidRPr="005A46C1"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color w:val="000000"/>
          <w:sz w:val="24"/>
          <w:szCs w:val="24"/>
          <w:lang w:eastAsia="ru-RU"/>
        </w:rPr>
        <w:t>Изменить обязательства сторон по настоящему договору в соответствии с условиями, установленными п.8.1. - 8.3. настоящего договора.</w:t>
      </w:r>
    </w:p>
    <w:p w:rsidR="00844B10" w:rsidRPr="00905EEA"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color w:val="000000"/>
          <w:sz w:val="24"/>
          <w:szCs w:val="24"/>
          <w:lang w:eastAsia="ru-RU"/>
        </w:rPr>
        <w:t>Требовать пересчета размера платы за содержание и ремонт помещений, а также за коммунальные услуги в порядке, установленном условиями настоящего договора.</w:t>
      </w:r>
    </w:p>
    <w:p w:rsidR="00844B10" w:rsidRPr="005A46C1" w:rsidRDefault="00844B10" w:rsidP="00844B10">
      <w:pPr>
        <w:shd w:val="clear" w:color="auto" w:fill="FFFFFF"/>
        <w:spacing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3.2. Управляющая организация имеет право:</w:t>
      </w:r>
    </w:p>
    <w:p w:rsidR="00844B10" w:rsidRPr="005A46C1" w:rsidRDefault="00844B10" w:rsidP="00844B10">
      <w:pPr>
        <w:widowControl w:val="0"/>
        <w:shd w:val="clear" w:color="auto" w:fill="FFFFFF"/>
        <w:tabs>
          <w:tab w:val="left" w:pos="984"/>
        </w:tabs>
        <w:autoSpaceDE w:val="0"/>
        <w:autoSpaceDN w:val="0"/>
        <w:adjustRightInd w:val="0"/>
        <w:spacing w:before="80" w:after="0" w:line="232" w:lineRule="auto"/>
        <w:jc w:val="both"/>
        <w:rPr>
          <w:rFonts w:ascii="Arial" w:eastAsia="Times New Roman" w:hAnsi="Arial" w:cs="Arial"/>
          <w:bCs/>
          <w:color w:val="000000"/>
          <w:sz w:val="24"/>
          <w:szCs w:val="24"/>
          <w:lang w:eastAsia="ru-RU"/>
        </w:rPr>
      </w:pPr>
      <w:r w:rsidRPr="005A46C1">
        <w:rPr>
          <w:rFonts w:ascii="Arial" w:eastAsia="Times New Roman" w:hAnsi="Arial" w:cs="Arial"/>
          <w:color w:val="000000"/>
          <w:sz w:val="24"/>
          <w:szCs w:val="24"/>
          <w:lang w:eastAsia="ru-RU"/>
        </w:rPr>
        <w:t xml:space="preserve">           3.2.1.</w:t>
      </w:r>
      <w:r w:rsidR="00905EEA">
        <w:rPr>
          <w:rFonts w:ascii="Arial" w:eastAsia="Times New Roman" w:hAnsi="Arial" w:cs="Arial"/>
          <w:color w:val="000000"/>
          <w:sz w:val="24"/>
          <w:szCs w:val="24"/>
          <w:lang w:eastAsia="ru-RU"/>
        </w:rPr>
        <w:t xml:space="preserve"> </w:t>
      </w:r>
      <w:r w:rsidRPr="005A46C1">
        <w:rPr>
          <w:rFonts w:ascii="Arial" w:eastAsia="Times New Roman" w:hAnsi="Arial" w:cs="Arial"/>
          <w:color w:val="000000"/>
          <w:sz w:val="24"/>
          <w:szCs w:val="24"/>
          <w:lang w:eastAsia="ru-RU"/>
        </w:rPr>
        <w:t xml:space="preserve">Требовать надлежащего исполнения Собственниками помещений своих обязанностей по настоящему договору как установленных настоящим договором, так и </w:t>
      </w:r>
      <w:proofErr w:type="gramStart"/>
      <w:r w:rsidRPr="005A46C1">
        <w:rPr>
          <w:rFonts w:ascii="Arial" w:eastAsia="Times New Roman" w:hAnsi="Arial" w:cs="Arial"/>
          <w:color w:val="000000"/>
          <w:sz w:val="24"/>
          <w:szCs w:val="24"/>
          <w:lang w:eastAsia="ru-RU"/>
        </w:rPr>
        <w:t>исходящих из норм ЖК РФ</w:t>
      </w:r>
      <w:proofErr w:type="gramEnd"/>
      <w:r w:rsidRPr="005A46C1">
        <w:rPr>
          <w:rFonts w:ascii="Arial" w:eastAsia="Times New Roman" w:hAnsi="Arial" w:cs="Arial"/>
          <w:color w:val="000000"/>
          <w:sz w:val="24"/>
          <w:szCs w:val="24"/>
          <w:lang w:eastAsia="ru-RU"/>
        </w:rPr>
        <w:t xml:space="preserve"> и принятых в его исполнение правовых актов.</w:t>
      </w:r>
    </w:p>
    <w:p w:rsidR="00844B10" w:rsidRPr="005A46C1" w:rsidRDefault="00844B10" w:rsidP="00844B10">
      <w:pPr>
        <w:widowControl w:val="0"/>
        <w:shd w:val="clear" w:color="auto" w:fill="FFFFFF"/>
        <w:tabs>
          <w:tab w:val="left" w:pos="984"/>
        </w:tabs>
        <w:autoSpaceDE w:val="0"/>
        <w:autoSpaceDN w:val="0"/>
        <w:adjustRightInd w:val="0"/>
        <w:spacing w:before="80" w:after="0" w:line="232" w:lineRule="auto"/>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3.2.2.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844B10" w:rsidRPr="005A46C1" w:rsidRDefault="00844B10" w:rsidP="00844B10">
      <w:pPr>
        <w:widowControl w:val="0"/>
        <w:shd w:val="clear" w:color="auto" w:fill="FFFFFF"/>
        <w:tabs>
          <w:tab w:val="left" w:pos="984"/>
        </w:tabs>
        <w:autoSpaceDE w:val="0"/>
        <w:autoSpaceDN w:val="0"/>
        <w:adjustRightInd w:val="0"/>
        <w:spacing w:before="80" w:after="0" w:line="232" w:lineRule="auto"/>
        <w:ind w:firstLine="652"/>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lastRenderedPageBreak/>
        <w:t>3.2.3. Требовать в установленном порядке возмещения убытков, понесенных по вине Собственников помещений или пользователей помещений.</w:t>
      </w:r>
    </w:p>
    <w:p w:rsidR="00844B10" w:rsidRPr="005A46C1" w:rsidRDefault="00844B10" w:rsidP="00844B10">
      <w:pPr>
        <w:widowControl w:val="0"/>
        <w:shd w:val="clear" w:color="auto" w:fill="FFFFFF"/>
        <w:tabs>
          <w:tab w:val="left" w:pos="984"/>
        </w:tabs>
        <w:autoSpaceDE w:val="0"/>
        <w:autoSpaceDN w:val="0"/>
        <w:adjustRightInd w:val="0"/>
        <w:spacing w:before="80" w:after="0" w:line="232" w:lineRule="auto"/>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3.2.4. При нарушении Собственниками помещений и нанимателями по настоящему договору сроков внесения платы за содержание и ремонт помещений и за коммунальные услуги, установленных п.4.4.5. настоящего договора, предъявить к уплате таким лицам пени в размере, установленном п.5.2.2 настоящего договора. </w:t>
      </w:r>
    </w:p>
    <w:p w:rsidR="00844B10" w:rsidRPr="005A46C1" w:rsidRDefault="00844B10" w:rsidP="00905EEA">
      <w:pPr>
        <w:widowControl w:val="0"/>
        <w:shd w:val="clear" w:color="auto" w:fill="FFFFFF"/>
        <w:tabs>
          <w:tab w:val="left" w:pos="984"/>
        </w:tabs>
        <w:autoSpaceDE w:val="0"/>
        <w:autoSpaceDN w:val="0"/>
        <w:adjustRightInd w:val="0"/>
        <w:spacing w:before="80" w:after="0" w:line="232" w:lineRule="auto"/>
        <w:ind w:firstLine="720"/>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3.2.5. Привлекать подрядные организации к выполнению всего комплекса или отдельных видо</w:t>
      </w:r>
      <w:r w:rsidR="00905EEA">
        <w:rPr>
          <w:rFonts w:ascii="Arial" w:eastAsia="Times New Roman" w:hAnsi="Arial" w:cs="Arial"/>
          <w:color w:val="000000"/>
          <w:sz w:val="24"/>
          <w:szCs w:val="24"/>
          <w:lang w:eastAsia="ru-RU"/>
        </w:rPr>
        <w:t>в работ по настоящему договору.</w:t>
      </w:r>
    </w:p>
    <w:p w:rsidR="00844B10" w:rsidRPr="00905EEA" w:rsidRDefault="00844B10" w:rsidP="00905EEA">
      <w:pPr>
        <w:widowControl w:val="0"/>
        <w:numPr>
          <w:ilvl w:val="0"/>
          <w:numId w:val="4"/>
        </w:numPr>
        <w:shd w:val="clear" w:color="auto" w:fill="FFFFFF"/>
        <w:tabs>
          <w:tab w:val="left" w:pos="984"/>
        </w:tabs>
        <w:autoSpaceDE w:val="0"/>
        <w:autoSpaceDN w:val="0"/>
        <w:adjustRightInd w:val="0"/>
        <w:spacing w:before="80" w:after="0" w:line="232"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Порядок расчетов</w:t>
      </w:r>
    </w:p>
    <w:p w:rsidR="00844B10" w:rsidRPr="005A46C1" w:rsidRDefault="00844B10" w:rsidP="00844B10">
      <w:pPr>
        <w:spacing w:after="0" w:line="232" w:lineRule="auto"/>
        <w:ind w:firstLine="709"/>
        <w:jc w:val="center"/>
        <w:rPr>
          <w:rFonts w:ascii="Arial" w:eastAsia="Times New Roman" w:hAnsi="Arial" w:cs="Arial"/>
          <w:sz w:val="24"/>
          <w:szCs w:val="24"/>
          <w:lang w:eastAsia="ru-RU"/>
        </w:rPr>
      </w:pPr>
    </w:p>
    <w:p w:rsidR="00844B10" w:rsidRPr="005A46C1" w:rsidRDefault="00844B10" w:rsidP="00844B10">
      <w:pPr>
        <w:shd w:val="clear" w:color="auto" w:fill="FFFFFF"/>
        <w:tabs>
          <w:tab w:val="left" w:pos="0"/>
        </w:tabs>
        <w:spacing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4.1. Порядок определения цены договора</w:t>
      </w:r>
      <w:r w:rsidRPr="005A46C1">
        <w:rPr>
          <w:rFonts w:ascii="Arial" w:eastAsia="Times New Roman" w:hAnsi="Arial" w:cs="Arial"/>
          <w:bCs/>
          <w:color w:val="000000"/>
          <w:sz w:val="24"/>
          <w:szCs w:val="24"/>
          <w:lang w:eastAsia="ru-RU"/>
        </w:rPr>
        <w:tab/>
      </w:r>
    </w:p>
    <w:p w:rsidR="00844B10" w:rsidRPr="005A46C1"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4.1.1. Цена договора управления определяется и устанавливается в размере стоимости работ, услуг по управлению многоквартирным домом, содержанию и ремонту Общего имущества, стоимости коммунальных услуг, которые составляют предмет договора и которые предоставляет Управляющая организация по настоящему договору. </w:t>
      </w:r>
    </w:p>
    <w:p w:rsidR="00844B10" w:rsidRPr="005A46C1"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4.1.2. Стоимость работ, услуг по управлению многоквартирным домом включается в стоимость работ по содержанию и ремонту Общего имущества, которая определяется условиями конкурса и установлена на период действия настоящего договора. Стоимость работ, услуг по-настоящему договору может быть изменена только в порядке, установленном п.8.1. настоящего договора.</w:t>
      </w:r>
    </w:p>
    <w:p w:rsidR="00844B10" w:rsidRPr="005A46C1" w:rsidRDefault="00844B10" w:rsidP="00844B10">
      <w:pPr>
        <w:shd w:val="clear" w:color="auto" w:fill="FFFFFF"/>
        <w:tabs>
          <w:tab w:val="left" w:pos="0"/>
        </w:tabs>
        <w:spacing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Включение стоимости ремонтных работ в ежемесячную стоимость работ, услуг производится на дату окончания работ согласно графику технического и капитального ремонта, утвержденному условиями конкурса и приведенному в </w:t>
      </w:r>
      <w:r w:rsidR="00905EEA" w:rsidRPr="005A46C1">
        <w:rPr>
          <w:rFonts w:ascii="Arial" w:eastAsia="Times New Roman" w:hAnsi="Arial" w:cs="Arial"/>
          <w:color w:val="000000"/>
          <w:sz w:val="24"/>
          <w:szCs w:val="24"/>
          <w:lang w:eastAsia="ru-RU"/>
        </w:rPr>
        <w:t>Приложении 2</w:t>
      </w:r>
      <w:r w:rsidRPr="005A46C1">
        <w:rPr>
          <w:rFonts w:ascii="Arial" w:eastAsia="Times New Roman" w:hAnsi="Arial" w:cs="Arial"/>
          <w:color w:val="000000"/>
          <w:sz w:val="24"/>
          <w:szCs w:val="24"/>
          <w:lang w:eastAsia="ru-RU"/>
        </w:rPr>
        <w:t xml:space="preserve"> к настоящему договору.</w:t>
      </w:r>
    </w:p>
    <w:p w:rsidR="00844B10" w:rsidRPr="005A46C1"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4.1.3. Стоимость коммунальных услуг определяется в соответствии с порядком, установленным действующим законодательством, а для нанимателей жилых помещений - дополнительно условиями настоящего договора.</w:t>
      </w:r>
    </w:p>
    <w:p w:rsidR="00844B10" w:rsidRPr="005A46C1"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4.1.4. Стоимость работ, услуг по содержанию и ремонту Общего имущества и коммунальных услуг для граждан-пользователей помещений определяется из расчета соответствующих размеров платы исходя из цен и тарифов на услуги.</w:t>
      </w:r>
    </w:p>
    <w:p w:rsidR="00844B10" w:rsidRPr="005A46C1"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4.1.5. Стоимость работ, услуг по содержанию и ремонту Общего имущества, а также стоимость коммунальных услуг,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rsidR="00844B10" w:rsidRPr="005A46C1"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4.1.6.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исходя из прав Собственников и нанимателей помещений оплачивать фактически выполненные работы и оказанные услуги.</w:t>
      </w:r>
    </w:p>
    <w:p w:rsidR="00844B10" w:rsidRPr="005A46C1"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4.1.7. Стоимость работ, услуг по содержанию и ремонту Общего имущества на период, установленный п.9.1. настоящего договора, определяется из расчета стоимости работ по содержанию Общего имущества в соответствии с перечнем таких работ, приведенным в </w:t>
      </w:r>
      <w:r w:rsidR="00905EEA" w:rsidRPr="005A46C1">
        <w:rPr>
          <w:rFonts w:ascii="Arial" w:eastAsia="Times New Roman" w:hAnsi="Arial" w:cs="Arial"/>
          <w:color w:val="000000"/>
          <w:sz w:val="24"/>
          <w:szCs w:val="24"/>
          <w:lang w:eastAsia="ru-RU"/>
        </w:rPr>
        <w:t>Приложении 4</w:t>
      </w:r>
      <w:r w:rsidRPr="005A46C1">
        <w:rPr>
          <w:rFonts w:ascii="Arial" w:eastAsia="Times New Roman" w:hAnsi="Arial" w:cs="Arial"/>
          <w:color w:val="000000"/>
          <w:sz w:val="24"/>
          <w:szCs w:val="24"/>
          <w:lang w:eastAsia="ru-RU"/>
        </w:rPr>
        <w:t xml:space="preserve"> к настоящему договору.</w:t>
      </w:r>
    </w:p>
    <w:p w:rsidR="00844B10" w:rsidRPr="005A46C1"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4.1.8.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нанимателями и пользователями жилых помещений в порядке, установленном п.4.4. настоящего договора, платы за содержание и ремонт жилых помещений, и Собственниками нежилых помещений – </w:t>
      </w:r>
      <w:r w:rsidRPr="005A46C1">
        <w:rPr>
          <w:rFonts w:ascii="Arial" w:eastAsia="Times New Roman" w:hAnsi="Arial" w:cs="Arial"/>
          <w:color w:val="000000"/>
          <w:sz w:val="24"/>
          <w:szCs w:val="24"/>
          <w:lang w:eastAsia="ru-RU"/>
        </w:rPr>
        <w:lastRenderedPageBreak/>
        <w:t>платы за содержание и ремонт Общего имущества. И та, и другая плата вместе именуются в настоящем договоре платой за содержание и ремонт помещений.</w:t>
      </w:r>
    </w:p>
    <w:p w:rsidR="00844B10" w:rsidRPr="005A46C1"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4.1.9. Оплата Управляющей организации стоимости предоставленных ею коммунальных услуг производится путем внесения Собственниками помещений и нанимателями помещений платы за коммунальные услуги. </w:t>
      </w:r>
    </w:p>
    <w:p w:rsidR="00844B10" w:rsidRPr="005A46C1"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4.1.10. Стоимость и порядок оплаты услуг или работ Управляющей организации, исходящих из условий, установленных п.2.4.1 настоящего договора, определяются указанными в таком пункте соглашениями.</w:t>
      </w:r>
    </w:p>
    <w:p w:rsidR="00844B10" w:rsidRPr="005A46C1" w:rsidRDefault="00844B10" w:rsidP="00844B10">
      <w:pPr>
        <w:shd w:val="clear" w:color="auto" w:fill="FFFFFF"/>
        <w:spacing w:before="200" w:after="0" w:line="232" w:lineRule="auto"/>
        <w:ind w:left="1219" w:hanging="510"/>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4.2. Порядок определения платы за содержание и ремонт помещений и ее размеры </w:t>
      </w:r>
    </w:p>
    <w:p w:rsidR="00844B10" w:rsidRPr="005A46C1" w:rsidRDefault="00844B10" w:rsidP="00844B10">
      <w:pPr>
        <w:shd w:val="clear" w:color="auto" w:fill="FFFFFF"/>
        <w:tabs>
          <w:tab w:val="left" w:pos="922"/>
          <w:tab w:val="left" w:leader="underscore" w:pos="948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4.2.1. Плата за содержание и ремонт помещений определяется исходя из стоимости соответствующих работ, услуг для каждого Собственника помещений пропорционально доле принадлежащего ему помещения в праве собственности Собственников таких помещений на Общее имущество. </w:t>
      </w:r>
    </w:p>
    <w:p w:rsidR="00844B10" w:rsidRPr="005A46C1" w:rsidRDefault="00844B10" w:rsidP="00844B10">
      <w:pPr>
        <w:shd w:val="clear" w:color="auto" w:fill="FFFFFF"/>
        <w:tabs>
          <w:tab w:val="left" w:pos="922"/>
          <w:tab w:val="left" w:leader="underscore" w:pos="9480"/>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4.2.2.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п.4.2.1 настоящего договора, соразмерно площади отдельного жилого (нежилого) помещения.</w:t>
      </w:r>
    </w:p>
    <w:p w:rsidR="00844B10" w:rsidRPr="005A46C1" w:rsidRDefault="00844B10" w:rsidP="00844B10">
      <w:pPr>
        <w:shd w:val="clear" w:color="auto" w:fill="FFFFFF"/>
        <w:tabs>
          <w:tab w:val="left" w:pos="922"/>
          <w:tab w:val="left" w:leader="underscore" w:pos="9480"/>
        </w:tabs>
        <w:spacing w:before="8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4.2.3. Ежемесячный размер платы (ежемесячный платеж) по каждому жилому (нежилому) помещению определяется в соответствии с равномерным в течение срока действия настоящего договора порядком внесения платы за содержание и ремонт помещений и для Собственников помещений составляет из расчета за </w:t>
      </w:r>
      <w:smartTag w:uri="urn:schemas-microsoft-com:office:smarttags" w:element="metricconverter">
        <w:smartTagPr>
          <w:attr w:name="ProductID" w:val="1 м2"/>
        </w:smartTagPr>
        <w:r w:rsidRPr="005A46C1">
          <w:rPr>
            <w:rFonts w:ascii="Arial" w:eastAsia="Times New Roman" w:hAnsi="Arial" w:cs="Arial"/>
            <w:sz w:val="24"/>
            <w:szCs w:val="24"/>
            <w:lang w:eastAsia="ru-RU"/>
          </w:rPr>
          <w:t>1 м</w:t>
        </w:r>
        <w:r w:rsidRPr="005A46C1">
          <w:rPr>
            <w:rFonts w:ascii="Arial" w:eastAsia="Times New Roman" w:hAnsi="Arial" w:cs="Arial"/>
            <w:sz w:val="24"/>
            <w:szCs w:val="24"/>
            <w:vertAlign w:val="superscript"/>
            <w:lang w:eastAsia="ru-RU"/>
          </w:rPr>
          <w:t>2</w:t>
        </w:r>
      </w:smartTag>
      <w:r w:rsidRPr="005A46C1">
        <w:rPr>
          <w:rFonts w:ascii="Arial" w:eastAsia="Times New Roman" w:hAnsi="Arial" w:cs="Arial"/>
          <w:sz w:val="24"/>
          <w:szCs w:val="24"/>
          <w:lang w:eastAsia="ru-RU"/>
        </w:rPr>
        <w:t xml:space="preserve"> общей площади жилого (нежилого) помещения _________   руб.</w:t>
      </w:r>
    </w:p>
    <w:p w:rsidR="00844B10" w:rsidRPr="005A46C1" w:rsidRDefault="00844B10" w:rsidP="00844B10">
      <w:pPr>
        <w:shd w:val="clear" w:color="auto" w:fill="FFFFFF"/>
        <w:tabs>
          <w:tab w:val="left" w:pos="922"/>
          <w:tab w:val="left" w:leader="underscore" w:pos="9480"/>
        </w:tabs>
        <w:spacing w:before="80" w:after="20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4.2.4. Порядок перерасчета размеров платы для Собственников и пользователей помещений в связи с невыполнением или некачественным выполнением Управляющей организацией работ, услуг по договору устанавливается исходя из условия п.4.1.6. настоящего договора и в порядке, установленном Правительством Российской Федерации.</w:t>
      </w:r>
    </w:p>
    <w:p w:rsidR="00844B10" w:rsidRPr="005A46C1" w:rsidRDefault="00844B10" w:rsidP="00844B10">
      <w:pPr>
        <w:shd w:val="clear" w:color="auto" w:fill="FFFFFF"/>
        <w:tabs>
          <w:tab w:val="left" w:pos="898"/>
        </w:tabs>
        <w:spacing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4.3. Порядок определения платы за коммунальные услуги и ее размеры</w:t>
      </w:r>
      <w:r w:rsidRPr="005A46C1">
        <w:rPr>
          <w:rFonts w:ascii="Arial" w:eastAsia="Times New Roman" w:hAnsi="Arial" w:cs="Arial"/>
          <w:color w:val="000000"/>
          <w:sz w:val="24"/>
          <w:szCs w:val="24"/>
          <w:lang w:eastAsia="ru-RU"/>
        </w:rPr>
        <w:tab/>
      </w:r>
    </w:p>
    <w:p w:rsidR="00844B10" w:rsidRPr="005A46C1" w:rsidRDefault="00844B10" w:rsidP="00844B10">
      <w:pPr>
        <w:shd w:val="clear" w:color="auto" w:fill="FFFFFF"/>
        <w:tabs>
          <w:tab w:val="left" w:pos="898"/>
        </w:tabs>
        <w:spacing w:before="10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4.3.1. Плата за коммунальные услуги включает в себя плату за холодное и горячее водоснабжение, водоотведение, отопление, электроснабжение.</w:t>
      </w:r>
    </w:p>
    <w:p w:rsidR="00844B10" w:rsidRPr="005A46C1" w:rsidRDefault="00844B10" w:rsidP="00844B10">
      <w:pPr>
        <w:shd w:val="clear" w:color="auto" w:fill="FFFFFF"/>
        <w:tabs>
          <w:tab w:val="left" w:pos="898"/>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4.3.2. Размер платы за коммунальные услуги для Собственников помещений и нанимателей определяется в порядке, установленном действующим законодательством.</w:t>
      </w:r>
    </w:p>
    <w:p w:rsidR="00844B10" w:rsidRPr="005A46C1" w:rsidRDefault="00844B10" w:rsidP="00844B10">
      <w:pPr>
        <w:widowControl w:val="0"/>
        <w:spacing w:before="80"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4.3.3. Порядок определения размера платы за коммунальные услуги и порядок ее перерасчета или корректировки определяются правилами, исходящими из правовых актов жилищного законодательства.</w:t>
      </w:r>
    </w:p>
    <w:p w:rsidR="00844B10" w:rsidRPr="005A46C1" w:rsidRDefault="00844B10" w:rsidP="00844B10">
      <w:pPr>
        <w:widowControl w:val="0"/>
        <w:spacing w:before="80" w:after="0" w:line="232" w:lineRule="auto"/>
        <w:ind w:firstLine="720"/>
        <w:jc w:val="both"/>
        <w:rPr>
          <w:rFonts w:ascii="Arial" w:eastAsia="Times New Roman" w:hAnsi="Arial" w:cs="Arial"/>
          <w:sz w:val="24"/>
          <w:szCs w:val="24"/>
          <w:lang w:eastAsia="ru-RU"/>
        </w:rPr>
      </w:pPr>
    </w:p>
    <w:p w:rsidR="00844B10" w:rsidRPr="005A46C1" w:rsidRDefault="00844B10" w:rsidP="00844B10">
      <w:pPr>
        <w:shd w:val="clear" w:color="auto" w:fill="FFFFFF"/>
        <w:tabs>
          <w:tab w:val="left" w:pos="898"/>
        </w:tabs>
        <w:spacing w:after="0" w:line="232" w:lineRule="auto"/>
        <w:ind w:left="1260" w:hanging="551"/>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4.4.  Порядок внесения платы за содержание и ремонт помещений и платы за коммунальные услуги</w:t>
      </w:r>
    </w:p>
    <w:p w:rsidR="00844B10" w:rsidRPr="005A46C1" w:rsidRDefault="00844B10" w:rsidP="00844B10">
      <w:pPr>
        <w:widowControl w:val="0"/>
        <w:shd w:val="clear" w:color="auto" w:fill="FFFFFF"/>
        <w:tabs>
          <w:tab w:val="left" w:pos="898"/>
        </w:tabs>
        <w:spacing w:before="12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4.4.1. Внесение платы за содержание и ремонт помещений и платы за коммунальные услуги осуществляется Собственниками помещений и нанимателями (далее – плательщики) соразмерно их соответствующим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w:t>
      </w:r>
      <w:r w:rsidRPr="005A46C1">
        <w:rPr>
          <w:rFonts w:ascii="Arial" w:eastAsia="Times New Roman" w:hAnsi="Arial" w:cs="Arial"/>
          <w:sz w:val="24"/>
          <w:szCs w:val="24"/>
          <w:lang w:eastAsia="ru-RU"/>
        </w:rPr>
        <w:lastRenderedPageBreak/>
        <w:t>функций, связанных с получением от граждан указанной платы.</w:t>
      </w:r>
    </w:p>
    <w:p w:rsidR="00844B10" w:rsidRPr="005A46C1" w:rsidRDefault="00844B10" w:rsidP="00844B10">
      <w:pPr>
        <w:shd w:val="clear" w:color="auto" w:fill="FFFFFF"/>
        <w:tabs>
          <w:tab w:val="left" w:pos="898"/>
        </w:tabs>
        <w:spacing w:before="8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4.4.2. Форма и содержание платежных документов для граждан по видам платежей определяются Управляющей организацией. Вид используемых Управляющей организацией платежных документов в расчетах с гражданами может устанавливаться на каждый период расчетов. </w:t>
      </w:r>
    </w:p>
    <w:p w:rsidR="00844B10" w:rsidRPr="005A46C1" w:rsidRDefault="00844B10" w:rsidP="00844B10">
      <w:pPr>
        <w:shd w:val="clear" w:color="auto" w:fill="FFFFFF"/>
        <w:tabs>
          <w:tab w:val="left" w:pos="898"/>
        </w:tabs>
        <w:spacing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услуг.</w:t>
      </w:r>
    </w:p>
    <w:p w:rsidR="00844B10" w:rsidRPr="005A46C1" w:rsidRDefault="00844B10" w:rsidP="00844B10">
      <w:pPr>
        <w:spacing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4.4.3. Управляющая организация использует для внесения гражданами платежей за содержание и ремонт помещений счета на оплату </w:t>
      </w:r>
      <w:bookmarkStart w:id="19" w:name="OLE_LINK5"/>
      <w:bookmarkStart w:id="20" w:name="OLE_LINK4"/>
      <w:r w:rsidRPr="005A46C1">
        <w:rPr>
          <w:rFonts w:ascii="Arial" w:eastAsia="Times New Roman" w:hAnsi="Arial" w:cs="Arial"/>
          <w:sz w:val="24"/>
          <w:szCs w:val="24"/>
          <w:lang w:eastAsia="ru-RU"/>
        </w:rPr>
        <w:t>(платежные документы),</w:t>
      </w:r>
      <w:bookmarkEnd w:id="19"/>
      <w:bookmarkEnd w:id="20"/>
    </w:p>
    <w:p w:rsidR="00844B10" w:rsidRPr="005A46C1" w:rsidRDefault="00844B10" w:rsidP="00844B10">
      <w:pPr>
        <w:spacing w:after="0" w:line="232" w:lineRule="auto"/>
        <w:ind w:left="708"/>
        <w:rPr>
          <w:rFonts w:ascii="Arial" w:eastAsia="Times New Roman" w:hAnsi="Arial" w:cs="Arial"/>
          <w:i/>
          <w:sz w:val="24"/>
          <w:szCs w:val="24"/>
          <w:lang w:eastAsia="ru-RU"/>
        </w:rPr>
      </w:pPr>
      <w:r w:rsidRPr="005A46C1">
        <w:rPr>
          <w:rFonts w:ascii="Arial" w:eastAsia="Times New Roman" w:hAnsi="Arial" w:cs="Arial"/>
          <w:sz w:val="24"/>
          <w:szCs w:val="24"/>
          <w:lang w:eastAsia="ru-RU"/>
        </w:rPr>
        <w:t>- для внесения платы за коммунальные услуги и для оплаты пеней – счета на оплату (платежные документы).</w:t>
      </w:r>
    </w:p>
    <w:p w:rsidR="00844B10" w:rsidRPr="005A46C1" w:rsidRDefault="00844B10" w:rsidP="00844B10">
      <w:pPr>
        <w:spacing w:before="120" w:after="0" w:line="232" w:lineRule="auto"/>
        <w:ind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В случае перерасчета платы</w:t>
      </w:r>
      <w:r w:rsidRPr="005A46C1">
        <w:rPr>
          <w:rFonts w:ascii="Arial" w:eastAsia="Times New Roman" w:hAnsi="Arial" w:cs="Arial"/>
          <w:i/>
          <w:sz w:val="24"/>
          <w:szCs w:val="24"/>
          <w:lang w:eastAsia="ru-RU"/>
        </w:rPr>
        <w:t xml:space="preserve"> </w:t>
      </w:r>
      <w:r w:rsidRPr="005A46C1">
        <w:rPr>
          <w:rFonts w:ascii="Arial" w:eastAsia="Times New Roman" w:hAnsi="Arial" w:cs="Arial"/>
          <w:sz w:val="24"/>
          <w:szCs w:val="24"/>
          <w:lang w:eastAsia="ru-RU"/>
        </w:rPr>
        <w:t>за содержание и ремонт помещений Управляющая организация направляет в адрес плательщиков уведомления о суммах перерасчетов.</w:t>
      </w:r>
      <w:r w:rsidRPr="005A46C1">
        <w:rPr>
          <w:rFonts w:ascii="Arial" w:eastAsia="Times New Roman" w:hAnsi="Arial" w:cs="Arial"/>
          <w:sz w:val="24"/>
          <w:szCs w:val="24"/>
          <w:lang w:eastAsia="ru-RU"/>
        </w:rPr>
        <w:tab/>
      </w:r>
    </w:p>
    <w:p w:rsidR="00844B10" w:rsidRPr="005A46C1" w:rsidRDefault="00844B10" w:rsidP="00844B10">
      <w:pPr>
        <w:shd w:val="clear" w:color="auto" w:fill="FFFFFF"/>
        <w:tabs>
          <w:tab w:val="left" w:pos="898"/>
        </w:tabs>
        <w:spacing w:before="80" w:after="0" w:line="232" w:lineRule="auto"/>
        <w:ind w:firstLine="709"/>
        <w:jc w:val="both"/>
        <w:rPr>
          <w:rFonts w:ascii="Arial" w:eastAsia="Times New Roman" w:hAnsi="Arial" w:cs="Arial"/>
          <w:sz w:val="24"/>
          <w:szCs w:val="24"/>
          <w:vertAlign w:val="superscript"/>
          <w:lang w:eastAsia="ru-RU"/>
        </w:rPr>
      </w:pPr>
      <w:r w:rsidRPr="005A46C1">
        <w:rPr>
          <w:rFonts w:ascii="Arial" w:eastAsia="Times New Roman" w:hAnsi="Arial" w:cs="Arial"/>
          <w:sz w:val="24"/>
          <w:szCs w:val="24"/>
          <w:lang w:eastAsia="ru-RU"/>
        </w:rPr>
        <w:t>4.4.4. При использовании Управляющей организацией в качестве платежных документов ежемесячных бланков счетов или квитанций на оплату услуг, соответствующие платежные документы представляются плательщикам не позднее десятого числа месяца, следующего за истекшим месяцем.</w:t>
      </w:r>
    </w:p>
    <w:p w:rsidR="00844B10" w:rsidRPr="005A46C1" w:rsidRDefault="00844B10" w:rsidP="00844B10">
      <w:pPr>
        <w:shd w:val="clear" w:color="auto" w:fill="FFFFFF"/>
        <w:tabs>
          <w:tab w:val="left" w:pos="898"/>
        </w:tabs>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4.4.5. Срок внесения ежемесячных платежей по настоящему договору устанавливается: для граждан - до 20 числа месяца, следующего за истекшим месяцем, для собственников нежилых помещений – до 20 числа месяца, следующего за истекшим, если иной порядок расчетов между Управляющей организацией и собственником помещений не исходит из настоящего договора.</w:t>
      </w:r>
    </w:p>
    <w:p w:rsidR="00844B10" w:rsidRPr="005A46C1" w:rsidRDefault="00844B10" w:rsidP="00844B10">
      <w:pPr>
        <w:spacing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color w:val="000000"/>
          <w:sz w:val="24"/>
          <w:szCs w:val="24"/>
          <w:lang w:eastAsia="ru-RU"/>
        </w:rPr>
        <w:t xml:space="preserve">4.4.6. </w:t>
      </w:r>
      <w:r w:rsidRPr="005A46C1">
        <w:rPr>
          <w:rFonts w:ascii="Arial" w:eastAsia="Times New Roman" w:hAnsi="Arial" w:cs="Arial"/>
          <w:sz w:val="24"/>
          <w:szCs w:val="24"/>
          <w:lang w:eastAsia="ru-RU"/>
        </w:rPr>
        <w:t>Устанавливается следующий порядок осуществления Управляющей организацией функций, связанных с начислением и получением платежей граждан за содержание и ремонт помещений и за коммунальные услуги:</w:t>
      </w:r>
    </w:p>
    <w:p w:rsidR="00844B10" w:rsidRPr="005A46C1" w:rsidRDefault="00844B10" w:rsidP="00844B10">
      <w:pPr>
        <w:spacing w:before="60" w:after="0" w:line="232" w:lineRule="auto"/>
        <w:ind w:firstLine="709"/>
        <w:rPr>
          <w:rFonts w:ascii="Arial" w:eastAsia="Times New Roman" w:hAnsi="Arial" w:cs="Arial"/>
          <w:sz w:val="24"/>
          <w:szCs w:val="24"/>
          <w:lang w:eastAsia="ru-RU"/>
        </w:rPr>
      </w:pPr>
      <w:r w:rsidRPr="005A46C1">
        <w:rPr>
          <w:rFonts w:ascii="Arial" w:eastAsia="Times New Roman" w:hAnsi="Arial" w:cs="Arial"/>
          <w:i/>
          <w:sz w:val="24"/>
          <w:szCs w:val="24"/>
          <w:lang w:eastAsia="ru-RU"/>
        </w:rPr>
        <w:t>(или)</w:t>
      </w:r>
      <w:r w:rsidRPr="005A46C1">
        <w:rPr>
          <w:rFonts w:ascii="Arial" w:eastAsia="Times New Roman" w:hAnsi="Arial" w:cs="Arial"/>
          <w:sz w:val="24"/>
          <w:szCs w:val="24"/>
          <w:lang w:eastAsia="ru-RU"/>
        </w:rPr>
        <w:t xml:space="preserve"> – непосредственно абонентским отделом или расчетным центром Управляющей организации,</w:t>
      </w:r>
    </w:p>
    <w:p w:rsidR="00844B10" w:rsidRPr="005A46C1" w:rsidRDefault="00844B10" w:rsidP="00844B10">
      <w:pPr>
        <w:spacing w:before="60" w:after="0" w:line="232" w:lineRule="auto"/>
        <w:ind w:firstLine="709"/>
        <w:rPr>
          <w:rFonts w:ascii="Arial" w:eastAsia="Times New Roman" w:hAnsi="Arial" w:cs="Arial"/>
          <w:sz w:val="24"/>
          <w:szCs w:val="24"/>
          <w:lang w:eastAsia="ru-RU"/>
        </w:rPr>
      </w:pPr>
      <w:r w:rsidRPr="005A46C1">
        <w:rPr>
          <w:rFonts w:ascii="Arial" w:eastAsia="Times New Roman" w:hAnsi="Arial" w:cs="Arial"/>
          <w:i/>
          <w:sz w:val="24"/>
          <w:szCs w:val="24"/>
          <w:lang w:eastAsia="ru-RU"/>
        </w:rPr>
        <w:t>(</w:t>
      </w:r>
      <w:proofErr w:type="gramStart"/>
      <w:r w:rsidRPr="005A46C1">
        <w:rPr>
          <w:rFonts w:ascii="Arial" w:eastAsia="Times New Roman" w:hAnsi="Arial" w:cs="Arial"/>
          <w:i/>
          <w:sz w:val="24"/>
          <w:szCs w:val="24"/>
          <w:lang w:eastAsia="ru-RU"/>
        </w:rPr>
        <w:t xml:space="preserve">или) </w:t>
      </w:r>
      <w:r w:rsidRPr="005A46C1">
        <w:rPr>
          <w:rFonts w:ascii="Arial" w:eastAsia="Times New Roman" w:hAnsi="Arial" w:cs="Arial"/>
          <w:sz w:val="24"/>
          <w:szCs w:val="24"/>
          <w:lang w:eastAsia="ru-RU"/>
        </w:rPr>
        <w:t xml:space="preserve"> –</w:t>
      </w:r>
      <w:proofErr w:type="gramEnd"/>
      <w:r w:rsidRPr="005A46C1">
        <w:rPr>
          <w:rFonts w:ascii="Arial" w:eastAsia="Times New Roman" w:hAnsi="Arial" w:cs="Arial"/>
          <w:sz w:val="24"/>
          <w:szCs w:val="24"/>
          <w:lang w:eastAsia="ru-RU"/>
        </w:rPr>
        <w:t xml:space="preserve">  МУП «ИВЦ» </w:t>
      </w:r>
    </w:p>
    <w:p w:rsidR="00844B10" w:rsidRPr="005A46C1" w:rsidRDefault="00844B10" w:rsidP="00844B10">
      <w:pPr>
        <w:spacing w:after="0" w:line="232" w:lineRule="auto"/>
        <w:ind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(наименование организации)</w:t>
      </w:r>
    </w:p>
    <w:p w:rsidR="00844B10" w:rsidRPr="005A46C1" w:rsidRDefault="00844B10" w:rsidP="00844B10">
      <w:pPr>
        <w:spacing w:before="120" w:after="0" w:line="232" w:lineRule="auto"/>
        <w:ind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Указанная организация уполномочена Управляющей организацией:</w:t>
      </w:r>
    </w:p>
    <w:p w:rsidR="00844B10" w:rsidRPr="005A46C1" w:rsidRDefault="00844B10" w:rsidP="00844B10">
      <w:pPr>
        <w:spacing w:before="20" w:after="0" w:line="232" w:lineRule="auto"/>
        <w:ind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 осуществлять начисления платежей граждан и Собственников жилых помещений;</w:t>
      </w:r>
    </w:p>
    <w:p w:rsidR="00844B10" w:rsidRPr="005A46C1" w:rsidRDefault="00844B10" w:rsidP="00844B10">
      <w:pPr>
        <w:spacing w:before="20" w:after="0" w:line="232" w:lineRule="auto"/>
        <w:ind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 выставлять гражданам платежные документы для внесения платы;</w:t>
      </w:r>
    </w:p>
    <w:p w:rsidR="00844B10" w:rsidRPr="005A46C1" w:rsidRDefault="00844B10" w:rsidP="00844B10">
      <w:pPr>
        <w:spacing w:before="20" w:after="0" w:line="232" w:lineRule="auto"/>
        <w:ind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 производить сверку расчетов с гражданами;</w:t>
      </w:r>
    </w:p>
    <w:p w:rsidR="00844B10" w:rsidRPr="005A46C1" w:rsidRDefault="00844B10" w:rsidP="00844B10">
      <w:pPr>
        <w:spacing w:before="20" w:after="0" w:line="232" w:lineRule="auto"/>
        <w:ind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 производить пересчет и корректировку размеров платы, начислять пени и предъявлять их к оплате;</w:t>
      </w:r>
    </w:p>
    <w:p w:rsidR="00844B10" w:rsidRPr="005A46C1" w:rsidRDefault="00844B10" w:rsidP="00844B10">
      <w:pPr>
        <w:spacing w:before="20" w:after="0" w:line="232" w:lineRule="auto"/>
        <w:ind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 осуществлять контроль за своевременным внесением платежей;</w:t>
      </w:r>
    </w:p>
    <w:p w:rsidR="00844B10" w:rsidRPr="00905EEA" w:rsidRDefault="00844B10" w:rsidP="00905EEA">
      <w:pPr>
        <w:spacing w:before="20" w:after="0" w:line="232" w:lineRule="auto"/>
        <w:ind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 осуществлять действия по</w:t>
      </w:r>
      <w:r w:rsidR="00905EEA">
        <w:rPr>
          <w:rFonts w:ascii="Arial" w:eastAsia="Times New Roman" w:hAnsi="Arial" w:cs="Arial"/>
          <w:sz w:val="24"/>
          <w:szCs w:val="24"/>
          <w:lang w:eastAsia="ru-RU"/>
        </w:rPr>
        <w:t xml:space="preserve"> взысканию платежей граждан.</w:t>
      </w:r>
    </w:p>
    <w:p w:rsidR="00844B10" w:rsidRPr="00905EEA" w:rsidRDefault="00844B10" w:rsidP="00905EEA">
      <w:pPr>
        <w:numPr>
          <w:ilvl w:val="0"/>
          <w:numId w:val="4"/>
        </w:numPr>
        <w:shd w:val="clear" w:color="auto" w:fill="FFFFFF"/>
        <w:spacing w:before="120" w:after="120" w:line="232"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Ответственность сторон</w:t>
      </w:r>
    </w:p>
    <w:p w:rsidR="00844B10" w:rsidRPr="005A46C1" w:rsidRDefault="00844B10" w:rsidP="00844B10">
      <w:pPr>
        <w:shd w:val="clear" w:color="auto" w:fill="FFFFFF"/>
        <w:tabs>
          <w:tab w:val="left" w:pos="-180"/>
        </w:tabs>
        <w:spacing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5.1.</w:t>
      </w:r>
      <w:r w:rsidRPr="005A46C1">
        <w:rPr>
          <w:rFonts w:ascii="Arial" w:eastAsia="Times New Roman" w:hAnsi="Arial" w:cs="Arial"/>
          <w:bCs/>
          <w:color w:val="000000"/>
          <w:sz w:val="24"/>
          <w:szCs w:val="24"/>
          <w:lang w:eastAsia="ru-RU"/>
        </w:rPr>
        <w:tab/>
        <w:t>Ответственность Управляющей организации:</w:t>
      </w:r>
    </w:p>
    <w:p w:rsidR="00844B10" w:rsidRPr="005A46C1" w:rsidRDefault="00844B10" w:rsidP="00844B10">
      <w:pPr>
        <w:shd w:val="clear" w:color="auto" w:fill="FFFFFF"/>
        <w:spacing w:before="8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bCs/>
          <w:color w:val="000000"/>
          <w:sz w:val="24"/>
          <w:szCs w:val="24"/>
          <w:lang w:eastAsia="ru-RU"/>
        </w:rPr>
        <w:t xml:space="preserve">5.1.1. </w:t>
      </w:r>
      <w:r w:rsidRPr="005A46C1">
        <w:rPr>
          <w:rFonts w:ascii="Arial" w:eastAsia="Times New Roman" w:hAnsi="Arial" w:cs="Arial"/>
          <w:color w:val="000000"/>
          <w:sz w:val="24"/>
          <w:szCs w:val="24"/>
          <w:lang w:eastAsia="ru-RU"/>
        </w:rPr>
        <w:t xml:space="preserve">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и настоящим договором. </w:t>
      </w:r>
    </w:p>
    <w:p w:rsidR="00844B10" w:rsidRPr="005A46C1" w:rsidRDefault="00844B10" w:rsidP="00844B10">
      <w:pPr>
        <w:widowControl w:val="0"/>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 xml:space="preserve">5.1.2.  Если Управляющая организация не вела техническую документацию или </w:t>
      </w:r>
      <w:r w:rsidRPr="005A46C1">
        <w:rPr>
          <w:rFonts w:ascii="Arial" w:eastAsia="Times New Roman" w:hAnsi="Arial" w:cs="Arial"/>
          <w:bCs/>
          <w:color w:val="000000"/>
          <w:sz w:val="24"/>
          <w:szCs w:val="24"/>
          <w:lang w:eastAsia="ru-RU"/>
        </w:rPr>
        <w:lastRenderedPageBreak/>
        <w:t xml:space="preserve">вела ее с нарушениями, то она обязана устранить данные нарушения в срок 1 месяц за свой счет. </w:t>
      </w:r>
    </w:p>
    <w:p w:rsidR="00844B10" w:rsidRPr="005A46C1" w:rsidRDefault="00844B10" w:rsidP="00844B10">
      <w:pPr>
        <w:widowControl w:val="0"/>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5.1.3. Управляющая организация несет ответственность по настоящему договору за исполнение своих обязательств собственными средствами, а, в случае недостаточности таких средств или неисполнения Управляющей организацией обязательств за счет собственных средств – за счет средств обеспечения исполнения обязательств. Способом обеспечения исполнения, указанных в настоящем пункте обязательств является:</w:t>
      </w:r>
    </w:p>
    <w:p w:rsidR="00844B10" w:rsidRPr="005A46C1" w:rsidRDefault="00844B10" w:rsidP="00844B10">
      <w:pPr>
        <w:widowControl w:val="0"/>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-страхование ответственности управляющей организации;</w:t>
      </w:r>
    </w:p>
    <w:p w:rsidR="00844B10" w:rsidRPr="005A46C1" w:rsidRDefault="00844B10" w:rsidP="00844B10">
      <w:pPr>
        <w:widowControl w:val="0"/>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bCs/>
          <w:i/>
          <w:color w:val="000000"/>
          <w:sz w:val="24"/>
          <w:szCs w:val="24"/>
          <w:lang w:eastAsia="ru-RU"/>
        </w:rPr>
        <w:t>или</w:t>
      </w:r>
      <w:r w:rsidRPr="005A46C1">
        <w:rPr>
          <w:rFonts w:ascii="Arial" w:eastAsia="Times New Roman" w:hAnsi="Arial" w:cs="Arial"/>
          <w:bCs/>
          <w:color w:val="000000"/>
          <w:sz w:val="24"/>
          <w:szCs w:val="24"/>
          <w:lang w:eastAsia="ru-RU"/>
        </w:rPr>
        <w:t xml:space="preserve"> - безотзывная банковская гарантия;</w:t>
      </w:r>
    </w:p>
    <w:p w:rsidR="00844B10" w:rsidRPr="005A46C1" w:rsidRDefault="00844B10" w:rsidP="00844B10">
      <w:pPr>
        <w:widowControl w:val="0"/>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bCs/>
          <w:i/>
          <w:color w:val="000000"/>
          <w:sz w:val="24"/>
          <w:szCs w:val="24"/>
          <w:lang w:eastAsia="ru-RU"/>
        </w:rPr>
        <w:t>или</w:t>
      </w:r>
      <w:r w:rsidRPr="005A46C1">
        <w:rPr>
          <w:rFonts w:ascii="Arial" w:eastAsia="Times New Roman" w:hAnsi="Arial" w:cs="Arial"/>
          <w:bCs/>
          <w:color w:val="000000"/>
          <w:sz w:val="24"/>
          <w:szCs w:val="24"/>
          <w:lang w:eastAsia="ru-RU"/>
        </w:rPr>
        <w:t xml:space="preserve"> - залог депозита.</w:t>
      </w:r>
    </w:p>
    <w:p w:rsidR="00844B10" w:rsidRPr="005A46C1" w:rsidRDefault="00844B10" w:rsidP="00844B10">
      <w:pPr>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5.1.4. Если Управляющая организация при изменении размеров платы за содержание и ремонт помещений и за коммунальные услуги в указанных в настоящем договоре случаях не исполнила по своей вине условие, установленное п.2.5.5 настоящего договора, о сроках уведомления о таком изменении Собственников помещений и нанимателей, то соответствующие убытки относятся на финансовые результаты деятельности Управляющей организации и не учитываются в годовом отчете Управляющей организации об исполнении ею настоящего договора, представляемого в порядке, установленном п.7.4 настоящего договора.</w:t>
      </w:r>
    </w:p>
    <w:p w:rsidR="00844B10" w:rsidRPr="005A46C1" w:rsidRDefault="00844B10" w:rsidP="00844B10">
      <w:pPr>
        <w:numPr>
          <w:ilvl w:val="1"/>
          <w:numId w:val="8"/>
        </w:numPr>
        <w:shd w:val="clear" w:color="auto" w:fill="FFFFFF"/>
        <w:tabs>
          <w:tab w:val="left" w:pos="-180"/>
        </w:tabs>
        <w:spacing w:before="120" w:after="0" w:line="232" w:lineRule="auto"/>
        <w:ind w:left="1066" w:hanging="357"/>
        <w:jc w:val="both"/>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Ответственность Собственников помещений:</w:t>
      </w:r>
    </w:p>
    <w:p w:rsidR="00844B10" w:rsidRPr="005A46C1" w:rsidRDefault="00844B10" w:rsidP="00844B10">
      <w:pPr>
        <w:spacing w:before="60" w:after="40" w:line="232"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5.2.1. В случае неисполнения Собственниками помещений обязанностей по оплате работ, услуг Управляющей организации по настоящему договору, что повлекло за собой возникновение аварийной ситуации в доме, такие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 действий.</w:t>
      </w:r>
    </w:p>
    <w:p w:rsidR="00844B10" w:rsidRPr="005A46C1" w:rsidRDefault="00844B10" w:rsidP="00905EEA">
      <w:pPr>
        <w:spacing w:before="60"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5.2.2. В случае несвоевременного и (или) не полного внесения платы за жилое помещение и коммунальные услуги Собственники помещений обязаны уплатить Управляющей организации пени в размере и в порядке, ус</w:t>
      </w:r>
      <w:r w:rsidR="00905EEA">
        <w:rPr>
          <w:rFonts w:ascii="Arial" w:eastAsia="Times New Roman" w:hAnsi="Arial" w:cs="Arial"/>
          <w:sz w:val="24"/>
          <w:szCs w:val="24"/>
          <w:lang w:eastAsia="ru-RU"/>
        </w:rPr>
        <w:t>тановленными п.14 ст.155 ЖК РФ.</w:t>
      </w:r>
    </w:p>
    <w:p w:rsidR="00844B10" w:rsidRPr="00905EEA" w:rsidRDefault="00844B10" w:rsidP="00905EEA">
      <w:pPr>
        <w:numPr>
          <w:ilvl w:val="0"/>
          <w:numId w:val="8"/>
        </w:numPr>
        <w:shd w:val="clear" w:color="auto" w:fill="FFFFFF"/>
        <w:spacing w:after="120" w:line="232"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Порядок разрешения споров</w:t>
      </w:r>
    </w:p>
    <w:p w:rsidR="00844B10" w:rsidRPr="005A46C1" w:rsidRDefault="00844B10" w:rsidP="00844B10">
      <w:pPr>
        <w:widowControl w:val="0"/>
        <w:numPr>
          <w:ilvl w:val="0"/>
          <w:numId w:val="10"/>
        </w:numPr>
        <w:shd w:val="clear" w:color="auto" w:fill="FFFFFF"/>
        <w:tabs>
          <w:tab w:val="left" w:pos="1260"/>
        </w:tabs>
        <w:autoSpaceDE w:val="0"/>
        <w:autoSpaceDN w:val="0"/>
        <w:adjustRightInd w:val="0"/>
        <w:spacing w:before="120" w:after="0" w:line="232" w:lineRule="auto"/>
        <w:ind w:firstLine="720"/>
        <w:jc w:val="both"/>
        <w:rPr>
          <w:rFonts w:ascii="Arial" w:eastAsia="Times New Roman" w:hAnsi="Arial" w:cs="Arial"/>
          <w:bCs/>
          <w:color w:val="000000"/>
          <w:sz w:val="24"/>
          <w:szCs w:val="24"/>
          <w:lang w:eastAsia="ru-RU"/>
        </w:rPr>
      </w:pPr>
      <w:r w:rsidRPr="005A46C1">
        <w:rPr>
          <w:rFonts w:ascii="Arial" w:eastAsia="Times New Roman" w:hAnsi="Arial" w:cs="Arial"/>
          <w:color w:val="000000"/>
          <w:sz w:val="24"/>
          <w:szCs w:val="24"/>
          <w:lang w:eastAsia="ru-RU"/>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844B10" w:rsidRPr="005A46C1" w:rsidRDefault="00844B10" w:rsidP="00844B10">
      <w:pPr>
        <w:widowControl w:val="0"/>
        <w:numPr>
          <w:ilvl w:val="0"/>
          <w:numId w:val="10"/>
        </w:numPr>
        <w:shd w:val="clear" w:color="auto" w:fill="FFFFFF"/>
        <w:tabs>
          <w:tab w:val="left" w:pos="1260"/>
        </w:tabs>
        <w:autoSpaceDE w:val="0"/>
        <w:autoSpaceDN w:val="0"/>
        <w:adjustRightInd w:val="0"/>
        <w:spacing w:before="120" w:after="0" w:line="232" w:lineRule="auto"/>
        <w:ind w:firstLine="720"/>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844B10" w:rsidRPr="005A46C1" w:rsidRDefault="00844B10" w:rsidP="00844B10">
      <w:pPr>
        <w:shd w:val="clear" w:color="auto" w:fill="FFFFFF"/>
        <w:spacing w:after="0" w:line="232" w:lineRule="auto"/>
        <w:ind w:firstLine="709"/>
        <w:jc w:val="center"/>
        <w:rPr>
          <w:rFonts w:ascii="Arial" w:eastAsia="Times New Roman" w:hAnsi="Arial" w:cs="Arial"/>
          <w:bCs/>
          <w:color w:val="000000"/>
          <w:sz w:val="24"/>
          <w:szCs w:val="24"/>
          <w:lang w:eastAsia="ru-RU"/>
        </w:rPr>
      </w:pPr>
    </w:p>
    <w:p w:rsidR="00844B10" w:rsidRPr="00905EEA" w:rsidRDefault="00844B10" w:rsidP="00905EEA">
      <w:pPr>
        <w:numPr>
          <w:ilvl w:val="0"/>
          <w:numId w:val="8"/>
        </w:numPr>
        <w:shd w:val="clear" w:color="auto" w:fill="FFFFFF"/>
        <w:spacing w:after="0" w:line="232"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Порядок осуществления контроля</w:t>
      </w:r>
    </w:p>
    <w:p w:rsidR="00844B10" w:rsidRPr="005A46C1" w:rsidRDefault="00844B10" w:rsidP="00844B10">
      <w:pPr>
        <w:widowControl w:val="0"/>
        <w:spacing w:before="12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7.1. Контроль за выполнением Управляющей организацией условий настоящего договора осуществляется лицами, уполномоченными организатором конкурса - ________________________________________</w:t>
      </w:r>
      <w:r w:rsidR="00905EEA">
        <w:rPr>
          <w:rFonts w:ascii="Arial" w:eastAsia="Times New Roman" w:hAnsi="Arial" w:cs="Arial"/>
          <w:sz w:val="24"/>
          <w:szCs w:val="24"/>
          <w:lang w:eastAsia="ru-RU"/>
        </w:rPr>
        <w:t>______________________________</w:t>
      </w:r>
      <w:r w:rsidRPr="005A46C1">
        <w:rPr>
          <w:rFonts w:ascii="Arial" w:eastAsia="Times New Roman" w:hAnsi="Arial" w:cs="Arial"/>
          <w:sz w:val="24"/>
          <w:szCs w:val="24"/>
          <w:lang w:eastAsia="ru-RU"/>
        </w:rPr>
        <w:t>, действующими на основании выданной им организатором конкурса доверенности.</w:t>
      </w:r>
    </w:p>
    <w:p w:rsidR="00844B10" w:rsidRPr="005A46C1" w:rsidRDefault="00844B10" w:rsidP="00844B10">
      <w:pPr>
        <w:shd w:val="clear" w:color="auto" w:fill="FFFFFF"/>
        <w:tabs>
          <w:tab w:val="left" w:leader="underscore" w:pos="8962"/>
        </w:tabs>
        <w:spacing w:before="12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color w:val="000000"/>
          <w:sz w:val="24"/>
          <w:szCs w:val="24"/>
          <w:lang w:eastAsia="ru-RU"/>
        </w:rPr>
        <w:t xml:space="preserve">7.2. </w:t>
      </w:r>
      <w:r w:rsidRPr="005A46C1">
        <w:rPr>
          <w:rFonts w:ascii="Arial" w:eastAsia="Times New Roman" w:hAnsi="Arial" w:cs="Arial"/>
          <w:sz w:val="24"/>
          <w:szCs w:val="24"/>
          <w:lang w:eastAsia="ru-RU"/>
        </w:rPr>
        <w:t xml:space="preserve">Управляющая организация по окончании каждого месяца в срок до 15-го числа месяца, следующего за отчетным, обязана предоставить уполномоченным лицам, акт выполненных работ, услуг за прошедший отчетный месяц, а также представить отчет о результатах рассмотрения и принятия мер по жалобам и </w:t>
      </w:r>
      <w:r w:rsidRPr="005A46C1">
        <w:rPr>
          <w:rFonts w:ascii="Arial" w:eastAsia="Times New Roman" w:hAnsi="Arial" w:cs="Arial"/>
          <w:sz w:val="24"/>
          <w:szCs w:val="24"/>
          <w:lang w:eastAsia="ru-RU"/>
        </w:rPr>
        <w:lastRenderedPageBreak/>
        <w:t xml:space="preserve">заявлениям Собственников помещений и пользователей помещений за отчетный месяц.   Работы, услуги, поименованные Управляющей организацией в указанном акте, считаются выполненными и оказанными при условии подписания таких актов уполномоченными лицами и Управляющей организацией. </w:t>
      </w:r>
    </w:p>
    <w:p w:rsidR="00844B10" w:rsidRPr="005A46C1" w:rsidRDefault="00844B10" w:rsidP="00844B10">
      <w:pPr>
        <w:spacing w:before="120"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bCs/>
          <w:color w:val="000000"/>
          <w:sz w:val="24"/>
          <w:szCs w:val="24"/>
          <w:lang w:eastAsia="ru-RU"/>
        </w:rPr>
        <w:t xml:space="preserve">7.3. </w:t>
      </w:r>
      <w:r w:rsidRPr="005A46C1">
        <w:rPr>
          <w:rFonts w:ascii="Arial" w:eastAsia="Times New Roman" w:hAnsi="Arial" w:cs="Arial"/>
          <w:bCs/>
          <w:sz w:val="24"/>
          <w:szCs w:val="24"/>
          <w:lang w:eastAsia="ru-RU"/>
        </w:rPr>
        <w:t xml:space="preserve">На основании письменного заявления Собственника помещения Управляющая организация представляет ему в определенное Управляющей организацией по согласованию с заявителем время (в течение 3 рабочих дней с даты получения заявления) документы, связанные с выполнением Управляющей организацией ее обязательств по настоящему договору, для ознакомления в помещении Управляющей организации. В частности, к таким документам относятся следующие: акты выполненных работ, </w:t>
      </w:r>
      <w:r w:rsidRPr="005A46C1">
        <w:rPr>
          <w:rFonts w:ascii="Arial" w:eastAsia="Times New Roman" w:hAnsi="Arial" w:cs="Arial"/>
          <w:sz w:val="24"/>
          <w:szCs w:val="24"/>
          <w:lang w:eastAsia="ru-RU"/>
        </w:rPr>
        <w:t>наряд-задания на выполнение работ по ремонту, акты на списание материалов, акты о снятии показаний общедомовых приборов учета.</w:t>
      </w:r>
    </w:p>
    <w:p w:rsidR="00844B10" w:rsidRPr="005A46C1" w:rsidRDefault="00844B10" w:rsidP="00844B10">
      <w:pPr>
        <w:shd w:val="clear" w:color="auto" w:fill="FFFFFF"/>
        <w:spacing w:after="0" w:line="232" w:lineRule="auto"/>
        <w:ind w:firstLine="709"/>
        <w:jc w:val="both"/>
        <w:rPr>
          <w:rFonts w:ascii="Arial" w:eastAsia="Times New Roman" w:hAnsi="Arial" w:cs="Arial"/>
          <w:bCs/>
          <w:sz w:val="24"/>
          <w:szCs w:val="24"/>
          <w:lang w:eastAsia="ru-RU"/>
        </w:rPr>
      </w:pPr>
      <w:r w:rsidRPr="005A46C1">
        <w:rPr>
          <w:rFonts w:ascii="Arial" w:eastAsia="Times New Roman" w:hAnsi="Arial" w:cs="Arial"/>
          <w:bCs/>
          <w:sz w:val="24"/>
          <w:szCs w:val="24"/>
          <w:lang w:eastAsia="ru-RU"/>
        </w:rPr>
        <w:t>На основании письменного заявления Собственника помещений Управляющая организация обязана в течение 3х рабочих дней предоставить копию необходимых ему документов, связанных с выполнением Управляющей организацией ее обязательств по настоящему договору.</w:t>
      </w:r>
    </w:p>
    <w:p w:rsidR="00844B10" w:rsidRPr="005A46C1" w:rsidRDefault="00844B10" w:rsidP="00844B10">
      <w:pPr>
        <w:shd w:val="clear" w:color="auto" w:fill="FFFFFF"/>
        <w:spacing w:before="12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bCs/>
          <w:sz w:val="24"/>
          <w:szCs w:val="24"/>
          <w:lang w:eastAsia="ru-RU"/>
        </w:rPr>
        <w:t xml:space="preserve">7.4. Не ранее чем за 1 месяц и не позднее за 15 дней до окончания срока действия настоящего договора Управляющая организация подготавливает письменный отчет о выполнении настоящего договора и размещает копии отчета на досках объявлений, находящихся во всех подъездах многоквартирного дома. </w:t>
      </w:r>
      <w:r w:rsidRPr="005A46C1">
        <w:rPr>
          <w:rFonts w:ascii="Arial" w:eastAsia="Times New Roman" w:hAnsi="Arial" w:cs="Arial"/>
          <w:color w:val="000000"/>
          <w:sz w:val="24"/>
          <w:szCs w:val="24"/>
          <w:lang w:eastAsia="ru-RU"/>
        </w:rPr>
        <w:t xml:space="preserve">В отчете указываются: </w:t>
      </w:r>
    </w:p>
    <w:p w:rsidR="00844B10" w:rsidRPr="005A46C1" w:rsidRDefault="00844B10" w:rsidP="00844B10">
      <w:pPr>
        <w:shd w:val="clear" w:color="auto" w:fill="FFFFFF"/>
        <w:spacing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предусмотренным условиями настоящего договора работам и услугам;</w:t>
      </w:r>
    </w:p>
    <w:p w:rsidR="00844B10" w:rsidRPr="005A46C1" w:rsidRDefault="00844B10" w:rsidP="00844B10">
      <w:pPr>
        <w:shd w:val="clear" w:color="auto" w:fill="FFFFFF"/>
        <w:spacing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844B10" w:rsidRPr="005A46C1" w:rsidRDefault="00844B10" w:rsidP="00844B10">
      <w:pPr>
        <w:shd w:val="clear" w:color="auto" w:fill="FFFFFF"/>
        <w:spacing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w:t>
      </w:r>
    </w:p>
    <w:p w:rsidR="00844B10" w:rsidRPr="005A46C1" w:rsidRDefault="00844B10" w:rsidP="00844B10">
      <w:pPr>
        <w:shd w:val="clear" w:color="auto" w:fill="FFFFFF"/>
        <w:spacing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844B10" w:rsidRPr="005A46C1" w:rsidRDefault="00844B10" w:rsidP="00844B10">
      <w:pPr>
        <w:shd w:val="clear" w:color="auto" w:fill="FFFFFF"/>
        <w:spacing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Управляющая организация обязана предоставить возможность ознакомиться с таким отчетом Собственнику помещения в помещении Управляющей организации.</w:t>
      </w:r>
    </w:p>
    <w:p w:rsidR="00844B10" w:rsidRPr="005A46C1" w:rsidRDefault="00844B10" w:rsidP="00844B10">
      <w:pPr>
        <w:shd w:val="clear" w:color="auto" w:fill="FFFFFF"/>
        <w:spacing w:after="0" w:line="232" w:lineRule="auto"/>
        <w:ind w:firstLine="709"/>
        <w:jc w:val="both"/>
        <w:rPr>
          <w:rFonts w:ascii="Arial" w:eastAsia="Times New Roman" w:hAnsi="Arial" w:cs="Arial"/>
          <w:color w:val="000000"/>
          <w:sz w:val="24"/>
          <w:szCs w:val="24"/>
          <w:lang w:eastAsia="ru-RU"/>
        </w:rPr>
      </w:pPr>
    </w:p>
    <w:p w:rsidR="00844B10" w:rsidRPr="009F60F9" w:rsidRDefault="00844B10" w:rsidP="009F60F9">
      <w:pPr>
        <w:numPr>
          <w:ilvl w:val="0"/>
          <w:numId w:val="8"/>
        </w:numPr>
        <w:shd w:val="clear" w:color="auto" w:fill="FFFFFF"/>
        <w:spacing w:before="120" w:after="0" w:line="232"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Условия досрочного изменения настоящего договора</w:t>
      </w:r>
    </w:p>
    <w:p w:rsidR="00844B10" w:rsidRPr="005A46C1" w:rsidRDefault="00844B10" w:rsidP="00844B10">
      <w:pPr>
        <w:spacing w:before="120"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color w:val="000000"/>
          <w:sz w:val="24"/>
          <w:szCs w:val="24"/>
          <w:lang w:eastAsia="ru-RU"/>
        </w:rPr>
        <w:t>8.1.</w:t>
      </w:r>
      <w:r w:rsidRPr="005A46C1">
        <w:rPr>
          <w:rFonts w:ascii="Arial" w:eastAsia="Times New Roman" w:hAnsi="Arial" w:cs="Arial"/>
          <w:color w:val="000000"/>
          <w:sz w:val="24"/>
          <w:szCs w:val="24"/>
          <w:lang w:eastAsia="ru-RU"/>
        </w:rPr>
        <w:tab/>
      </w:r>
      <w:r w:rsidRPr="005A46C1">
        <w:rPr>
          <w:rFonts w:ascii="Arial" w:eastAsia="Times New Roman" w:hAnsi="Arial" w:cs="Arial"/>
          <w:sz w:val="24"/>
          <w:szCs w:val="24"/>
          <w:lang w:eastAsia="ru-RU"/>
        </w:rPr>
        <w:t>Обязательства сторон по настоящему договору могут быть изменены в следующих случаях:</w:t>
      </w:r>
    </w:p>
    <w:p w:rsidR="00844B10" w:rsidRPr="005A46C1" w:rsidRDefault="00844B10" w:rsidP="00844B10">
      <w:pPr>
        <w:spacing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при наступлении обстоятельств непреодолимой силы;</w:t>
      </w:r>
    </w:p>
    <w:p w:rsidR="00844B10" w:rsidRPr="005A46C1" w:rsidRDefault="00844B10" w:rsidP="00844B10">
      <w:pPr>
        <w:spacing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на основании решения общего собрания собственников помещений.  </w:t>
      </w:r>
    </w:p>
    <w:p w:rsidR="00844B10" w:rsidRPr="005A46C1" w:rsidRDefault="00844B10" w:rsidP="00844B10">
      <w:pPr>
        <w:autoSpaceDE w:val="0"/>
        <w:autoSpaceDN w:val="0"/>
        <w:adjustRightInd w:val="0"/>
        <w:spacing w:before="8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color w:val="000000"/>
          <w:sz w:val="24"/>
          <w:szCs w:val="24"/>
          <w:lang w:eastAsia="ru-RU"/>
        </w:rPr>
        <w:t xml:space="preserve">8.2. </w:t>
      </w:r>
      <w:r w:rsidRPr="005A46C1">
        <w:rPr>
          <w:rFonts w:ascii="Arial" w:eastAsia="Times New Roman" w:hAnsi="Arial" w:cs="Arial"/>
          <w:sz w:val="24"/>
          <w:szCs w:val="24"/>
          <w:lang w:eastAsia="ru-RU"/>
        </w:rPr>
        <w:t xml:space="preserve">Изменения условий настоящего договора на основании решения общего собрания собственников помещений оформляется в виде дополнительного соглашения к нему. </w:t>
      </w:r>
    </w:p>
    <w:p w:rsidR="00844B10" w:rsidRPr="005A46C1" w:rsidRDefault="00844B10" w:rsidP="00844B10">
      <w:pPr>
        <w:autoSpaceDE w:val="0"/>
        <w:autoSpaceDN w:val="0"/>
        <w:adjustRightInd w:val="0"/>
        <w:spacing w:before="8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color w:val="000000"/>
          <w:sz w:val="24"/>
          <w:szCs w:val="24"/>
          <w:lang w:eastAsia="ru-RU"/>
        </w:rPr>
        <w:t xml:space="preserve">8.3. </w:t>
      </w:r>
      <w:r w:rsidRPr="005A46C1">
        <w:rPr>
          <w:rFonts w:ascii="Arial" w:eastAsia="Times New Roman" w:hAnsi="Arial" w:cs="Arial"/>
          <w:sz w:val="24"/>
          <w:szCs w:val="24"/>
          <w:lang w:eastAsia="ru-RU"/>
        </w:rPr>
        <w:t xml:space="preserve">При наступлении обстоятельств непреодолимой силы Управляющая организация осуществляет указанные в Приложении 2 к настоящему договору работы и услуги по содержанию и ремонту общего имущества, выполнение и оказание которых возможно в сложившихся условиях, и предъявляет собственникам </w:t>
      </w:r>
      <w:r w:rsidRPr="005A46C1">
        <w:rPr>
          <w:rFonts w:ascii="Arial" w:eastAsia="Times New Roman" w:hAnsi="Arial" w:cs="Arial"/>
          <w:sz w:val="24"/>
          <w:szCs w:val="24"/>
          <w:lang w:eastAsia="ru-RU"/>
        </w:rPr>
        <w:lastRenderedPageBreak/>
        <w:t xml:space="preserve">помещений в многоквартирном доме счета по оплате таких выполненных работ и оказанных услуг. </w:t>
      </w:r>
    </w:p>
    <w:p w:rsidR="00844B10" w:rsidRPr="005A46C1" w:rsidRDefault="00844B10" w:rsidP="00844B10">
      <w:pPr>
        <w:keepLines/>
        <w:widowControl w:val="0"/>
        <w:shd w:val="clear" w:color="auto" w:fill="FFFFFF"/>
        <w:tabs>
          <w:tab w:val="left" w:pos="-180"/>
        </w:tabs>
        <w:autoSpaceDE w:val="0"/>
        <w:autoSpaceDN w:val="0"/>
        <w:adjustRightInd w:val="0"/>
        <w:spacing w:after="0" w:line="232" w:lineRule="auto"/>
        <w:ind w:firstLine="709"/>
        <w:jc w:val="center"/>
        <w:rPr>
          <w:rFonts w:ascii="Arial" w:eastAsia="Times New Roman" w:hAnsi="Arial" w:cs="Arial"/>
          <w:bCs/>
          <w:color w:val="000000"/>
          <w:sz w:val="24"/>
          <w:szCs w:val="24"/>
          <w:lang w:eastAsia="ru-RU"/>
        </w:rPr>
      </w:pPr>
    </w:p>
    <w:p w:rsidR="00844B10" w:rsidRPr="005A46C1" w:rsidRDefault="00844B10" w:rsidP="00844B10">
      <w:pPr>
        <w:keepLines/>
        <w:widowControl w:val="0"/>
        <w:numPr>
          <w:ilvl w:val="0"/>
          <w:numId w:val="8"/>
        </w:numPr>
        <w:shd w:val="clear" w:color="auto" w:fill="FFFFFF"/>
        <w:tabs>
          <w:tab w:val="left" w:pos="-180"/>
        </w:tabs>
        <w:autoSpaceDE w:val="0"/>
        <w:autoSpaceDN w:val="0"/>
        <w:adjustRightInd w:val="0"/>
        <w:spacing w:after="0" w:line="232"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Условия окончания договора и его досрочного расторжения</w:t>
      </w:r>
    </w:p>
    <w:p w:rsidR="00844B10" w:rsidRPr="005A46C1" w:rsidRDefault="00844B10" w:rsidP="009F60F9">
      <w:pPr>
        <w:keepLines/>
        <w:widowControl w:val="0"/>
        <w:shd w:val="clear" w:color="auto" w:fill="FFFFFF"/>
        <w:tabs>
          <w:tab w:val="left" w:pos="-180"/>
        </w:tabs>
        <w:autoSpaceDE w:val="0"/>
        <w:autoSpaceDN w:val="0"/>
        <w:adjustRightInd w:val="0"/>
        <w:spacing w:after="0" w:line="232" w:lineRule="auto"/>
        <w:rPr>
          <w:rFonts w:ascii="Arial" w:eastAsia="Times New Roman" w:hAnsi="Arial" w:cs="Arial"/>
          <w:bCs/>
          <w:color w:val="000000"/>
          <w:sz w:val="24"/>
          <w:szCs w:val="24"/>
          <w:lang w:eastAsia="ru-RU"/>
        </w:rPr>
      </w:pPr>
    </w:p>
    <w:p w:rsidR="00844B10" w:rsidRPr="005A46C1" w:rsidRDefault="00844B10" w:rsidP="00844B10">
      <w:pPr>
        <w:spacing w:before="8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9.1. Действие настоящего договора относительно условия установленного п.1.10. настоящего договора может быть продлено до 3 месяцев в следующих случаях:</w:t>
      </w:r>
    </w:p>
    <w:p w:rsidR="00844B10" w:rsidRPr="005A46C1" w:rsidRDefault="00844B10" w:rsidP="00FD32FD">
      <w:pPr>
        <w:numPr>
          <w:ilvl w:val="0"/>
          <w:numId w:val="12"/>
        </w:numPr>
        <w:tabs>
          <w:tab w:val="clear" w:pos="1428"/>
          <w:tab w:val="left" w:pos="900"/>
        </w:tabs>
        <w:autoSpaceDE w:val="0"/>
        <w:autoSpaceDN w:val="0"/>
        <w:adjustRightInd w:val="0"/>
        <w:spacing w:after="0" w:line="232" w:lineRule="auto"/>
        <w:ind w:left="294" w:firstLine="273"/>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44B10" w:rsidRPr="005A46C1" w:rsidRDefault="00844B10" w:rsidP="00FD32FD">
      <w:pPr>
        <w:numPr>
          <w:ilvl w:val="0"/>
          <w:numId w:val="12"/>
        </w:numPr>
        <w:tabs>
          <w:tab w:val="clear" w:pos="1428"/>
          <w:tab w:val="left" w:pos="900"/>
        </w:tabs>
        <w:autoSpaceDE w:val="0"/>
        <w:autoSpaceDN w:val="0"/>
        <w:adjustRightInd w:val="0"/>
        <w:spacing w:after="0" w:line="232" w:lineRule="auto"/>
        <w:ind w:left="294" w:firstLine="273"/>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44B10" w:rsidRPr="005A46C1" w:rsidRDefault="00844B10" w:rsidP="00FD32FD">
      <w:pPr>
        <w:numPr>
          <w:ilvl w:val="0"/>
          <w:numId w:val="12"/>
        </w:numPr>
        <w:tabs>
          <w:tab w:val="clear" w:pos="1428"/>
          <w:tab w:val="left" w:pos="900"/>
        </w:tabs>
        <w:autoSpaceDE w:val="0"/>
        <w:autoSpaceDN w:val="0"/>
        <w:adjustRightInd w:val="0"/>
        <w:spacing w:after="0" w:line="232" w:lineRule="auto"/>
        <w:ind w:left="294" w:firstLine="273"/>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настоящего договора, в течение 30 дней с даты подписания нового договора управления многоквартирным домом или с иного установленного таким договором срока не приступила к выполнению своих обязательств по договору;</w:t>
      </w:r>
    </w:p>
    <w:p w:rsidR="00844B10" w:rsidRPr="005A46C1" w:rsidRDefault="00844B10" w:rsidP="00FD32FD">
      <w:pPr>
        <w:numPr>
          <w:ilvl w:val="0"/>
          <w:numId w:val="12"/>
        </w:numPr>
        <w:tabs>
          <w:tab w:val="clear" w:pos="1428"/>
          <w:tab w:val="left" w:pos="900"/>
        </w:tabs>
        <w:autoSpaceDE w:val="0"/>
        <w:autoSpaceDN w:val="0"/>
        <w:adjustRightInd w:val="0"/>
        <w:spacing w:after="0" w:line="232" w:lineRule="auto"/>
        <w:ind w:left="294" w:firstLine="273"/>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другая управляющая организация, отобранная органом местного самоуправления для управления многоквартирным домом </w:t>
      </w:r>
      <w:r w:rsidR="009F60F9" w:rsidRPr="005A46C1">
        <w:rPr>
          <w:rFonts w:ascii="Arial" w:eastAsia="Times New Roman" w:hAnsi="Arial" w:cs="Arial"/>
          <w:sz w:val="24"/>
          <w:szCs w:val="24"/>
          <w:lang w:eastAsia="ru-RU"/>
        </w:rPr>
        <w:t>в порядке,</w:t>
      </w:r>
      <w:r w:rsidRPr="005A46C1">
        <w:rPr>
          <w:rFonts w:ascii="Arial" w:eastAsia="Times New Roman" w:hAnsi="Arial" w:cs="Arial"/>
          <w:sz w:val="24"/>
          <w:szCs w:val="24"/>
          <w:lang w:eastAsia="ru-RU"/>
        </w:rPr>
        <w:t xml:space="preserve"> предусмотренном «Правилами проведения открытого конкурса по отбору органом местного самоуправления управляющей организации», не приступила к выполнению договора управления многоквартирным домом.</w:t>
      </w:r>
    </w:p>
    <w:p w:rsidR="00844B10" w:rsidRPr="005A46C1" w:rsidRDefault="00844B10" w:rsidP="00844B10">
      <w:pPr>
        <w:widowControl w:val="0"/>
        <w:shd w:val="clear" w:color="auto" w:fill="FFFFFF"/>
        <w:tabs>
          <w:tab w:val="left" w:pos="-180"/>
        </w:tabs>
        <w:autoSpaceDE w:val="0"/>
        <w:autoSpaceDN w:val="0"/>
        <w:adjustRightInd w:val="0"/>
        <w:spacing w:before="100" w:after="0" w:line="232" w:lineRule="auto"/>
        <w:ind w:firstLine="709"/>
        <w:jc w:val="both"/>
        <w:rPr>
          <w:rFonts w:ascii="Arial" w:eastAsia="Times New Roman" w:hAnsi="Arial" w:cs="Arial"/>
          <w:color w:val="000000"/>
          <w:sz w:val="24"/>
          <w:szCs w:val="24"/>
          <w:vertAlign w:val="superscript"/>
          <w:lang w:eastAsia="ru-RU"/>
        </w:rPr>
      </w:pPr>
      <w:r w:rsidRPr="005A46C1">
        <w:rPr>
          <w:rFonts w:ascii="Arial" w:eastAsia="Times New Roman" w:hAnsi="Arial" w:cs="Arial"/>
          <w:sz w:val="24"/>
          <w:szCs w:val="24"/>
          <w:lang w:eastAsia="ru-RU"/>
        </w:rPr>
        <w:t xml:space="preserve">9.2. </w:t>
      </w:r>
      <w:r w:rsidRPr="005A46C1">
        <w:rPr>
          <w:rFonts w:ascii="Arial" w:eastAsia="Times New Roman" w:hAnsi="Arial" w:cs="Arial"/>
          <w:color w:val="000000"/>
          <w:sz w:val="24"/>
          <w:szCs w:val="24"/>
          <w:lang w:eastAsia="ru-RU"/>
        </w:rPr>
        <w:t>Собственники помещений вправе потребовать от Управляющей организации досрочного расторжения настоящего договора при существенном нарушении договора со стороны Управляющей организации, в том числе в следующих случаях:</w:t>
      </w:r>
    </w:p>
    <w:p w:rsidR="00844B10" w:rsidRPr="005A46C1" w:rsidRDefault="00844B10" w:rsidP="00844B10">
      <w:pPr>
        <w:widowControl w:val="0"/>
        <w:shd w:val="clear" w:color="auto" w:fill="FFFFFF"/>
        <w:tabs>
          <w:tab w:val="left" w:pos="-180"/>
        </w:tabs>
        <w:autoSpaceDE w:val="0"/>
        <w:autoSpaceDN w:val="0"/>
        <w:adjustRightInd w:val="0"/>
        <w:spacing w:before="6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если Управляющая организация не приступила к управлению многоквартирным домом в срок более 1 месяца с даты, указанной в п.1.11. настоящего договора;</w:t>
      </w:r>
    </w:p>
    <w:p w:rsidR="00844B10" w:rsidRPr="005A46C1" w:rsidRDefault="00844B10" w:rsidP="00844B10">
      <w:pPr>
        <w:widowControl w:val="0"/>
        <w:shd w:val="clear" w:color="auto" w:fill="FFFFFF"/>
        <w:tabs>
          <w:tab w:val="left" w:pos="-180"/>
        </w:tabs>
        <w:autoSpaceDE w:val="0"/>
        <w:autoSpaceDN w:val="0"/>
        <w:adjustRightInd w:val="0"/>
        <w:spacing w:before="6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если Управляющая организация при наличии необходимых, на то условий, не приступила к выполнению работ по ремонту Общего имущества в течение 3 месяцев после сроков начала ремонтных работ, установленных Приложением 2 к настоящему договору;</w:t>
      </w:r>
    </w:p>
    <w:p w:rsidR="00844B10" w:rsidRPr="005A46C1" w:rsidRDefault="00844B10" w:rsidP="00844B10">
      <w:pPr>
        <w:widowControl w:val="0"/>
        <w:shd w:val="clear" w:color="auto" w:fill="FFFFFF"/>
        <w:tabs>
          <w:tab w:val="left" w:pos="-180"/>
        </w:tabs>
        <w:autoSpaceDE w:val="0"/>
        <w:autoSpaceDN w:val="0"/>
        <w:adjustRightInd w:val="0"/>
        <w:spacing w:before="6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если Управляющая организация не представила уполномоченным лицам акты выполненных работ в порядке, установленном п.7.2 настоящего договора за 3 месяца подряд.</w:t>
      </w:r>
    </w:p>
    <w:p w:rsidR="00844B10" w:rsidRPr="005A46C1" w:rsidRDefault="00844B10" w:rsidP="00844B10">
      <w:pPr>
        <w:widowControl w:val="0"/>
        <w:shd w:val="clear" w:color="auto" w:fill="FFFFFF"/>
        <w:tabs>
          <w:tab w:val="left" w:pos="-180"/>
        </w:tabs>
        <w:autoSpaceDE w:val="0"/>
        <w:autoSpaceDN w:val="0"/>
        <w:adjustRightInd w:val="0"/>
        <w:spacing w:before="12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 xml:space="preserve">9.3. </w:t>
      </w:r>
      <w:r w:rsidRPr="005A46C1">
        <w:rPr>
          <w:rFonts w:ascii="Arial" w:eastAsia="Times New Roman" w:hAnsi="Arial" w:cs="Arial"/>
          <w:color w:val="000000"/>
          <w:sz w:val="24"/>
          <w:szCs w:val="24"/>
          <w:lang w:eastAsia="ru-RU"/>
        </w:rPr>
        <w:t xml:space="preserve">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и пользователей помещений. При этом существенным признается нарушение Собственниками и пользователями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последующих месяцев, и Управляющая организация предприняла все возможные действия к взысканию такой </w:t>
      </w:r>
      <w:r w:rsidRPr="005A46C1">
        <w:rPr>
          <w:rFonts w:ascii="Arial" w:eastAsia="Times New Roman" w:hAnsi="Arial" w:cs="Arial"/>
          <w:color w:val="000000"/>
          <w:sz w:val="24"/>
          <w:szCs w:val="24"/>
          <w:lang w:eastAsia="ru-RU"/>
        </w:rPr>
        <w:lastRenderedPageBreak/>
        <w:t>задолженности.</w:t>
      </w:r>
    </w:p>
    <w:p w:rsidR="00844B10" w:rsidRPr="005A46C1" w:rsidRDefault="00844B10" w:rsidP="00844B10">
      <w:pPr>
        <w:widowControl w:val="0"/>
        <w:shd w:val="clear" w:color="auto" w:fill="FFFFFF"/>
        <w:tabs>
          <w:tab w:val="left" w:pos="-180"/>
        </w:tabs>
        <w:autoSpaceDE w:val="0"/>
        <w:autoSpaceDN w:val="0"/>
        <w:adjustRightInd w:val="0"/>
        <w:spacing w:before="12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sz w:val="24"/>
          <w:szCs w:val="24"/>
          <w:lang w:eastAsia="ru-RU"/>
        </w:rPr>
        <w:t xml:space="preserve">9.4. </w:t>
      </w:r>
      <w:r w:rsidRPr="005A46C1">
        <w:rPr>
          <w:rFonts w:ascii="Arial" w:eastAsia="Times New Roman" w:hAnsi="Arial" w:cs="Arial"/>
          <w:color w:val="000000"/>
          <w:sz w:val="24"/>
          <w:szCs w:val="24"/>
          <w:lang w:eastAsia="ru-RU"/>
        </w:rPr>
        <w:t xml:space="preserve">При расторжении настоящего договора по основаниям в нем предусмотренным, а также по окончании срока его действия Управляющая организация производит сверку расчетов по настоящему договору. Сумма превышения платежей, полученных Управляющей организацией от Собственников и пользователей помещений в счет оплаты ими услуг, работ Управляющей организации по настоящему договору, над стоимостью выполненных Управляющей организацией работ и оказанных услуг по настоящему договору до даты расторжения договора, возвращается непосредственно соответствующим плательщикам или по решению Общего собрания собственников перечисляется Управляющей организацией лицам, уполномоченным  управлять многоквартирным домом, или на специальный счет, указанный в протоколе Общего собрания собственников. </w:t>
      </w:r>
    </w:p>
    <w:p w:rsidR="00844B10" w:rsidRDefault="00844B10" w:rsidP="009F60F9">
      <w:pPr>
        <w:widowControl w:val="0"/>
        <w:shd w:val="clear" w:color="auto" w:fill="FFFFFF"/>
        <w:tabs>
          <w:tab w:val="left" w:pos="-180"/>
        </w:tabs>
        <w:autoSpaceDE w:val="0"/>
        <w:autoSpaceDN w:val="0"/>
        <w:adjustRightInd w:val="0"/>
        <w:spacing w:before="80" w:after="0" w:line="232" w:lineRule="auto"/>
        <w:ind w:firstLine="720"/>
        <w:jc w:val="both"/>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9.5.  </w:t>
      </w:r>
      <w:r w:rsidRPr="005A46C1">
        <w:rPr>
          <w:rFonts w:ascii="Arial" w:eastAsia="Times New Roman" w:hAnsi="Arial" w:cs="Arial"/>
          <w:color w:val="000000"/>
          <w:sz w:val="24"/>
          <w:szCs w:val="24"/>
          <w:lang w:eastAsia="ru-RU"/>
        </w:rPr>
        <w:t>В случае прекращения у Собственника помещения права собственности или иного вещного права на помещения в многоквартирном      доме, данный   договор   в   отношении   указанного   лица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w:t>
      </w:r>
      <w:r w:rsidR="009F60F9">
        <w:rPr>
          <w:rFonts w:ascii="Arial" w:eastAsia="Times New Roman" w:hAnsi="Arial" w:cs="Arial"/>
          <w:sz w:val="24"/>
          <w:szCs w:val="24"/>
          <w:lang w:eastAsia="ru-RU"/>
        </w:rPr>
        <w:t xml:space="preserve"> </w:t>
      </w:r>
    </w:p>
    <w:p w:rsidR="009F60F9" w:rsidRPr="005A46C1" w:rsidRDefault="009F60F9" w:rsidP="009F60F9">
      <w:pPr>
        <w:widowControl w:val="0"/>
        <w:shd w:val="clear" w:color="auto" w:fill="FFFFFF"/>
        <w:tabs>
          <w:tab w:val="left" w:pos="-180"/>
        </w:tabs>
        <w:autoSpaceDE w:val="0"/>
        <w:autoSpaceDN w:val="0"/>
        <w:adjustRightInd w:val="0"/>
        <w:spacing w:before="80" w:after="0" w:line="232" w:lineRule="auto"/>
        <w:ind w:firstLine="720"/>
        <w:jc w:val="both"/>
        <w:rPr>
          <w:rFonts w:ascii="Arial" w:eastAsia="Times New Roman" w:hAnsi="Arial" w:cs="Arial"/>
          <w:sz w:val="24"/>
          <w:szCs w:val="24"/>
          <w:lang w:eastAsia="ru-RU"/>
        </w:rPr>
      </w:pPr>
    </w:p>
    <w:p w:rsidR="00844B10" w:rsidRPr="005A46C1" w:rsidRDefault="00844B10" w:rsidP="00844B10">
      <w:pPr>
        <w:keepLines/>
        <w:widowControl w:val="0"/>
        <w:numPr>
          <w:ilvl w:val="0"/>
          <w:numId w:val="8"/>
        </w:numPr>
        <w:shd w:val="clear" w:color="auto" w:fill="FFFFFF"/>
        <w:tabs>
          <w:tab w:val="left" w:pos="-180"/>
        </w:tabs>
        <w:autoSpaceDE w:val="0"/>
        <w:autoSpaceDN w:val="0"/>
        <w:adjustRightInd w:val="0"/>
        <w:spacing w:after="0" w:line="232" w:lineRule="auto"/>
        <w:jc w:val="center"/>
        <w:rPr>
          <w:rFonts w:ascii="Arial" w:eastAsia="Times New Roman" w:hAnsi="Arial" w:cs="Arial"/>
          <w:bCs/>
          <w:color w:val="000000"/>
          <w:sz w:val="24"/>
          <w:szCs w:val="24"/>
          <w:lang w:eastAsia="ru-RU"/>
        </w:rPr>
      </w:pPr>
      <w:r w:rsidRPr="005A46C1">
        <w:rPr>
          <w:rFonts w:ascii="Arial" w:eastAsia="Times New Roman" w:hAnsi="Arial" w:cs="Arial"/>
          <w:bCs/>
          <w:color w:val="000000"/>
          <w:sz w:val="24"/>
          <w:szCs w:val="24"/>
          <w:lang w:eastAsia="ru-RU"/>
        </w:rPr>
        <w:t>Прочие условия</w:t>
      </w:r>
    </w:p>
    <w:p w:rsidR="00844B10" w:rsidRPr="005A46C1" w:rsidRDefault="00844B10" w:rsidP="00844B10">
      <w:pPr>
        <w:keepLines/>
        <w:widowControl w:val="0"/>
        <w:shd w:val="clear" w:color="auto" w:fill="FFFFFF"/>
        <w:tabs>
          <w:tab w:val="left" w:pos="-180"/>
        </w:tabs>
        <w:autoSpaceDE w:val="0"/>
        <w:autoSpaceDN w:val="0"/>
        <w:adjustRightInd w:val="0"/>
        <w:spacing w:after="0" w:line="232" w:lineRule="auto"/>
        <w:ind w:left="360"/>
        <w:rPr>
          <w:rFonts w:ascii="Arial" w:eastAsia="Times New Roman" w:hAnsi="Arial" w:cs="Arial"/>
          <w:sz w:val="24"/>
          <w:szCs w:val="24"/>
          <w:lang w:eastAsia="ru-RU"/>
        </w:rPr>
      </w:pPr>
    </w:p>
    <w:p w:rsidR="00844B10" w:rsidRPr="005A46C1" w:rsidRDefault="00844B10" w:rsidP="00844B10">
      <w:pPr>
        <w:widowControl w:val="0"/>
        <w:shd w:val="clear" w:color="auto" w:fill="FFFFFF"/>
        <w:tabs>
          <w:tab w:val="left" w:pos="826"/>
        </w:tabs>
        <w:autoSpaceDE w:val="0"/>
        <w:autoSpaceDN w:val="0"/>
        <w:adjustRightInd w:val="0"/>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10.1. </w:t>
      </w:r>
      <w:r w:rsidRPr="005A46C1">
        <w:rPr>
          <w:rFonts w:ascii="Arial" w:eastAsia="Times New Roman" w:hAnsi="Arial" w:cs="Arial"/>
          <w:sz w:val="24"/>
          <w:szCs w:val="24"/>
          <w:lang w:eastAsia="ru-RU"/>
        </w:rPr>
        <w:t xml:space="preserve">Настоящий договор составлен в количестве 2 - х экземпляров по одному экземпляру для каждой из Сторон. </w:t>
      </w:r>
    </w:p>
    <w:p w:rsidR="00844B10" w:rsidRPr="005A46C1" w:rsidRDefault="00844B10" w:rsidP="00844B10">
      <w:pPr>
        <w:widowControl w:val="0"/>
        <w:shd w:val="clear" w:color="auto" w:fill="FFFFFF"/>
        <w:tabs>
          <w:tab w:val="left" w:pos="826"/>
        </w:tabs>
        <w:autoSpaceDE w:val="0"/>
        <w:autoSpaceDN w:val="0"/>
        <w:adjustRightInd w:val="0"/>
        <w:spacing w:before="80" w:after="0" w:line="232" w:lineRule="auto"/>
        <w:ind w:firstLine="709"/>
        <w:jc w:val="both"/>
        <w:rPr>
          <w:rFonts w:ascii="Arial" w:eastAsia="Times New Roman" w:hAnsi="Arial" w:cs="Arial"/>
          <w:sz w:val="24"/>
          <w:szCs w:val="24"/>
          <w:lang w:eastAsia="ru-RU"/>
        </w:rPr>
      </w:pPr>
      <w:r w:rsidRPr="005A46C1">
        <w:rPr>
          <w:rFonts w:ascii="Arial" w:eastAsia="Times New Roman" w:hAnsi="Arial" w:cs="Arial"/>
          <w:color w:val="000000"/>
          <w:sz w:val="24"/>
          <w:szCs w:val="24"/>
          <w:lang w:eastAsia="ru-RU"/>
        </w:rPr>
        <w:t>10.2.</w:t>
      </w:r>
      <w:r w:rsidRPr="005A46C1">
        <w:rPr>
          <w:rFonts w:ascii="Arial" w:eastAsia="Times New Roman" w:hAnsi="Arial" w:cs="Arial"/>
          <w:sz w:val="24"/>
          <w:szCs w:val="24"/>
          <w:lang w:eastAsia="ru-RU"/>
        </w:rPr>
        <w:t xml:space="preserve"> 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w:t>
      </w:r>
    </w:p>
    <w:p w:rsidR="00844B10" w:rsidRPr="005A46C1" w:rsidRDefault="00844B10" w:rsidP="00844B10">
      <w:pPr>
        <w:widowControl w:val="0"/>
        <w:shd w:val="clear" w:color="auto" w:fill="FFFFFF"/>
        <w:tabs>
          <w:tab w:val="left" w:pos="826"/>
        </w:tabs>
        <w:autoSpaceDE w:val="0"/>
        <w:autoSpaceDN w:val="0"/>
        <w:adjustRightInd w:val="0"/>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10.3. </w:t>
      </w:r>
      <w:r w:rsidRPr="005A46C1">
        <w:rPr>
          <w:rFonts w:ascii="Arial" w:eastAsia="Times New Roman" w:hAnsi="Arial" w:cs="Arial"/>
          <w:sz w:val="24"/>
          <w:szCs w:val="24"/>
          <w:lang w:eastAsia="ru-RU"/>
        </w:rPr>
        <w:t>Все Приложения к настоящему договору, а также дополнительные соглашения, оформляемые в порядке, установленным настоящим договором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844B10" w:rsidRPr="005A46C1" w:rsidRDefault="00844B10" w:rsidP="00844B10">
      <w:pPr>
        <w:widowControl w:val="0"/>
        <w:shd w:val="clear" w:color="auto" w:fill="FFFFFF"/>
        <w:tabs>
          <w:tab w:val="left" w:pos="826"/>
        </w:tabs>
        <w:autoSpaceDE w:val="0"/>
        <w:autoSpaceDN w:val="0"/>
        <w:adjustRightInd w:val="0"/>
        <w:spacing w:before="80" w:after="0" w:line="232" w:lineRule="auto"/>
        <w:ind w:firstLine="709"/>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10.4. К настоящему договору прилагаются:</w:t>
      </w:r>
    </w:p>
    <w:p w:rsidR="00844B10" w:rsidRPr="005A46C1" w:rsidRDefault="009F60F9" w:rsidP="00844B10">
      <w:pPr>
        <w:shd w:val="clear" w:color="auto" w:fill="FFFFFF"/>
        <w:tabs>
          <w:tab w:val="left" w:pos="2405"/>
          <w:tab w:val="left" w:pos="2458"/>
        </w:tabs>
        <w:spacing w:after="0" w:line="232" w:lineRule="auto"/>
        <w:ind w:left="2160" w:hanging="2160"/>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Приложение 1</w:t>
      </w:r>
      <w:r w:rsidR="00844B10" w:rsidRPr="005A46C1">
        <w:rPr>
          <w:rFonts w:ascii="Arial" w:eastAsia="Times New Roman" w:hAnsi="Arial" w:cs="Arial"/>
          <w:color w:val="000000"/>
          <w:sz w:val="24"/>
          <w:szCs w:val="24"/>
          <w:lang w:eastAsia="ru-RU"/>
        </w:rPr>
        <w:t xml:space="preserve">    - Состав общего имущества многоквартирного дома.</w:t>
      </w:r>
    </w:p>
    <w:p w:rsidR="00844B10" w:rsidRPr="005A46C1" w:rsidRDefault="00844B10" w:rsidP="00844B10">
      <w:pPr>
        <w:shd w:val="clear" w:color="auto" w:fill="FFFFFF"/>
        <w:tabs>
          <w:tab w:val="left" w:pos="-180"/>
          <w:tab w:val="left" w:pos="2405"/>
        </w:tabs>
        <w:spacing w:after="0" w:line="232" w:lineRule="auto"/>
        <w:ind w:left="2160" w:hanging="2160"/>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Приложение 2    - Перечень услуг (работ) по содержанию и ремонту общего имущества. </w:t>
      </w:r>
    </w:p>
    <w:p w:rsidR="00844B10" w:rsidRPr="009F60F9" w:rsidRDefault="009F60F9" w:rsidP="009F60F9">
      <w:pPr>
        <w:shd w:val="clear" w:color="auto" w:fill="FFFFFF"/>
        <w:tabs>
          <w:tab w:val="left" w:pos="2525"/>
          <w:tab w:val="left" w:leader="underscore" w:pos="9540"/>
        </w:tabs>
        <w:spacing w:after="0" w:line="228" w:lineRule="auto"/>
        <w:ind w:left="2160" w:hanging="2160"/>
        <w:jc w:val="both"/>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Приложение 3</w:t>
      </w:r>
      <w:r w:rsidR="00844B10" w:rsidRPr="005A46C1">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 Акт обследования объектов. </w:t>
      </w:r>
    </w:p>
    <w:p w:rsidR="00844B10" w:rsidRPr="005A46C1" w:rsidRDefault="00844B10" w:rsidP="00844B10">
      <w:pPr>
        <w:spacing w:after="0" w:line="228" w:lineRule="auto"/>
        <w:jc w:val="center"/>
        <w:rPr>
          <w:rFonts w:ascii="Arial" w:eastAsia="Times New Roman" w:hAnsi="Arial" w:cs="Arial"/>
          <w:sz w:val="24"/>
          <w:szCs w:val="24"/>
          <w:lang w:eastAsia="ru-RU"/>
        </w:rPr>
      </w:pPr>
    </w:p>
    <w:p w:rsidR="00844B10" w:rsidRPr="005A46C1" w:rsidRDefault="009F60F9" w:rsidP="009F60F9">
      <w:pPr>
        <w:spacing w:after="0" w:line="228"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11. Адреса и реквизиты сторон: </w:t>
      </w:r>
    </w:p>
    <w:p w:rsidR="00844B10" w:rsidRPr="005A46C1" w:rsidRDefault="00844B10" w:rsidP="00844B10">
      <w:pPr>
        <w:spacing w:after="0" w:line="228" w:lineRule="auto"/>
        <w:jc w:val="center"/>
        <w:rPr>
          <w:rFonts w:ascii="Arial" w:eastAsia="Times New Roman" w:hAnsi="Arial" w:cs="Arial"/>
          <w:sz w:val="24"/>
          <w:szCs w:val="24"/>
          <w:lang w:eastAsia="ru-RU"/>
        </w:rPr>
      </w:pPr>
    </w:p>
    <w:tbl>
      <w:tblPr>
        <w:tblW w:w="9468" w:type="dxa"/>
        <w:tblLook w:val="01E0" w:firstRow="1" w:lastRow="1" w:firstColumn="1" w:lastColumn="1" w:noHBand="0" w:noVBand="0"/>
      </w:tblPr>
      <w:tblGrid>
        <w:gridCol w:w="4428"/>
        <w:gridCol w:w="5040"/>
      </w:tblGrid>
      <w:tr w:rsidR="00844B10" w:rsidRPr="009F60F9" w:rsidTr="009F60F9">
        <w:trPr>
          <w:trHeight w:val="80"/>
        </w:trPr>
        <w:tc>
          <w:tcPr>
            <w:tcW w:w="4428" w:type="dxa"/>
            <w:hideMark/>
          </w:tcPr>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 xml:space="preserve">Управляющая организация: </w:t>
            </w:r>
          </w:p>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____________________________</w:t>
            </w:r>
          </w:p>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____________________________</w:t>
            </w:r>
          </w:p>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____________________________</w:t>
            </w:r>
          </w:p>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____________________________</w:t>
            </w:r>
          </w:p>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____________________________</w:t>
            </w:r>
          </w:p>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____________________________</w:t>
            </w:r>
          </w:p>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____________________________</w:t>
            </w:r>
          </w:p>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____________________________</w:t>
            </w:r>
          </w:p>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М.П.</w:t>
            </w:r>
          </w:p>
        </w:tc>
        <w:tc>
          <w:tcPr>
            <w:tcW w:w="5040" w:type="dxa"/>
          </w:tcPr>
          <w:p w:rsidR="00844B10" w:rsidRPr="009F60F9" w:rsidRDefault="00844B10" w:rsidP="00844B10">
            <w:pPr>
              <w:tabs>
                <w:tab w:val="left" w:pos="993"/>
              </w:tabs>
              <w:spacing w:after="0" w:line="228" w:lineRule="auto"/>
              <w:ind w:left="360"/>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Собственники помещений:</w:t>
            </w:r>
          </w:p>
          <w:p w:rsidR="00844B10" w:rsidRPr="009F60F9" w:rsidRDefault="00844B10" w:rsidP="00844B10">
            <w:pPr>
              <w:tabs>
                <w:tab w:val="left" w:pos="993"/>
              </w:tabs>
              <w:spacing w:after="0" w:line="228" w:lineRule="auto"/>
              <w:ind w:left="-57" w:right="-57"/>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 xml:space="preserve">Сведения о Собственниках помещений   представлены в </w:t>
            </w:r>
            <w:r w:rsidR="009F60F9" w:rsidRPr="009F60F9">
              <w:rPr>
                <w:rFonts w:ascii="Arial" w:eastAsia="Times New Roman" w:hAnsi="Arial" w:cs="Arial"/>
                <w:sz w:val="24"/>
                <w:szCs w:val="24"/>
                <w:u w:val="single"/>
                <w:lang w:eastAsia="ru-RU"/>
              </w:rPr>
              <w:t>приложениях 1</w:t>
            </w:r>
            <w:r w:rsidRPr="009F60F9">
              <w:rPr>
                <w:rFonts w:ascii="Arial" w:eastAsia="Times New Roman" w:hAnsi="Arial" w:cs="Arial"/>
                <w:sz w:val="24"/>
                <w:szCs w:val="24"/>
                <w:u w:val="single"/>
                <w:lang w:eastAsia="ru-RU"/>
              </w:rPr>
              <w:t>а, б   к настоящему договору</w:t>
            </w:r>
          </w:p>
          <w:p w:rsidR="00844B10" w:rsidRPr="009F60F9" w:rsidRDefault="00844B10" w:rsidP="00844B10">
            <w:pPr>
              <w:tabs>
                <w:tab w:val="left" w:pos="993"/>
              </w:tabs>
              <w:spacing w:after="0" w:line="228" w:lineRule="auto"/>
              <w:ind w:left="-57" w:right="-57"/>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w:t>
            </w:r>
            <w:proofErr w:type="spellStart"/>
            <w:r w:rsidRPr="009F60F9">
              <w:rPr>
                <w:rFonts w:ascii="Arial" w:eastAsia="Times New Roman" w:hAnsi="Arial" w:cs="Arial"/>
                <w:sz w:val="24"/>
                <w:szCs w:val="24"/>
                <w:u w:val="single"/>
                <w:lang w:eastAsia="ru-RU"/>
              </w:rPr>
              <w:t>Ф.и.о.</w:t>
            </w:r>
            <w:proofErr w:type="spellEnd"/>
            <w:r w:rsidRPr="009F60F9">
              <w:rPr>
                <w:rFonts w:ascii="Arial" w:eastAsia="Times New Roman" w:hAnsi="Arial" w:cs="Arial"/>
                <w:sz w:val="24"/>
                <w:szCs w:val="24"/>
                <w:u w:val="single"/>
                <w:lang w:eastAsia="ru-RU"/>
              </w:rPr>
              <w:t xml:space="preserve">  </w:t>
            </w:r>
            <w:r w:rsidR="009F60F9" w:rsidRPr="009F60F9">
              <w:rPr>
                <w:rFonts w:ascii="Arial" w:eastAsia="Times New Roman" w:hAnsi="Arial" w:cs="Arial"/>
                <w:sz w:val="24"/>
                <w:szCs w:val="24"/>
                <w:u w:val="single"/>
                <w:lang w:eastAsia="ru-RU"/>
              </w:rPr>
              <w:t>гражданина)</w:t>
            </w:r>
            <w:r w:rsidRPr="009F60F9">
              <w:rPr>
                <w:rFonts w:ascii="Arial" w:eastAsia="Times New Roman" w:hAnsi="Arial" w:cs="Arial"/>
                <w:sz w:val="24"/>
                <w:szCs w:val="24"/>
                <w:u w:val="single"/>
                <w:lang w:eastAsia="ru-RU"/>
              </w:rPr>
              <w:t xml:space="preserve"> (</w:t>
            </w:r>
            <w:r w:rsidR="009F60F9" w:rsidRPr="009F60F9">
              <w:rPr>
                <w:rFonts w:ascii="Arial" w:eastAsia="Times New Roman" w:hAnsi="Arial" w:cs="Arial"/>
                <w:sz w:val="24"/>
                <w:szCs w:val="24"/>
                <w:u w:val="single"/>
                <w:lang w:eastAsia="ru-RU"/>
              </w:rPr>
              <w:t xml:space="preserve">№ </w:t>
            </w:r>
            <w:proofErr w:type="spellStart"/>
            <w:r w:rsidR="009F60F9" w:rsidRPr="009F60F9">
              <w:rPr>
                <w:rFonts w:ascii="Arial" w:eastAsia="Times New Roman" w:hAnsi="Arial" w:cs="Arial"/>
                <w:sz w:val="24"/>
                <w:szCs w:val="24"/>
                <w:u w:val="single"/>
                <w:lang w:eastAsia="ru-RU"/>
              </w:rPr>
              <w:t>помещ</w:t>
            </w:r>
            <w:proofErr w:type="spellEnd"/>
            <w:r w:rsidRPr="009F60F9">
              <w:rPr>
                <w:rFonts w:ascii="Arial" w:eastAsia="Times New Roman" w:hAnsi="Arial" w:cs="Arial"/>
                <w:sz w:val="24"/>
                <w:szCs w:val="24"/>
                <w:u w:val="single"/>
                <w:lang w:eastAsia="ru-RU"/>
              </w:rPr>
              <w:t>.) (подпись)</w:t>
            </w:r>
          </w:p>
          <w:p w:rsidR="00844B10" w:rsidRPr="009F60F9" w:rsidRDefault="00844B10" w:rsidP="00844B10">
            <w:pPr>
              <w:tabs>
                <w:tab w:val="left" w:pos="993"/>
              </w:tabs>
              <w:spacing w:after="0" w:line="228" w:lineRule="auto"/>
              <w:ind w:left="-57"/>
              <w:rPr>
                <w:rFonts w:ascii="Arial" w:eastAsia="Times New Roman" w:hAnsi="Arial" w:cs="Arial"/>
                <w:sz w:val="24"/>
                <w:szCs w:val="24"/>
                <w:u w:val="single"/>
                <w:lang w:eastAsia="ru-RU"/>
              </w:rPr>
            </w:pPr>
            <w:r w:rsidRPr="009F60F9">
              <w:rPr>
                <w:rFonts w:ascii="Arial" w:eastAsia="Times New Roman" w:hAnsi="Arial" w:cs="Arial"/>
                <w:i/>
                <w:sz w:val="24"/>
                <w:szCs w:val="24"/>
                <w:u w:val="single"/>
                <w:lang w:eastAsia="ru-RU"/>
              </w:rPr>
              <w:t xml:space="preserve">(или) </w:t>
            </w:r>
            <w:r w:rsidRPr="009F60F9">
              <w:rPr>
                <w:rFonts w:ascii="Arial" w:eastAsia="Times New Roman" w:hAnsi="Arial" w:cs="Arial"/>
                <w:sz w:val="24"/>
                <w:szCs w:val="24"/>
                <w:u w:val="single"/>
                <w:lang w:eastAsia="ru-RU"/>
              </w:rPr>
              <w:t>Представитель Собственника помещения от Стороны Собственников помещений</w:t>
            </w:r>
          </w:p>
          <w:p w:rsidR="00844B10" w:rsidRPr="009F60F9" w:rsidRDefault="00844B10" w:rsidP="00844B10">
            <w:pPr>
              <w:tabs>
                <w:tab w:val="left" w:pos="993"/>
              </w:tabs>
              <w:spacing w:after="0" w:line="228" w:lineRule="auto"/>
              <w:ind w:left="-57"/>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по доверенности от ___________ № ____</w:t>
            </w:r>
            <w:r w:rsidRPr="009F60F9">
              <w:rPr>
                <w:rFonts w:ascii="Arial" w:eastAsia="Times New Roman" w:hAnsi="Arial" w:cs="Arial"/>
                <w:i/>
                <w:sz w:val="24"/>
                <w:szCs w:val="24"/>
                <w:u w:val="single"/>
                <w:lang w:eastAsia="ru-RU"/>
              </w:rPr>
              <w:t xml:space="preserve"> </w:t>
            </w:r>
          </w:p>
          <w:p w:rsidR="00844B10" w:rsidRPr="009F60F9" w:rsidRDefault="00844B10" w:rsidP="00844B10">
            <w:pPr>
              <w:tabs>
                <w:tab w:val="left" w:pos="993"/>
              </w:tabs>
              <w:spacing w:after="0" w:line="228" w:lineRule="auto"/>
              <w:ind w:left="-57" w:right="-57"/>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(доверенность прилагается)</w:t>
            </w:r>
          </w:p>
          <w:p w:rsidR="00844B10" w:rsidRPr="009F60F9" w:rsidRDefault="00844B10" w:rsidP="009F60F9">
            <w:pPr>
              <w:tabs>
                <w:tab w:val="left" w:pos="993"/>
              </w:tabs>
              <w:spacing w:after="0" w:line="228" w:lineRule="auto"/>
              <w:ind w:left="-57"/>
              <w:jc w:val="both"/>
              <w:rPr>
                <w:rFonts w:ascii="Arial" w:eastAsia="Times New Roman" w:hAnsi="Arial" w:cs="Arial"/>
                <w:sz w:val="24"/>
                <w:szCs w:val="24"/>
                <w:u w:val="single"/>
                <w:lang w:eastAsia="ru-RU"/>
              </w:rPr>
            </w:pPr>
            <w:r w:rsidRPr="009F60F9">
              <w:rPr>
                <w:rFonts w:ascii="Arial" w:eastAsia="Times New Roman" w:hAnsi="Arial" w:cs="Arial"/>
                <w:sz w:val="24"/>
                <w:szCs w:val="24"/>
                <w:u w:val="single"/>
                <w:lang w:eastAsia="ru-RU"/>
              </w:rPr>
              <w:t>(</w:t>
            </w:r>
            <w:proofErr w:type="spellStart"/>
            <w:r w:rsidRPr="009F60F9">
              <w:rPr>
                <w:rFonts w:ascii="Arial" w:eastAsia="Times New Roman" w:hAnsi="Arial" w:cs="Arial"/>
                <w:sz w:val="24"/>
                <w:szCs w:val="24"/>
                <w:u w:val="single"/>
                <w:lang w:eastAsia="ru-RU"/>
              </w:rPr>
              <w:t>Ф.и.о.</w:t>
            </w:r>
            <w:proofErr w:type="spellEnd"/>
            <w:r w:rsidRPr="009F60F9">
              <w:rPr>
                <w:rFonts w:ascii="Arial" w:eastAsia="Times New Roman" w:hAnsi="Arial" w:cs="Arial"/>
                <w:sz w:val="24"/>
                <w:szCs w:val="24"/>
                <w:u w:val="single"/>
                <w:lang w:eastAsia="ru-RU"/>
              </w:rPr>
              <w:t xml:space="preserve">  </w:t>
            </w:r>
            <w:r w:rsidR="009F60F9" w:rsidRPr="009F60F9">
              <w:rPr>
                <w:rFonts w:ascii="Arial" w:eastAsia="Times New Roman" w:hAnsi="Arial" w:cs="Arial"/>
                <w:sz w:val="24"/>
                <w:szCs w:val="24"/>
                <w:u w:val="single"/>
                <w:lang w:eastAsia="ru-RU"/>
              </w:rPr>
              <w:t xml:space="preserve">представителя) (№ </w:t>
            </w:r>
            <w:proofErr w:type="spellStart"/>
            <w:r w:rsidR="009F60F9" w:rsidRPr="009F60F9">
              <w:rPr>
                <w:rFonts w:ascii="Arial" w:eastAsia="Times New Roman" w:hAnsi="Arial" w:cs="Arial"/>
                <w:sz w:val="24"/>
                <w:szCs w:val="24"/>
                <w:u w:val="single"/>
                <w:lang w:eastAsia="ru-RU"/>
              </w:rPr>
              <w:t>помещ</w:t>
            </w:r>
            <w:proofErr w:type="spellEnd"/>
            <w:r w:rsidRPr="009F60F9">
              <w:rPr>
                <w:rFonts w:ascii="Arial" w:eastAsia="Times New Roman" w:hAnsi="Arial" w:cs="Arial"/>
                <w:sz w:val="24"/>
                <w:szCs w:val="24"/>
                <w:u w:val="single"/>
                <w:lang w:eastAsia="ru-RU"/>
              </w:rPr>
              <w:t>.)   (подпись)</w:t>
            </w:r>
          </w:p>
        </w:tc>
      </w:tr>
    </w:tbl>
    <w:p w:rsidR="00844B10" w:rsidRPr="005A46C1" w:rsidRDefault="00844B10" w:rsidP="009F60F9">
      <w:pPr>
        <w:widowControl w:val="0"/>
        <w:spacing w:after="0" w:line="240" w:lineRule="auto"/>
        <w:rPr>
          <w:rFonts w:ascii="Arial" w:eastAsia="Times New Roman" w:hAnsi="Arial" w:cs="Arial"/>
          <w:color w:val="000000"/>
          <w:sz w:val="24"/>
          <w:szCs w:val="24"/>
          <w:lang w:eastAsia="ru-RU"/>
        </w:rPr>
      </w:pPr>
    </w:p>
    <w:p w:rsidR="00844B10" w:rsidRPr="005A46C1" w:rsidRDefault="00844B10" w:rsidP="009F60F9">
      <w:pPr>
        <w:widowControl w:val="0"/>
        <w:spacing w:after="0" w:line="240" w:lineRule="auto"/>
        <w:ind w:left="7371"/>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w:t>
      </w:r>
      <w:proofErr w:type="gramStart"/>
      <w:r w:rsidRPr="005A46C1">
        <w:rPr>
          <w:rFonts w:ascii="Arial" w:eastAsia="Times New Roman" w:hAnsi="Arial" w:cs="Arial"/>
          <w:color w:val="000000"/>
          <w:sz w:val="24"/>
          <w:szCs w:val="24"/>
          <w:lang w:eastAsia="ru-RU"/>
        </w:rPr>
        <w:t>Приложение  1</w:t>
      </w:r>
      <w:proofErr w:type="gramEnd"/>
      <w:r w:rsidRPr="005A46C1">
        <w:rPr>
          <w:rFonts w:ascii="Arial" w:eastAsia="Times New Roman" w:hAnsi="Arial" w:cs="Arial"/>
          <w:color w:val="000000"/>
          <w:sz w:val="24"/>
          <w:szCs w:val="24"/>
          <w:lang w:eastAsia="ru-RU"/>
        </w:rPr>
        <w:t xml:space="preserve"> </w:t>
      </w:r>
    </w:p>
    <w:p w:rsidR="00844B10" w:rsidRPr="005A46C1" w:rsidRDefault="009F60F9" w:rsidP="009F60F9">
      <w:pPr>
        <w:widowControl w:val="0"/>
        <w:spacing w:after="0" w:line="240" w:lineRule="auto"/>
        <w:ind w:left="737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договору </w:t>
      </w:r>
    </w:p>
    <w:p w:rsidR="00844B10" w:rsidRPr="005A46C1" w:rsidRDefault="00844B10" w:rsidP="00844B10">
      <w:pPr>
        <w:widowControl w:val="0"/>
        <w:spacing w:after="0" w:line="240" w:lineRule="auto"/>
        <w:jc w:val="right"/>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 xml:space="preserve"> </w:t>
      </w:r>
    </w:p>
    <w:p w:rsidR="00844B10" w:rsidRPr="005A46C1" w:rsidRDefault="00844B10" w:rsidP="00844B10">
      <w:pPr>
        <w:widowControl w:val="0"/>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Состав общего имущества многоквартирного дома</w:t>
      </w:r>
    </w:p>
    <w:p w:rsidR="00844B10" w:rsidRPr="005A46C1" w:rsidRDefault="00844B10" w:rsidP="00844B10">
      <w:pPr>
        <w:widowControl w:val="0"/>
        <w:spacing w:after="0" w:line="240" w:lineRule="auto"/>
        <w:jc w:val="center"/>
        <w:rPr>
          <w:rFonts w:ascii="Arial" w:eastAsia="Times New Roman" w:hAnsi="Arial" w:cs="Arial"/>
          <w:color w:val="000000"/>
          <w:sz w:val="24"/>
          <w:szCs w:val="24"/>
          <w:lang w:eastAsia="ru-RU"/>
        </w:rPr>
      </w:pPr>
      <w:r w:rsidRPr="005A46C1">
        <w:rPr>
          <w:rFonts w:ascii="Arial" w:eastAsia="Times New Roman" w:hAnsi="Arial" w:cs="Arial"/>
          <w:color w:val="000000"/>
          <w:sz w:val="24"/>
          <w:szCs w:val="24"/>
          <w:lang w:eastAsia="ru-RU"/>
        </w:rPr>
        <w:t>по адресу _______________________________________</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6121"/>
        <w:gridCol w:w="2723"/>
      </w:tblGrid>
      <w:tr w:rsidR="00844B10" w:rsidRPr="005A46C1" w:rsidTr="009F60F9">
        <w:trPr>
          <w:tblHeader/>
        </w:trPr>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Наименование объекта</w:t>
            </w:r>
          </w:p>
        </w:tc>
        <w:tc>
          <w:tcPr>
            <w:tcW w:w="1415"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Описание и назначение объекта</w:t>
            </w: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Общая полезная площадь помещений</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2</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Общая площадь жилых помещений (за исключением балконов, лоджий и террас и т.п.)</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3</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Жилая площадь квартир (с учетом балконов, лоджий и террас и т.п.)</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4</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Количество квартир</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5</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Количество этажей</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6</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Количество подъездов</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7.</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межквартирные лестничные площадки и лестницы</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чердак</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технический подвал</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цокольный этаж</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8.</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Крыша</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9. </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Ограждающие несущие конструкции многоквартирного дома, в том числе: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фундамент</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несущие стены</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плиты перекрытий</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балконные и иные плиты</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другое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10.</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Ограждающие ненесущие конструкции многоквартирного дома, обслуживающие более одного жилого и (или) нежилого помещения, в том числе: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окна помещений общего пользования</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двери помещений общего пользования</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11.</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система трубопроводов:</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холодного водоснабжения, включая: </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стояки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регулирующая и запорная арматура</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устройство колодцев</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другое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горячего водоснабжения, включая: </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стояки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регулирующая и запорная арматура</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устройство колодцев</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другое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водоотведения, включая:</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стояки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регулирующая и запорная арматура</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устройство колодцев</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другое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газоснабжения, включая: </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стояки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регулирующая и запорная арматура</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другое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отопления, включая:</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стояки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обогревающие элементы</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регулирующая и запорная арматура</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устройство </w:t>
            </w:r>
            <w:proofErr w:type="spellStart"/>
            <w:r w:rsidRPr="005A46C1">
              <w:rPr>
                <w:rFonts w:ascii="Arial" w:eastAsia="Times New Roman" w:hAnsi="Arial" w:cs="Arial"/>
                <w:sz w:val="24"/>
                <w:szCs w:val="24"/>
                <w:lang w:eastAsia="ru-RU"/>
              </w:rPr>
              <w:t>теплокамеры</w:t>
            </w:r>
            <w:proofErr w:type="spellEnd"/>
            <w:r w:rsidRPr="005A46C1">
              <w:rPr>
                <w:rFonts w:ascii="Arial" w:eastAsia="Times New Roman" w:hAnsi="Arial" w:cs="Arial"/>
                <w:sz w:val="24"/>
                <w:szCs w:val="24"/>
                <w:lang w:eastAsia="ru-RU"/>
              </w:rPr>
              <w:t xml:space="preserve"> и  </w:t>
            </w:r>
          </w:p>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оборудование </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1512"/>
              <w:rPr>
                <w:rFonts w:ascii="Arial" w:eastAsia="Times New Roman" w:hAnsi="Arial" w:cs="Arial"/>
                <w:sz w:val="24"/>
                <w:szCs w:val="24"/>
                <w:lang w:eastAsia="ru-RU"/>
              </w:rPr>
            </w:pPr>
            <w:r w:rsidRPr="005A46C1">
              <w:rPr>
                <w:rFonts w:ascii="Arial" w:eastAsia="Times New Roman" w:hAnsi="Arial" w:cs="Arial"/>
                <w:sz w:val="24"/>
                <w:szCs w:val="24"/>
                <w:lang w:eastAsia="ru-RU"/>
              </w:rPr>
              <w:t>- другое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система электрических сетей, включая:</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вводно-распределительные устройства</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этажные щитки и шкафы</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осветительные установки помещений общего </w:t>
            </w:r>
          </w:p>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пользования</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силовые установки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электрическая проводка (кабель) от внешней границы до индивидуальных приборов учёта электрической энергии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наружное освещение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другое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общедомовые приборы учёта:</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холодной воды</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горячей воды</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тепловой энергии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электрической энергии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системы, включая:</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система оповещения и пожаротушения</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система телефонизации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телевидение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домофон</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ind w:firstLine="792"/>
              <w:rPr>
                <w:rFonts w:ascii="Arial" w:eastAsia="Times New Roman" w:hAnsi="Arial" w:cs="Arial"/>
                <w:sz w:val="24"/>
                <w:szCs w:val="24"/>
                <w:lang w:eastAsia="ru-RU"/>
              </w:rPr>
            </w:pPr>
            <w:r w:rsidRPr="005A46C1">
              <w:rPr>
                <w:rFonts w:ascii="Arial" w:eastAsia="Times New Roman" w:hAnsi="Arial" w:cs="Arial"/>
                <w:sz w:val="24"/>
                <w:szCs w:val="24"/>
                <w:lang w:eastAsia="ru-RU"/>
              </w:rPr>
              <w:t>другое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12</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Земельный участок</w:t>
            </w:r>
          </w:p>
        </w:tc>
        <w:tc>
          <w:tcPr>
            <w:tcW w:w="1415"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Границы земельного участка устанавливаются согласно кадастровому плану №__ от__</w:t>
            </w: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13</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Данные по покрытию и площади придомовой территории: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дороги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тротуары</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газоны</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коллективные автостоянки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детские площадки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мусорные площадки</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другое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14.</w:t>
            </w: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Иные объекты, предназначенные для обслуживания, эксплуатации и благоустройства многоквартирного дома, в том числе:</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трансформаторные подстанции, предназначенные для обслуживания одного многоквартирного дома</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r w:rsidR="00844B10" w:rsidRPr="005A46C1" w:rsidTr="009F60F9">
        <w:tc>
          <w:tcPr>
            <w:tcW w:w="407"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c>
          <w:tcPr>
            <w:tcW w:w="3179" w:type="pct"/>
            <w:tcBorders>
              <w:top w:val="single" w:sz="4" w:space="0" w:color="auto"/>
              <w:left w:val="single" w:sz="4" w:space="0" w:color="auto"/>
              <w:bottom w:val="single" w:sz="4" w:space="0" w:color="auto"/>
              <w:right w:val="single" w:sz="4"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тепловые пункты, предназначенные для обслуживания одного многоквартирного дома</w:t>
            </w:r>
          </w:p>
        </w:tc>
        <w:tc>
          <w:tcPr>
            <w:tcW w:w="1415" w:type="pct"/>
            <w:tcBorders>
              <w:top w:val="single" w:sz="4" w:space="0" w:color="auto"/>
              <w:left w:val="single" w:sz="4" w:space="0" w:color="auto"/>
              <w:bottom w:val="single" w:sz="4" w:space="0" w:color="auto"/>
              <w:right w:val="single" w:sz="4" w:space="0" w:color="auto"/>
            </w:tcBorders>
          </w:tcPr>
          <w:p w:rsidR="00844B10" w:rsidRPr="005A46C1" w:rsidRDefault="00844B10" w:rsidP="00844B10">
            <w:pPr>
              <w:spacing w:after="0" w:line="240" w:lineRule="auto"/>
              <w:rPr>
                <w:rFonts w:ascii="Arial" w:eastAsia="Times New Roman" w:hAnsi="Arial" w:cs="Arial"/>
                <w:sz w:val="24"/>
                <w:szCs w:val="24"/>
                <w:lang w:eastAsia="ru-RU"/>
              </w:rPr>
            </w:pPr>
          </w:p>
        </w:tc>
      </w:tr>
    </w:tbl>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9F60F9" w:rsidRDefault="009F60F9" w:rsidP="00844B10">
      <w:pPr>
        <w:widowControl w:val="0"/>
        <w:spacing w:after="0" w:line="240" w:lineRule="auto"/>
        <w:jc w:val="right"/>
        <w:rPr>
          <w:rFonts w:ascii="Arial" w:eastAsia="Times New Roman" w:hAnsi="Arial" w:cs="Arial"/>
          <w:sz w:val="24"/>
          <w:szCs w:val="24"/>
          <w:lang w:eastAsia="ru-RU"/>
        </w:rPr>
      </w:pPr>
    </w:p>
    <w:p w:rsidR="00844B10" w:rsidRPr="005A46C1" w:rsidRDefault="00844B10" w:rsidP="00844B10">
      <w:pPr>
        <w:widowControl w:val="0"/>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lastRenderedPageBreak/>
        <w:t>Приложение  2</w:t>
      </w:r>
      <w:r w:rsidRPr="005A46C1">
        <w:rPr>
          <w:rFonts w:ascii="Arial" w:eastAsia="Times New Roman" w:hAnsi="Arial" w:cs="Arial"/>
          <w:noProof/>
          <w:sz w:val="24"/>
          <w:szCs w:val="24"/>
          <w:lang w:eastAsia="ru-RU"/>
        </w:rPr>
        <w:br/>
      </w:r>
      <w:r w:rsidRPr="005A46C1">
        <w:rPr>
          <w:rFonts w:ascii="Arial" w:eastAsia="Times New Roman" w:hAnsi="Arial" w:cs="Arial"/>
          <w:sz w:val="24"/>
          <w:szCs w:val="24"/>
          <w:lang w:eastAsia="ru-RU"/>
        </w:rPr>
        <w:t xml:space="preserve">к договору </w:t>
      </w:r>
    </w:p>
    <w:p w:rsidR="00844B10" w:rsidRPr="005A46C1" w:rsidRDefault="00844B10" w:rsidP="00844B10">
      <w:pPr>
        <w:spacing w:after="0" w:line="240" w:lineRule="auto"/>
        <w:jc w:val="both"/>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color w:val="000000"/>
          <w:spacing w:val="-1"/>
          <w:sz w:val="24"/>
          <w:szCs w:val="24"/>
          <w:lang w:eastAsia="ru-RU"/>
        </w:rPr>
      </w:pPr>
      <w:r w:rsidRPr="005A46C1">
        <w:rPr>
          <w:rFonts w:ascii="Arial" w:eastAsia="Times New Roman" w:hAnsi="Arial" w:cs="Arial"/>
          <w:color w:val="000000"/>
          <w:spacing w:val="-1"/>
          <w:sz w:val="24"/>
          <w:szCs w:val="24"/>
          <w:lang w:eastAsia="ru-RU"/>
        </w:rPr>
        <w:t>Перечень работ, услуг по содержанию и ремонту Общего имущества</w:t>
      </w:r>
    </w:p>
    <w:p w:rsidR="00844B10" w:rsidRPr="005A46C1" w:rsidRDefault="00844B10" w:rsidP="00844B10">
      <w:pPr>
        <w:spacing w:after="0" w:line="240" w:lineRule="auto"/>
        <w:jc w:val="center"/>
        <w:rPr>
          <w:rFonts w:ascii="Arial" w:eastAsia="Times New Roman" w:hAnsi="Arial" w:cs="Arial"/>
          <w:sz w:val="24"/>
          <w:szCs w:val="24"/>
          <w:lang w:eastAsia="ru-RU"/>
        </w:rPr>
      </w:pPr>
    </w:p>
    <w:tbl>
      <w:tblPr>
        <w:tblW w:w="9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6"/>
        <w:gridCol w:w="1620"/>
        <w:gridCol w:w="1799"/>
        <w:gridCol w:w="1620"/>
      </w:tblGrid>
      <w:tr w:rsidR="00844B10" w:rsidRPr="005A46C1" w:rsidTr="00CB493B">
        <w:tc>
          <w:tcPr>
            <w:tcW w:w="4428" w:type="dxa"/>
            <w:tcBorders>
              <w:top w:val="single" w:sz="4" w:space="0" w:color="auto"/>
              <w:left w:val="single" w:sz="4" w:space="0" w:color="auto"/>
              <w:bottom w:val="single" w:sz="6" w:space="0" w:color="auto"/>
              <w:right w:val="single" w:sz="6" w:space="0" w:color="auto"/>
            </w:tcBorders>
          </w:tcPr>
          <w:p w:rsidR="00844B10" w:rsidRPr="005A46C1" w:rsidRDefault="00844B10" w:rsidP="00844B10">
            <w:pPr>
              <w:spacing w:after="80" w:line="240" w:lineRule="auto"/>
              <w:jc w:val="center"/>
              <w:rPr>
                <w:rFonts w:ascii="Arial" w:eastAsia="Times New Roman" w:hAnsi="Arial" w:cs="Arial"/>
                <w:sz w:val="24"/>
                <w:szCs w:val="24"/>
                <w:lang w:eastAsia="ru-RU"/>
              </w:rPr>
            </w:pPr>
          </w:p>
          <w:p w:rsidR="00844B10" w:rsidRPr="005A46C1" w:rsidRDefault="00844B10" w:rsidP="00844B10">
            <w:pPr>
              <w:spacing w:after="8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Перечень работ, услуг</w:t>
            </w:r>
          </w:p>
        </w:tc>
        <w:tc>
          <w:tcPr>
            <w:tcW w:w="1620" w:type="dxa"/>
            <w:tcBorders>
              <w:top w:val="single" w:sz="4" w:space="0" w:color="auto"/>
              <w:left w:val="single" w:sz="6" w:space="0" w:color="auto"/>
              <w:bottom w:val="single" w:sz="6" w:space="0" w:color="auto"/>
              <w:right w:val="single" w:sz="6" w:space="0" w:color="auto"/>
            </w:tcBorders>
            <w:hideMark/>
          </w:tcPr>
          <w:p w:rsidR="00844B10" w:rsidRPr="005A46C1" w:rsidRDefault="00844B10" w:rsidP="00844B10">
            <w:pPr>
              <w:spacing w:after="80" w:line="240" w:lineRule="auto"/>
              <w:jc w:val="center"/>
              <w:rPr>
                <w:rFonts w:ascii="Arial" w:eastAsia="Times New Roman" w:hAnsi="Arial" w:cs="Arial"/>
                <w:sz w:val="24"/>
                <w:szCs w:val="24"/>
                <w:lang w:eastAsia="ru-RU"/>
              </w:rPr>
            </w:pPr>
            <w:proofErr w:type="spellStart"/>
            <w:r w:rsidRPr="005A46C1">
              <w:rPr>
                <w:rFonts w:ascii="Arial" w:eastAsia="Times New Roman" w:hAnsi="Arial" w:cs="Arial"/>
                <w:sz w:val="24"/>
                <w:szCs w:val="24"/>
                <w:lang w:eastAsia="ru-RU"/>
              </w:rPr>
              <w:t>Периодич-ность</w:t>
            </w:r>
            <w:proofErr w:type="spellEnd"/>
            <w:r w:rsidRPr="005A46C1">
              <w:rPr>
                <w:rFonts w:ascii="Arial" w:eastAsia="Times New Roman" w:hAnsi="Arial" w:cs="Arial"/>
                <w:sz w:val="24"/>
                <w:szCs w:val="24"/>
                <w:lang w:eastAsia="ru-RU"/>
              </w:rPr>
              <w:t xml:space="preserve"> или объемы их выполнения</w:t>
            </w:r>
          </w:p>
        </w:tc>
        <w:tc>
          <w:tcPr>
            <w:tcW w:w="1800" w:type="dxa"/>
            <w:tcBorders>
              <w:top w:val="single" w:sz="4" w:space="0" w:color="auto"/>
              <w:left w:val="single" w:sz="6" w:space="0" w:color="auto"/>
              <w:bottom w:val="single" w:sz="6" w:space="0" w:color="auto"/>
              <w:right w:val="single" w:sz="6" w:space="0" w:color="auto"/>
            </w:tcBorders>
            <w:hideMark/>
          </w:tcPr>
          <w:p w:rsidR="00844B10" w:rsidRPr="005A46C1" w:rsidRDefault="00844B10" w:rsidP="00844B10">
            <w:pPr>
              <w:spacing w:after="8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Гарантийный срок выполнения ремонтных работ</w:t>
            </w:r>
          </w:p>
        </w:tc>
        <w:tc>
          <w:tcPr>
            <w:tcW w:w="1620" w:type="dxa"/>
            <w:tcBorders>
              <w:top w:val="single" w:sz="4" w:space="0" w:color="auto"/>
              <w:left w:val="single" w:sz="6" w:space="0" w:color="auto"/>
              <w:bottom w:val="single" w:sz="6"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Годовая стоимость работ, услуг</w:t>
            </w:r>
          </w:p>
        </w:tc>
      </w:tr>
      <w:tr w:rsidR="00844B10" w:rsidRPr="005A46C1" w:rsidTr="00CB493B">
        <w:tc>
          <w:tcPr>
            <w:tcW w:w="4428" w:type="dxa"/>
            <w:tcBorders>
              <w:top w:val="single" w:sz="6" w:space="0" w:color="auto"/>
              <w:left w:val="single" w:sz="4" w:space="0" w:color="auto"/>
              <w:bottom w:val="single" w:sz="6" w:space="0" w:color="auto"/>
              <w:right w:val="single" w:sz="6" w:space="0" w:color="auto"/>
            </w:tcBorders>
            <w:hideMark/>
          </w:tcPr>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w:t>
            </w:r>
          </w:p>
          <w:p w:rsidR="00844B10" w:rsidRPr="005A46C1" w:rsidRDefault="00844B10" w:rsidP="00844B10">
            <w:pPr>
              <w:spacing w:after="0" w:line="240" w:lineRule="auto"/>
              <w:rPr>
                <w:rFonts w:ascii="Arial" w:eastAsia="Times New Roman" w:hAnsi="Arial" w:cs="Arial"/>
                <w:i/>
                <w:sz w:val="24"/>
                <w:szCs w:val="24"/>
                <w:lang w:eastAsia="ru-RU"/>
              </w:rPr>
            </w:pPr>
            <w:r w:rsidRPr="005A46C1">
              <w:rPr>
                <w:rFonts w:ascii="Arial" w:eastAsia="Times New Roman" w:hAnsi="Arial" w:cs="Arial"/>
                <w:i/>
                <w:sz w:val="24"/>
                <w:szCs w:val="24"/>
                <w:lang w:eastAsia="ru-RU"/>
              </w:rPr>
              <w:t>(Указываются конкретные виды работ, услуг)</w:t>
            </w:r>
          </w:p>
        </w:tc>
        <w:tc>
          <w:tcPr>
            <w:tcW w:w="1620" w:type="dxa"/>
            <w:tcBorders>
              <w:top w:val="single" w:sz="6" w:space="0" w:color="auto"/>
              <w:left w:val="single" w:sz="6" w:space="0" w:color="auto"/>
              <w:bottom w:val="single" w:sz="6" w:space="0" w:color="auto"/>
              <w:right w:val="single" w:sz="6"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4" w:space="0" w:color="auto"/>
            </w:tcBorders>
          </w:tcPr>
          <w:p w:rsidR="00844B10" w:rsidRPr="005A46C1" w:rsidRDefault="00844B10" w:rsidP="00844B10">
            <w:pPr>
              <w:spacing w:after="0" w:line="240" w:lineRule="auto"/>
              <w:jc w:val="center"/>
              <w:rPr>
                <w:rFonts w:ascii="Arial" w:eastAsia="Times New Roman" w:hAnsi="Arial" w:cs="Arial"/>
                <w:sz w:val="24"/>
                <w:szCs w:val="24"/>
                <w:lang w:eastAsia="ru-RU"/>
              </w:rPr>
            </w:pPr>
          </w:p>
        </w:tc>
      </w:tr>
      <w:tr w:rsidR="00844B10" w:rsidRPr="005A46C1" w:rsidTr="00CB493B">
        <w:tc>
          <w:tcPr>
            <w:tcW w:w="4428" w:type="dxa"/>
            <w:tcBorders>
              <w:top w:val="single" w:sz="6" w:space="0" w:color="auto"/>
              <w:left w:val="single" w:sz="4" w:space="0" w:color="auto"/>
              <w:bottom w:val="single" w:sz="4" w:space="0" w:color="auto"/>
              <w:right w:val="single" w:sz="6" w:space="0" w:color="auto"/>
            </w:tcBorders>
            <w:hideMark/>
          </w:tcPr>
          <w:p w:rsidR="00844B10" w:rsidRPr="005A46C1" w:rsidRDefault="00844B10" w:rsidP="00844B10">
            <w:pPr>
              <w:spacing w:before="80"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Общая стоимость работ (услуг) </w:t>
            </w:r>
          </w:p>
        </w:tc>
        <w:tc>
          <w:tcPr>
            <w:tcW w:w="1620" w:type="dxa"/>
            <w:tcBorders>
              <w:top w:val="single" w:sz="6" w:space="0" w:color="auto"/>
              <w:left w:val="single" w:sz="6" w:space="0" w:color="auto"/>
              <w:bottom w:val="single" w:sz="4" w:space="0" w:color="auto"/>
              <w:right w:val="single" w:sz="6"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800" w:type="dxa"/>
            <w:tcBorders>
              <w:top w:val="single" w:sz="6" w:space="0" w:color="auto"/>
              <w:left w:val="single" w:sz="6" w:space="0" w:color="auto"/>
              <w:bottom w:val="single" w:sz="4" w:space="0" w:color="auto"/>
              <w:right w:val="single" w:sz="6"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w:t>
            </w:r>
          </w:p>
        </w:tc>
        <w:tc>
          <w:tcPr>
            <w:tcW w:w="1620" w:type="dxa"/>
            <w:tcBorders>
              <w:top w:val="single" w:sz="6" w:space="0" w:color="auto"/>
              <w:left w:val="single" w:sz="6" w:space="0" w:color="auto"/>
              <w:bottom w:val="single" w:sz="4" w:space="0" w:color="auto"/>
              <w:right w:val="single" w:sz="4" w:space="0" w:color="auto"/>
            </w:tcBorders>
            <w:hideMark/>
          </w:tcPr>
          <w:p w:rsidR="00844B10" w:rsidRPr="005A46C1" w:rsidRDefault="00844B10" w:rsidP="00844B10">
            <w:pPr>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sym w:font="Symbol" w:char="F053"/>
            </w:r>
          </w:p>
        </w:tc>
      </w:tr>
    </w:tbl>
    <w:p w:rsidR="00844B10" w:rsidRPr="005A46C1" w:rsidRDefault="00844B10" w:rsidP="00844B10">
      <w:pPr>
        <w:shd w:val="clear" w:color="auto" w:fill="FFFFFF"/>
        <w:tabs>
          <w:tab w:val="left" w:pos="-180"/>
          <w:tab w:val="left" w:pos="2405"/>
        </w:tabs>
        <w:spacing w:before="40" w:after="0" w:line="232" w:lineRule="auto"/>
        <w:ind w:left="2160" w:hanging="2160"/>
        <w:jc w:val="both"/>
        <w:rPr>
          <w:rFonts w:ascii="Arial" w:eastAsia="Times New Roman" w:hAnsi="Arial" w:cs="Arial"/>
          <w:color w:val="000000"/>
          <w:sz w:val="24"/>
          <w:szCs w:val="24"/>
          <w:lang w:eastAsia="ru-RU"/>
        </w:rPr>
      </w:pPr>
    </w:p>
    <w:p w:rsidR="00844B10" w:rsidRPr="005A46C1" w:rsidRDefault="00844B10" w:rsidP="00844B10">
      <w:pPr>
        <w:widowControl w:val="0"/>
        <w:spacing w:after="0" w:line="240" w:lineRule="auto"/>
        <w:jc w:val="both"/>
        <w:rPr>
          <w:rFonts w:ascii="Arial" w:eastAsia="Times New Roman" w:hAnsi="Arial" w:cs="Arial"/>
          <w:sz w:val="24"/>
          <w:szCs w:val="24"/>
          <w:lang w:eastAsia="ru-RU"/>
        </w:rPr>
      </w:pPr>
    </w:p>
    <w:p w:rsidR="00844B10" w:rsidRPr="005A46C1" w:rsidRDefault="00844B10" w:rsidP="00844B10">
      <w:pPr>
        <w:widowControl w:val="0"/>
        <w:spacing w:after="0" w:line="240" w:lineRule="auto"/>
        <w:jc w:val="right"/>
        <w:rPr>
          <w:rFonts w:ascii="Arial" w:eastAsia="Times New Roman" w:hAnsi="Arial" w:cs="Arial"/>
          <w:sz w:val="24"/>
          <w:szCs w:val="24"/>
          <w:lang w:eastAsia="ru-RU"/>
        </w:rPr>
      </w:pPr>
      <w:r w:rsidRPr="005A46C1">
        <w:rPr>
          <w:rFonts w:ascii="Arial" w:eastAsia="Times New Roman" w:hAnsi="Arial" w:cs="Arial"/>
          <w:sz w:val="24"/>
          <w:szCs w:val="24"/>
          <w:lang w:eastAsia="ru-RU"/>
        </w:rPr>
        <w:br w:type="page"/>
      </w:r>
      <w:r w:rsidRPr="005A46C1">
        <w:rPr>
          <w:rFonts w:ascii="Arial" w:eastAsia="Times New Roman" w:hAnsi="Arial" w:cs="Arial"/>
          <w:sz w:val="24"/>
          <w:szCs w:val="24"/>
          <w:lang w:eastAsia="ru-RU"/>
        </w:rPr>
        <w:lastRenderedPageBreak/>
        <w:t>Приложение  3</w:t>
      </w:r>
      <w:r w:rsidRPr="005A46C1">
        <w:rPr>
          <w:rFonts w:ascii="Arial" w:eastAsia="Times New Roman" w:hAnsi="Arial" w:cs="Arial"/>
          <w:noProof/>
          <w:sz w:val="24"/>
          <w:szCs w:val="24"/>
          <w:lang w:eastAsia="ru-RU"/>
        </w:rPr>
        <w:br/>
      </w:r>
      <w:r w:rsidRPr="005A46C1">
        <w:rPr>
          <w:rFonts w:ascii="Arial" w:eastAsia="Times New Roman" w:hAnsi="Arial" w:cs="Arial"/>
          <w:sz w:val="24"/>
          <w:szCs w:val="24"/>
          <w:lang w:eastAsia="ru-RU"/>
        </w:rPr>
        <w:t xml:space="preserve">к договору </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p>
    <w:p w:rsidR="00844B10" w:rsidRPr="005A46C1" w:rsidRDefault="00844B10" w:rsidP="00844B10">
      <w:pPr>
        <w:widowControl w:val="0"/>
        <w:spacing w:after="0" w:line="240" w:lineRule="auto"/>
        <w:jc w:val="center"/>
        <w:rPr>
          <w:rFonts w:ascii="Arial" w:eastAsia="Times New Roman" w:hAnsi="Arial" w:cs="Arial"/>
          <w:caps/>
          <w:sz w:val="24"/>
          <w:szCs w:val="24"/>
          <w:lang w:eastAsia="ru-RU"/>
        </w:rPr>
      </w:pPr>
      <w:r w:rsidRPr="005A46C1">
        <w:rPr>
          <w:rFonts w:ascii="Arial" w:eastAsia="Times New Roman" w:hAnsi="Arial" w:cs="Arial"/>
          <w:caps/>
          <w:sz w:val="24"/>
          <w:szCs w:val="24"/>
          <w:lang w:eastAsia="ru-RU"/>
        </w:rPr>
        <w:t>А К Т</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обследования объектов </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p>
    <w:p w:rsidR="00844B10" w:rsidRPr="005A46C1" w:rsidRDefault="00844B10" w:rsidP="009F60F9">
      <w:pPr>
        <w:widowControl w:val="0"/>
        <w:spacing w:after="0" w:line="360" w:lineRule="auto"/>
        <w:ind w:right="-2" w:firstLine="709"/>
        <w:rPr>
          <w:rFonts w:ascii="Arial" w:eastAsia="Times New Roman" w:hAnsi="Arial" w:cs="Arial"/>
          <w:sz w:val="24"/>
          <w:szCs w:val="24"/>
          <w:lang w:eastAsia="ru-RU"/>
        </w:rPr>
      </w:pPr>
      <w:r w:rsidRPr="005A46C1">
        <w:rPr>
          <w:rFonts w:ascii="Arial" w:eastAsia="Times New Roman" w:hAnsi="Arial" w:cs="Arial"/>
          <w:sz w:val="24"/>
          <w:szCs w:val="24"/>
          <w:lang w:eastAsia="ru-RU"/>
        </w:rPr>
        <w:t>г.______________</w:t>
      </w:r>
      <w:r w:rsidR="009F60F9">
        <w:rPr>
          <w:rFonts w:ascii="Arial" w:eastAsia="Times New Roman" w:hAnsi="Arial" w:cs="Arial"/>
          <w:sz w:val="24"/>
          <w:szCs w:val="24"/>
          <w:lang w:eastAsia="ru-RU"/>
        </w:rPr>
        <w:t>___</w:t>
      </w:r>
      <w:r w:rsidR="009F60F9">
        <w:rPr>
          <w:rFonts w:ascii="Arial" w:eastAsia="Times New Roman" w:hAnsi="Arial" w:cs="Arial"/>
          <w:sz w:val="24"/>
          <w:szCs w:val="24"/>
          <w:lang w:eastAsia="ru-RU"/>
        </w:rPr>
        <w:tab/>
      </w:r>
      <w:r w:rsidR="009F60F9">
        <w:rPr>
          <w:rFonts w:ascii="Arial" w:eastAsia="Times New Roman" w:hAnsi="Arial" w:cs="Arial"/>
          <w:sz w:val="24"/>
          <w:szCs w:val="24"/>
          <w:lang w:eastAsia="ru-RU"/>
        </w:rPr>
        <w:tab/>
      </w:r>
      <w:r w:rsidR="009F60F9">
        <w:rPr>
          <w:rFonts w:ascii="Arial" w:eastAsia="Times New Roman" w:hAnsi="Arial" w:cs="Arial"/>
          <w:sz w:val="24"/>
          <w:szCs w:val="24"/>
          <w:lang w:eastAsia="ru-RU"/>
        </w:rPr>
        <w:tab/>
      </w:r>
      <w:r w:rsidR="009F60F9">
        <w:rPr>
          <w:rFonts w:ascii="Arial" w:eastAsia="Times New Roman" w:hAnsi="Arial" w:cs="Arial"/>
          <w:sz w:val="24"/>
          <w:szCs w:val="24"/>
          <w:lang w:eastAsia="ru-RU"/>
        </w:rPr>
        <w:tab/>
      </w:r>
      <w:r w:rsidR="009F60F9">
        <w:rPr>
          <w:rFonts w:ascii="Arial" w:eastAsia="Times New Roman" w:hAnsi="Arial" w:cs="Arial"/>
          <w:sz w:val="24"/>
          <w:szCs w:val="24"/>
          <w:lang w:eastAsia="ru-RU"/>
        </w:rPr>
        <w:tab/>
        <w:t>"____"__________20___г.</w:t>
      </w:r>
    </w:p>
    <w:p w:rsidR="00844B10" w:rsidRPr="005A46C1" w:rsidRDefault="00844B10" w:rsidP="00844B10">
      <w:pPr>
        <w:widowControl w:val="0"/>
        <w:spacing w:after="0" w:line="240" w:lineRule="auto"/>
        <w:jc w:val="right"/>
        <w:rPr>
          <w:rFonts w:ascii="Arial" w:eastAsia="Times New Roman" w:hAnsi="Arial" w:cs="Arial"/>
          <w:sz w:val="24"/>
          <w:szCs w:val="24"/>
          <w:lang w:eastAsia="ru-RU"/>
        </w:rPr>
      </w:pP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Мы, нижеподписавшиеся, представители Управляющей организации                  ________________________________________________________________________________________________________________________________________________ </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(должность, Ф.И.О.)</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p>
    <w:p w:rsidR="00844B10" w:rsidRPr="005A46C1" w:rsidRDefault="00844B10" w:rsidP="00844B10">
      <w:pPr>
        <w:widowControl w:val="0"/>
        <w:spacing w:after="0" w:line="240" w:lineRule="auto"/>
        <w:rPr>
          <w:rFonts w:ascii="Arial" w:eastAsia="Times New Roman" w:hAnsi="Arial" w:cs="Arial"/>
          <w:sz w:val="24"/>
          <w:szCs w:val="24"/>
          <w:lang w:eastAsia="ru-RU"/>
        </w:rPr>
      </w:pPr>
      <w:proofErr w:type="gramStart"/>
      <w:r w:rsidRPr="005A46C1">
        <w:rPr>
          <w:rFonts w:ascii="Arial" w:eastAsia="Times New Roman" w:hAnsi="Arial" w:cs="Arial"/>
          <w:sz w:val="24"/>
          <w:szCs w:val="24"/>
          <w:lang w:eastAsia="ru-RU"/>
        </w:rPr>
        <w:t>и  Собственник</w:t>
      </w:r>
      <w:proofErr w:type="gramEnd"/>
      <w:r w:rsidRPr="005A46C1">
        <w:rPr>
          <w:rFonts w:ascii="Arial" w:eastAsia="Times New Roman" w:hAnsi="Arial" w:cs="Arial"/>
          <w:sz w:val="24"/>
          <w:szCs w:val="24"/>
          <w:lang w:eastAsia="ru-RU"/>
        </w:rPr>
        <w:t xml:space="preserve">(и)  помещения(й)  многоквартирного дома, проживающих  (или указываются иные лица, в </w:t>
      </w:r>
      <w:proofErr w:type="spellStart"/>
      <w:r w:rsidRPr="005A46C1">
        <w:rPr>
          <w:rFonts w:ascii="Arial" w:eastAsia="Times New Roman" w:hAnsi="Arial" w:cs="Arial"/>
          <w:sz w:val="24"/>
          <w:szCs w:val="24"/>
          <w:lang w:eastAsia="ru-RU"/>
        </w:rPr>
        <w:t>т.ч</w:t>
      </w:r>
      <w:proofErr w:type="spellEnd"/>
      <w:r w:rsidRPr="005A46C1">
        <w:rPr>
          <w:rFonts w:ascii="Arial" w:eastAsia="Times New Roman" w:hAnsi="Arial" w:cs="Arial"/>
          <w:sz w:val="24"/>
          <w:szCs w:val="24"/>
          <w:lang w:eastAsia="ru-RU"/>
        </w:rPr>
        <w:t>. пользователи помещений) ________________________________________________________________________________________________________________________</w:t>
      </w:r>
      <w:r w:rsidR="009F60F9">
        <w:rPr>
          <w:rFonts w:ascii="Arial" w:eastAsia="Times New Roman" w:hAnsi="Arial" w:cs="Arial"/>
          <w:sz w:val="24"/>
          <w:szCs w:val="24"/>
          <w:lang w:eastAsia="ru-RU"/>
        </w:rPr>
        <w:t>________________________</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(Ф.И.О., номер(а) квартиры(р), иные сведения)</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p>
    <w:p w:rsidR="00844B10" w:rsidRPr="005A46C1" w:rsidRDefault="00844B10" w:rsidP="00844B10">
      <w:pPr>
        <w:widowControl w:val="0"/>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удостоверили факт произошедшего _____________________________________________ на срок ______ часов в </w:t>
      </w:r>
      <w:proofErr w:type="gramStart"/>
      <w:r w:rsidRPr="005A46C1">
        <w:rPr>
          <w:rFonts w:ascii="Arial" w:eastAsia="Times New Roman" w:hAnsi="Arial" w:cs="Arial"/>
          <w:sz w:val="24"/>
          <w:szCs w:val="24"/>
          <w:lang w:eastAsia="ru-RU"/>
        </w:rPr>
        <w:t>результате  _</w:t>
      </w:r>
      <w:proofErr w:type="gramEnd"/>
      <w:r w:rsidRPr="005A46C1">
        <w:rPr>
          <w:rFonts w:ascii="Arial" w:eastAsia="Times New Roman" w:hAnsi="Arial" w:cs="Arial"/>
          <w:sz w:val="24"/>
          <w:szCs w:val="24"/>
          <w:lang w:eastAsia="ru-RU"/>
        </w:rPr>
        <w:t>_____________________________________________</w:t>
      </w:r>
    </w:p>
    <w:p w:rsidR="00844B10" w:rsidRPr="005A46C1" w:rsidRDefault="00844B10" w:rsidP="00844B10">
      <w:pPr>
        <w:widowControl w:val="0"/>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r>
      <w:r w:rsidRPr="005A46C1">
        <w:rPr>
          <w:rFonts w:ascii="Arial" w:eastAsia="Times New Roman" w:hAnsi="Arial" w:cs="Arial"/>
          <w:sz w:val="24"/>
          <w:szCs w:val="24"/>
          <w:lang w:eastAsia="ru-RU"/>
        </w:rPr>
        <w:tab/>
        <w:t>(причина перебоя)</w:t>
      </w:r>
    </w:p>
    <w:p w:rsidR="00844B10" w:rsidRPr="005A46C1" w:rsidRDefault="00844B10" w:rsidP="00844B10">
      <w:pPr>
        <w:widowControl w:val="0"/>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(указываются другие нарушения по конкретным объектам и перечень повреждения имущества)</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r w:rsidRPr="005A46C1">
        <w:rPr>
          <w:rFonts w:ascii="Arial" w:eastAsia="Times New Roman" w:hAnsi="Arial" w:cs="Arial"/>
          <w:sz w:val="24"/>
          <w:szCs w:val="24"/>
          <w:lang w:eastAsia="ru-RU"/>
        </w:rPr>
        <w:t>Подписи сторон:</w:t>
      </w:r>
    </w:p>
    <w:p w:rsidR="00844B10" w:rsidRPr="005A46C1" w:rsidRDefault="00844B10" w:rsidP="00844B10">
      <w:pPr>
        <w:widowControl w:val="0"/>
        <w:spacing w:after="0" w:line="240" w:lineRule="auto"/>
        <w:jc w:val="center"/>
        <w:rPr>
          <w:rFonts w:ascii="Arial" w:eastAsia="Times New Roman" w:hAnsi="Arial" w:cs="Arial"/>
          <w:sz w:val="24"/>
          <w:szCs w:val="24"/>
          <w:lang w:eastAsia="ru-RU"/>
        </w:rPr>
      </w:pPr>
    </w:p>
    <w:p w:rsidR="00844B10" w:rsidRPr="005A46C1" w:rsidRDefault="00844B10" w:rsidP="00844B10">
      <w:pPr>
        <w:autoSpaceDE w:val="0"/>
        <w:autoSpaceDN w:val="0"/>
        <w:adjustRightInd w:val="0"/>
        <w:spacing w:after="0" w:line="240" w:lineRule="auto"/>
        <w:rPr>
          <w:rFonts w:ascii="Arial" w:eastAsia="Times New Roman" w:hAnsi="Arial" w:cs="Arial"/>
          <w:color w:val="000000"/>
          <w:sz w:val="24"/>
          <w:szCs w:val="24"/>
          <w:lang w:eastAsia="ru-RU"/>
        </w:rPr>
      </w:pPr>
    </w:p>
    <w:tbl>
      <w:tblPr>
        <w:tblW w:w="4950" w:type="pct"/>
        <w:tblCellSpacing w:w="0" w:type="dxa"/>
        <w:tblCellMar>
          <w:top w:w="135" w:type="dxa"/>
          <w:left w:w="135" w:type="dxa"/>
          <w:bottom w:w="135" w:type="dxa"/>
          <w:right w:w="135" w:type="dxa"/>
        </w:tblCellMar>
        <w:tblLook w:val="04A0" w:firstRow="1" w:lastRow="0" w:firstColumn="1" w:lastColumn="0" w:noHBand="0" w:noVBand="1"/>
      </w:tblPr>
      <w:tblGrid>
        <w:gridCol w:w="4641"/>
        <w:gridCol w:w="4901"/>
      </w:tblGrid>
      <w:tr w:rsidR="00844B10" w:rsidRPr="005A46C1" w:rsidTr="00CB493B">
        <w:trPr>
          <w:tblCellSpacing w:w="0" w:type="dxa"/>
        </w:trPr>
        <w:tc>
          <w:tcPr>
            <w:tcW w:w="2432" w:type="pct"/>
            <w:hideMark/>
          </w:tcPr>
          <w:p w:rsidR="00844B10" w:rsidRPr="005A46C1" w:rsidRDefault="00844B10" w:rsidP="00844B10">
            <w:pPr>
              <w:spacing w:before="30" w:after="3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От Управляющей организации  </w:t>
            </w:r>
          </w:p>
        </w:tc>
        <w:tc>
          <w:tcPr>
            <w:tcW w:w="2568" w:type="pct"/>
            <w:hideMark/>
          </w:tcPr>
          <w:p w:rsidR="00844B10" w:rsidRPr="005A46C1" w:rsidRDefault="00844B10" w:rsidP="00844B10">
            <w:pPr>
              <w:spacing w:before="30" w:after="3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Собственник(и) помещения(й) многоквартирного дома</w:t>
            </w:r>
          </w:p>
          <w:p w:rsidR="00844B10" w:rsidRPr="005A46C1" w:rsidRDefault="00844B10" w:rsidP="00844B10">
            <w:pPr>
              <w:spacing w:before="30" w:after="3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(или иные лица)</w:t>
            </w:r>
          </w:p>
        </w:tc>
      </w:tr>
      <w:tr w:rsidR="00844B10" w:rsidRPr="005A46C1" w:rsidTr="00CB493B">
        <w:trPr>
          <w:tblCellSpacing w:w="0" w:type="dxa"/>
        </w:trPr>
        <w:tc>
          <w:tcPr>
            <w:tcW w:w="2432" w:type="pct"/>
            <w:hideMark/>
          </w:tcPr>
          <w:p w:rsidR="00844B10" w:rsidRPr="005A46C1" w:rsidRDefault="00844B10" w:rsidP="00844B10">
            <w:pPr>
              <w:spacing w:before="30" w:after="3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__________________ </w:t>
            </w:r>
          </w:p>
        </w:tc>
        <w:tc>
          <w:tcPr>
            <w:tcW w:w="2568" w:type="pct"/>
            <w:hideMark/>
          </w:tcPr>
          <w:p w:rsidR="00844B10" w:rsidRPr="005A46C1" w:rsidRDefault="00844B10" w:rsidP="00844B10">
            <w:pPr>
              <w:spacing w:before="30" w:after="3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____________________ </w:t>
            </w:r>
          </w:p>
        </w:tc>
      </w:tr>
      <w:tr w:rsidR="00844B10" w:rsidRPr="005A46C1" w:rsidTr="00CB493B">
        <w:trPr>
          <w:tblCellSpacing w:w="0" w:type="dxa"/>
        </w:trPr>
        <w:tc>
          <w:tcPr>
            <w:tcW w:w="2432" w:type="pct"/>
            <w:hideMark/>
          </w:tcPr>
          <w:p w:rsidR="00844B10" w:rsidRPr="005A46C1" w:rsidRDefault="00844B10" w:rsidP="00844B10">
            <w:pPr>
              <w:spacing w:before="30" w:after="3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w:t>
            </w:r>
          </w:p>
          <w:p w:rsidR="00844B10" w:rsidRPr="005A46C1" w:rsidRDefault="00844B10" w:rsidP="00844B10">
            <w:pPr>
              <w:spacing w:before="30" w:after="3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М.П. </w:t>
            </w:r>
          </w:p>
        </w:tc>
        <w:tc>
          <w:tcPr>
            <w:tcW w:w="2568" w:type="pct"/>
          </w:tcPr>
          <w:p w:rsidR="00844B10" w:rsidRPr="005A46C1" w:rsidRDefault="00844B10" w:rsidP="00844B10">
            <w:pPr>
              <w:spacing w:before="30" w:after="3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w:t>
            </w:r>
          </w:p>
          <w:p w:rsidR="00844B10" w:rsidRPr="005A46C1" w:rsidRDefault="00844B10" w:rsidP="00844B10">
            <w:pPr>
              <w:spacing w:before="30" w:after="30" w:line="240" w:lineRule="auto"/>
              <w:rPr>
                <w:rFonts w:ascii="Arial" w:eastAsia="Times New Roman" w:hAnsi="Arial" w:cs="Arial"/>
                <w:sz w:val="24"/>
                <w:szCs w:val="24"/>
                <w:lang w:eastAsia="ru-RU"/>
              </w:rPr>
            </w:pPr>
          </w:p>
        </w:tc>
      </w:tr>
    </w:tbl>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p>
    <w:p w:rsidR="00844B10" w:rsidRPr="005A46C1" w:rsidRDefault="00844B10" w:rsidP="00844B10">
      <w:pPr>
        <w:spacing w:after="0" w:line="240" w:lineRule="auto"/>
        <w:rPr>
          <w:rFonts w:ascii="Arial" w:eastAsia="Times New Roman" w:hAnsi="Arial" w:cs="Arial"/>
          <w:i/>
          <w:sz w:val="24"/>
          <w:szCs w:val="24"/>
          <w:lang w:eastAsia="ru-RU"/>
        </w:rPr>
      </w:pPr>
    </w:p>
    <w:p w:rsidR="00844B10" w:rsidRPr="005A46C1" w:rsidRDefault="00844B10" w:rsidP="00844B10">
      <w:pPr>
        <w:spacing w:after="0" w:line="240" w:lineRule="auto"/>
        <w:rPr>
          <w:rFonts w:ascii="Arial" w:eastAsia="Times New Roman" w:hAnsi="Arial" w:cs="Arial"/>
          <w:sz w:val="24"/>
          <w:szCs w:val="24"/>
          <w:lang w:eastAsia="ru-RU"/>
        </w:rPr>
      </w:pPr>
      <w:r w:rsidRPr="005A46C1">
        <w:rPr>
          <w:rFonts w:ascii="Arial" w:eastAsia="Times New Roman" w:hAnsi="Arial" w:cs="Arial"/>
          <w:sz w:val="24"/>
          <w:szCs w:val="24"/>
          <w:lang w:eastAsia="ru-RU"/>
        </w:rPr>
        <w:t xml:space="preserve"> </w:t>
      </w:r>
    </w:p>
    <w:p w:rsidR="000A6A3B" w:rsidRPr="005A46C1" w:rsidRDefault="000A6A3B">
      <w:pPr>
        <w:rPr>
          <w:rFonts w:ascii="Arial" w:hAnsi="Arial" w:cs="Arial"/>
          <w:sz w:val="24"/>
          <w:szCs w:val="24"/>
        </w:rPr>
      </w:pPr>
    </w:p>
    <w:sectPr w:rsidR="000A6A3B" w:rsidRPr="005A46C1" w:rsidSect="005A46C1">
      <w:type w:val="continuous"/>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pStyle w:val="4"/>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22E56FB"/>
    <w:multiLevelType w:val="hybridMultilevel"/>
    <w:tmpl w:val="E33C2C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FE5C8C"/>
    <w:multiLevelType w:val="hybridMultilevel"/>
    <w:tmpl w:val="711A5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30981"/>
    <w:multiLevelType w:val="hybridMultilevel"/>
    <w:tmpl w:val="DFE62EE0"/>
    <w:lvl w:ilvl="0" w:tplc="C7128272">
      <w:start w:val="1"/>
      <w:numFmt w:val="decimal"/>
      <w:lvlText w:val="%1."/>
      <w:lvlJc w:val="left"/>
      <w:pPr>
        <w:tabs>
          <w:tab w:val="num" w:pos="720"/>
        </w:tabs>
        <w:ind w:left="720" w:hanging="360"/>
      </w:pPr>
    </w:lvl>
    <w:lvl w:ilvl="1" w:tplc="BC4C6394">
      <w:numFmt w:val="none"/>
      <w:lvlText w:val=""/>
      <w:lvlJc w:val="left"/>
      <w:pPr>
        <w:tabs>
          <w:tab w:val="num" w:pos="360"/>
        </w:tabs>
        <w:ind w:left="0" w:firstLine="0"/>
      </w:pPr>
    </w:lvl>
    <w:lvl w:ilvl="2" w:tplc="8910BC0E">
      <w:numFmt w:val="none"/>
      <w:lvlText w:val=""/>
      <w:lvlJc w:val="left"/>
      <w:pPr>
        <w:tabs>
          <w:tab w:val="num" w:pos="360"/>
        </w:tabs>
        <w:ind w:left="0" w:firstLine="0"/>
      </w:pPr>
    </w:lvl>
    <w:lvl w:ilvl="3" w:tplc="E8129422">
      <w:numFmt w:val="none"/>
      <w:lvlText w:val=""/>
      <w:lvlJc w:val="left"/>
      <w:pPr>
        <w:tabs>
          <w:tab w:val="num" w:pos="360"/>
        </w:tabs>
        <w:ind w:left="0" w:firstLine="0"/>
      </w:pPr>
    </w:lvl>
    <w:lvl w:ilvl="4" w:tplc="5406FD54">
      <w:numFmt w:val="none"/>
      <w:lvlText w:val=""/>
      <w:lvlJc w:val="left"/>
      <w:pPr>
        <w:tabs>
          <w:tab w:val="num" w:pos="360"/>
        </w:tabs>
        <w:ind w:left="0" w:firstLine="0"/>
      </w:pPr>
    </w:lvl>
    <w:lvl w:ilvl="5" w:tplc="3B2C93B6">
      <w:numFmt w:val="none"/>
      <w:lvlText w:val=""/>
      <w:lvlJc w:val="left"/>
      <w:pPr>
        <w:tabs>
          <w:tab w:val="num" w:pos="360"/>
        </w:tabs>
        <w:ind w:left="0" w:firstLine="0"/>
      </w:pPr>
    </w:lvl>
    <w:lvl w:ilvl="6" w:tplc="31D068DE">
      <w:numFmt w:val="none"/>
      <w:lvlText w:val=""/>
      <w:lvlJc w:val="left"/>
      <w:pPr>
        <w:tabs>
          <w:tab w:val="num" w:pos="360"/>
        </w:tabs>
        <w:ind w:left="0" w:firstLine="0"/>
      </w:pPr>
    </w:lvl>
    <w:lvl w:ilvl="7" w:tplc="9C2A9B8A">
      <w:numFmt w:val="none"/>
      <w:lvlText w:val=""/>
      <w:lvlJc w:val="left"/>
      <w:pPr>
        <w:tabs>
          <w:tab w:val="num" w:pos="360"/>
        </w:tabs>
        <w:ind w:left="0" w:firstLine="0"/>
      </w:pPr>
    </w:lvl>
    <w:lvl w:ilvl="8" w:tplc="9294BB0A">
      <w:numFmt w:val="none"/>
      <w:lvlText w:val=""/>
      <w:lvlJc w:val="left"/>
      <w:pPr>
        <w:tabs>
          <w:tab w:val="num" w:pos="360"/>
        </w:tabs>
        <w:ind w:left="0" w:firstLine="0"/>
      </w:pPr>
    </w:lvl>
  </w:abstractNum>
  <w:abstractNum w:abstractNumId="4" w15:restartNumberingAfterBreak="0">
    <w:nsid w:val="30612F07"/>
    <w:multiLevelType w:val="multilevel"/>
    <w:tmpl w:val="7AEC1356"/>
    <w:lvl w:ilvl="0">
      <w:start w:val="5"/>
      <w:numFmt w:val="decimal"/>
      <w:lvlText w:val="%1."/>
      <w:lvlJc w:val="left"/>
      <w:pPr>
        <w:tabs>
          <w:tab w:val="num" w:pos="360"/>
        </w:tabs>
        <w:ind w:left="360" w:hanging="360"/>
      </w:pPr>
      <w:rPr>
        <w:b w:val="0"/>
      </w:rPr>
    </w:lvl>
    <w:lvl w:ilvl="1">
      <w:start w:val="2"/>
      <w:numFmt w:val="decimal"/>
      <w:lvlText w:val="%1.%2."/>
      <w:lvlJc w:val="left"/>
      <w:pPr>
        <w:tabs>
          <w:tab w:val="num" w:pos="1260"/>
        </w:tabs>
        <w:ind w:left="1260" w:hanging="360"/>
      </w:p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5" w15:restartNumberingAfterBreak="0">
    <w:nsid w:val="341C42DC"/>
    <w:multiLevelType w:val="hybridMultilevel"/>
    <w:tmpl w:val="C48CA21C"/>
    <w:lvl w:ilvl="0" w:tplc="0FB04C54">
      <w:start w:val="1"/>
      <w:numFmt w:val="decimal"/>
      <w:lvlText w:val="%1."/>
      <w:lvlJc w:val="lef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EC0EB1"/>
    <w:multiLevelType w:val="hybridMultilevel"/>
    <w:tmpl w:val="F1F4E466"/>
    <w:lvl w:ilvl="0" w:tplc="9D36C5B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4EC21F0"/>
    <w:multiLevelType w:val="hybridMultilevel"/>
    <w:tmpl w:val="4CE8D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CA462B"/>
    <w:multiLevelType w:val="hybridMultilevel"/>
    <w:tmpl w:val="924E6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10" w15:restartNumberingAfterBreak="0">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11" w15:restartNumberingAfterBreak="0">
    <w:nsid w:val="73554382"/>
    <w:multiLevelType w:val="hybridMultilevel"/>
    <w:tmpl w:val="BCF24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E74C61"/>
    <w:multiLevelType w:val="hybridMultilevel"/>
    <w:tmpl w:val="05E6BB42"/>
    <w:lvl w:ilvl="0" w:tplc="C8889F9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E14177F"/>
    <w:multiLevelType w:val="hybridMultilevel"/>
    <w:tmpl w:val="BCF2408E"/>
    <w:lvl w:ilvl="0" w:tplc="0419000F">
      <w:start w:val="1"/>
      <w:numFmt w:val="decimal"/>
      <w:lvlText w:val="%1."/>
      <w:lvlJc w:val="left"/>
      <w:pPr>
        <w:ind w:left="250" w:hanging="360"/>
      </w:pPr>
    </w:lvl>
    <w:lvl w:ilvl="1" w:tplc="04190019" w:tentative="1">
      <w:start w:val="1"/>
      <w:numFmt w:val="lowerLetter"/>
      <w:lvlText w:val="%2."/>
      <w:lvlJc w:val="left"/>
      <w:pPr>
        <w:ind w:left="970" w:hanging="360"/>
      </w:pPr>
    </w:lvl>
    <w:lvl w:ilvl="2" w:tplc="0419001B" w:tentative="1">
      <w:start w:val="1"/>
      <w:numFmt w:val="lowerRoman"/>
      <w:lvlText w:val="%3."/>
      <w:lvlJc w:val="right"/>
      <w:pPr>
        <w:ind w:left="1690" w:hanging="180"/>
      </w:pPr>
    </w:lvl>
    <w:lvl w:ilvl="3" w:tplc="0419000F" w:tentative="1">
      <w:start w:val="1"/>
      <w:numFmt w:val="decimal"/>
      <w:lvlText w:val="%4."/>
      <w:lvlJc w:val="left"/>
      <w:pPr>
        <w:ind w:left="2410" w:hanging="360"/>
      </w:pPr>
    </w:lvl>
    <w:lvl w:ilvl="4" w:tplc="04190019" w:tentative="1">
      <w:start w:val="1"/>
      <w:numFmt w:val="lowerLetter"/>
      <w:lvlText w:val="%5."/>
      <w:lvlJc w:val="left"/>
      <w:pPr>
        <w:ind w:left="3130" w:hanging="360"/>
      </w:pPr>
    </w:lvl>
    <w:lvl w:ilvl="5" w:tplc="0419001B" w:tentative="1">
      <w:start w:val="1"/>
      <w:numFmt w:val="lowerRoman"/>
      <w:lvlText w:val="%6."/>
      <w:lvlJc w:val="right"/>
      <w:pPr>
        <w:ind w:left="3850" w:hanging="180"/>
      </w:pPr>
    </w:lvl>
    <w:lvl w:ilvl="6" w:tplc="0419000F" w:tentative="1">
      <w:start w:val="1"/>
      <w:numFmt w:val="decimal"/>
      <w:lvlText w:val="%7."/>
      <w:lvlJc w:val="left"/>
      <w:pPr>
        <w:ind w:left="4570" w:hanging="360"/>
      </w:pPr>
    </w:lvl>
    <w:lvl w:ilvl="7" w:tplc="04190019" w:tentative="1">
      <w:start w:val="1"/>
      <w:numFmt w:val="lowerLetter"/>
      <w:lvlText w:val="%8."/>
      <w:lvlJc w:val="left"/>
      <w:pPr>
        <w:ind w:left="5290" w:hanging="360"/>
      </w:pPr>
    </w:lvl>
    <w:lvl w:ilvl="8" w:tplc="0419001B" w:tentative="1">
      <w:start w:val="1"/>
      <w:numFmt w:val="lowerRoman"/>
      <w:lvlText w:val="%9."/>
      <w:lvlJc w:val="right"/>
      <w:pPr>
        <w:ind w:left="6010" w:hanging="180"/>
      </w:pPr>
    </w:lvl>
  </w:abstractNum>
  <w:abstractNum w:abstractNumId="14" w15:restartNumberingAfterBreak="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8"/>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0"/>
    <w:lvlOverride w:ilvl="0">
      <w:startOverride w:val="2"/>
    </w:lvlOverride>
  </w:num>
  <w:num w:numId="7">
    <w:abstractNumId w:val="4"/>
  </w:num>
  <w:num w:numId="8">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num>
  <w:num w:numId="11">
    <w:abstractNumId w:val="14"/>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1"/>
  </w:num>
  <w:num w:numId="17">
    <w:abstractNumId w:val="5"/>
  </w:num>
  <w:num w:numId="18">
    <w:abstractNumId w:val="6"/>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10"/>
    <w:rsid w:val="000413EB"/>
    <w:rsid w:val="0007152D"/>
    <w:rsid w:val="00081953"/>
    <w:rsid w:val="000A6A3B"/>
    <w:rsid w:val="000E59AD"/>
    <w:rsid w:val="00184774"/>
    <w:rsid w:val="001D7B34"/>
    <w:rsid w:val="001F3412"/>
    <w:rsid w:val="002000D6"/>
    <w:rsid w:val="00254F65"/>
    <w:rsid w:val="003629E7"/>
    <w:rsid w:val="003B005B"/>
    <w:rsid w:val="003C314D"/>
    <w:rsid w:val="003F247A"/>
    <w:rsid w:val="003F79F5"/>
    <w:rsid w:val="00401839"/>
    <w:rsid w:val="00410A9F"/>
    <w:rsid w:val="0041269D"/>
    <w:rsid w:val="0046722F"/>
    <w:rsid w:val="00531A4B"/>
    <w:rsid w:val="00596EB5"/>
    <w:rsid w:val="005A13D1"/>
    <w:rsid w:val="005A46C1"/>
    <w:rsid w:val="005D030B"/>
    <w:rsid w:val="005F623C"/>
    <w:rsid w:val="00602308"/>
    <w:rsid w:val="00682631"/>
    <w:rsid w:val="006A7FE3"/>
    <w:rsid w:val="00710B71"/>
    <w:rsid w:val="00721D76"/>
    <w:rsid w:val="00723B52"/>
    <w:rsid w:val="007C25AD"/>
    <w:rsid w:val="007F2999"/>
    <w:rsid w:val="00844B10"/>
    <w:rsid w:val="008A5A82"/>
    <w:rsid w:val="00905EEA"/>
    <w:rsid w:val="00925B74"/>
    <w:rsid w:val="009531F3"/>
    <w:rsid w:val="009F60F9"/>
    <w:rsid w:val="00A90558"/>
    <w:rsid w:val="00AC3422"/>
    <w:rsid w:val="00B5413D"/>
    <w:rsid w:val="00B5417B"/>
    <w:rsid w:val="00B82BCB"/>
    <w:rsid w:val="00B907AD"/>
    <w:rsid w:val="00BA649D"/>
    <w:rsid w:val="00BD294C"/>
    <w:rsid w:val="00C623C4"/>
    <w:rsid w:val="00CB385D"/>
    <w:rsid w:val="00CB493B"/>
    <w:rsid w:val="00E02AE6"/>
    <w:rsid w:val="00E063B6"/>
    <w:rsid w:val="00E14F3D"/>
    <w:rsid w:val="00EB29DD"/>
    <w:rsid w:val="00EC1B28"/>
    <w:rsid w:val="00F3726B"/>
    <w:rsid w:val="00F40532"/>
    <w:rsid w:val="00FC4B83"/>
    <w:rsid w:val="00FD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A893D1"/>
  <w15:chartTrackingRefBased/>
  <w15:docId w15:val="{3BC78233-CD0F-4410-8D4E-87314738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4B1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aliases w:val="Заголовок 2 Знак1,Заголовок 2 Знак Знак"/>
    <w:basedOn w:val="a"/>
    <w:next w:val="a"/>
    <w:link w:val="20"/>
    <w:qFormat/>
    <w:rsid w:val="00844B10"/>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val="x-none" w:eastAsia="ar-SA"/>
    </w:rPr>
  </w:style>
  <w:style w:type="paragraph" w:styleId="3">
    <w:name w:val="heading 3"/>
    <w:basedOn w:val="a"/>
    <w:next w:val="a"/>
    <w:link w:val="30"/>
    <w:qFormat/>
    <w:rsid w:val="00844B10"/>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lang w:val="x-none" w:eastAsia="ar-SA"/>
    </w:rPr>
  </w:style>
  <w:style w:type="paragraph" w:styleId="4">
    <w:name w:val="heading 4"/>
    <w:basedOn w:val="a"/>
    <w:next w:val="a"/>
    <w:link w:val="40"/>
    <w:qFormat/>
    <w:rsid w:val="00844B10"/>
    <w:pPr>
      <w:keepNext/>
      <w:numPr>
        <w:ilvl w:val="3"/>
        <w:numId w:val="1"/>
      </w:numPr>
      <w:suppressAutoHyphens/>
      <w:spacing w:after="0" w:line="240" w:lineRule="auto"/>
      <w:jc w:val="center"/>
      <w:outlineLvl w:val="3"/>
    </w:pPr>
    <w:rPr>
      <w:rFonts w:ascii="Times New Roman" w:eastAsia="Times New Roman" w:hAnsi="Times New Roman" w:cs="Times New Roman"/>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B10"/>
    <w:rPr>
      <w:rFonts w:ascii="Cambria" w:eastAsia="Times New Roman" w:hAnsi="Cambria" w:cs="Times New Roman"/>
      <w:b/>
      <w:bCs/>
      <w:kern w:val="32"/>
      <w:sz w:val="32"/>
      <w:szCs w:val="32"/>
      <w:lang w:val="x-none" w:eastAsia="x-none"/>
    </w:rPr>
  </w:style>
  <w:style w:type="character" w:customStyle="1" w:styleId="20">
    <w:name w:val="Заголовок 2 Знак"/>
    <w:aliases w:val="Заголовок 2 Знак1 Знак,Заголовок 2 Знак Знак Знак"/>
    <w:basedOn w:val="a0"/>
    <w:link w:val="2"/>
    <w:rsid w:val="00844B10"/>
    <w:rPr>
      <w:rFonts w:ascii="Times New Roman" w:eastAsia="Times New Roman" w:hAnsi="Times New Roman" w:cs="Times New Roman"/>
      <w:b/>
      <w:sz w:val="28"/>
      <w:szCs w:val="20"/>
      <w:lang w:val="x-none" w:eastAsia="ar-SA"/>
    </w:rPr>
  </w:style>
  <w:style w:type="character" w:customStyle="1" w:styleId="30">
    <w:name w:val="Заголовок 3 Знак"/>
    <w:basedOn w:val="a0"/>
    <w:link w:val="3"/>
    <w:rsid w:val="00844B10"/>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rsid w:val="00844B10"/>
    <w:rPr>
      <w:rFonts w:ascii="Times New Roman" w:eastAsia="Times New Roman" w:hAnsi="Times New Roman" w:cs="Times New Roman"/>
      <w:bCs/>
      <w:sz w:val="32"/>
      <w:szCs w:val="20"/>
      <w:lang w:eastAsia="ar-SA"/>
    </w:rPr>
  </w:style>
  <w:style w:type="numbering" w:customStyle="1" w:styleId="11">
    <w:name w:val="Нет списка1"/>
    <w:next w:val="a2"/>
    <w:uiPriority w:val="99"/>
    <w:semiHidden/>
    <w:unhideWhenUsed/>
    <w:rsid w:val="00844B10"/>
  </w:style>
  <w:style w:type="paragraph" w:styleId="a3">
    <w:name w:val="Body Text"/>
    <w:basedOn w:val="a"/>
    <w:link w:val="a4"/>
    <w:rsid w:val="00844B10"/>
    <w:pPr>
      <w:tabs>
        <w:tab w:val="left" w:pos="1089"/>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844B10"/>
    <w:rPr>
      <w:rFonts w:ascii="Times New Roman" w:eastAsia="Times New Roman" w:hAnsi="Times New Roman" w:cs="Times New Roman"/>
      <w:sz w:val="28"/>
      <w:szCs w:val="24"/>
      <w:lang w:eastAsia="ru-RU"/>
    </w:rPr>
  </w:style>
  <w:style w:type="paragraph" w:styleId="21">
    <w:name w:val="Body Text 2"/>
    <w:basedOn w:val="a"/>
    <w:link w:val="22"/>
    <w:rsid w:val="00844B10"/>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44B10"/>
    <w:rPr>
      <w:rFonts w:ascii="Times New Roman" w:eastAsia="Times New Roman" w:hAnsi="Times New Roman" w:cs="Times New Roman"/>
      <w:sz w:val="24"/>
      <w:szCs w:val="24"/>
      <w:lang w:eastAsia="ru-RU"/>
    </w:rPr>
  </w:style>
  <w:style w:type="paragraph" w:styleId="a5">
    <w:name w:val="header"/>
    <w:basedOn w:val="a"/>
    <w:link w:val="a6"/>
    <w:uiPriority w:val="99"/>
    <w:rsid w:val="00844B1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844B10"/>
    <w:rPr>
      <w:rFonts w:ascii="Times New Roman" w:eastAsia="Times New Roman" w:hAnsi="Times New Roman" w:cs="Times New Roman"/>
      <w:sz w:val="24"/>
      <w:szCs w:val="24"/>
      <w:lang w:val="x-none" w:eastAsia="x-none"/>
    </w:rPr>
  </w:style>
  <w:style w:type="paragraph" w:styleId="a7">
    <w:name w:val="footer"/>
    <w:basedOn w:val="a"/>
    <w:link w:val="a8"/>
    <w:uiPriority w:val="99"/>
    <w:rsid w:val="00844B1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844B10"/>
    <w:rPr>
      <w:rFonts w:ascii="Times New Roman" w:eastAsia="Times New Roman" w:hAnsi="Times New Roman" w:cs="Times New Roman"/>
      <w:sz w:val="24"/>
      <w:szCs w:val="24"/>
      <w:lang w:val="x-none" w:eastAsia="x-none"/>
    </w:rPr>
  </w:style>
  <w:style w:type="character" w:styleId="a9">
    <w:name w:val="Hyperlink"/>
    <w:unhideWhenUsed/>
    <w:rsid w:val="00844B10"/>
    <w:rPr>
      <w:color w:val="0000FF"/>
      <w:u w:val="single"/>
    </w:rPr>
  </w:style>
  <w:style w:type="character" w:styleId="aa">
    <w:name w:val="FollowedHyperlink"/>
    <w:uiPriority w:val="99"/>
    <w:unhideWhenUsed/>
    <w:rsid w:val="00844B10"/>
    <w:rPr>
      <w:color w:val="800080"/>
      <w:u w:val="single"/>
    </w:rPr>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b"/>
    <w:locked/>
    <w:rsid w:val="00844B10"/>
    <w:rPr>
      <w:sz w:val="24"/>
      <w:szCs w:val="24"/>
    </w:rPr>
  </w:style>
  <w:style w:type="paragraph" w:styleId="ab">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nhideWhenUsed/>
    <w:rsid w:val="00844B10"/>
    <w:pPr>
      <w:spacing w:after="0" w:line="240" w:lineRule="auto"/>
    </w:pPr>
    <w:rPr>
      <w:sz w:val="24"/>
      <w:szCs w:val="24"/>
    </w:rPr>
  </w:style>
  <w:style w:type="character" w:customStyle="1" w:styleId="ac">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0"/>
    <w:uiPriority w:val="99"/>
    <w:rsid w:val="00844B10"/>
    <w:rPr>
      <w:sz w:val="20"/>
      <w:szCs w:val="20"/>
    </w:rPr>
  </w:style>
  <w:style w:type="paragraph" w:styleId="ad">
    <w:name w:val="Balloon Text"/>
    <w:basedOn w:val="a"/>
    <w:link w:val="ae"/>
    <w:uiPriority w:val="99"/>
    <w:unhideWhenUsed/>
    <w:rsid w:val="00844B10"/>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rsid w:val="00844B10"/>
    <w:rPr>
      <w:rFonts w:ascii="Tahoma" w:eastAsia="Times New Roman" w:hAnsi="Tahoma" w:cs="Times New Roman"/>
      <w:sz w:val="16"/>
      <w:szCs w:val="16"/>
      <w:lang w:val="x-none" w:eastAsia="x-none"/>
    </w:rPr>
  </w:style>
  <w:style w:type="paragraph" w:customStyle="1" w:styleId="af">
    <w:name w:val="Раздел Журнала"/>
    <w:basedOn w:val="a"/>
    <w:autoRedefine/>
    <w:rsid w:val="00844B10"/>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af0">
    <w:name w:val="Заголовок Раздела Журнала"/>
    <w:basedOn w:val="a"/>
    <w:rsid w:val="00844B10"/>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ConsNonformat">
    <w:name w:val="ConsNonformat"/>
    <w:rsid w:val="00844B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44B1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44B1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unhideWhenUsed/>
    <w:rsid w:val="00844B10"/>
    <w:rPr>
      <w:vertAlign w:val="superscript"/>
    </w:rPr>
  </w:style>
  <w:style w:type="paragraph" w:customStyle="1" w:styleId="ConsPlusTitle">
    <w:name w:val="ConsPlusTitle"/>
    <w:rsid w:val="00844B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844B1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844B10"/>
    <w:rPr>
      <w:rFonts w:cs="Times New Roman"/>
      <w:color w:val="106BBE"/>
    </w:rPr>
  </w:style>
  <w:style w:type="character" w:customStyle="1" w:styleId="af4">
    <w:name w:val="Цветовое выделение"/>
    <w:uiPriority w:val="99"/>
    <w:rsid w:val="00844B10"/>
    <w:rPr>
      <w:b/>
      <w:color w:val="26282F"/>
    </w:rPr>
  </w:style>
  <w:style w:type="paragraph" w:customStyle="1" w:styleId="af5">
    <w:name w:val="Нормальный (таблица)"/>
    <w:basedOn w:val="a"/>
    <w:next w:val="a"/>
    <w:uiPriority w:val="99"/>
    <w:rsid w:val="00844B1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31">
    <w:name w:val="Body Text 3"/>
    <w:basedOn w:val="a"/>
    <w:link w:val="32"/>
    <w:rsid w:val="00844B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44B10"/>
    <w:rPr>
      <w:rFonts w:ascii="Times New Roman" w:eastAsia="Times New Roman" w:hAnsi="Times New Roman" w:cs="Times New Roman"/>
      <w:sz w:val="16"/>
      <w:szCs w:val="16"/>
      <w:lang w:eastAsia="ru-RU"/>
    </w:rPr>
  </w:style>
  <w:style w:type="table" w:styleId="af6">
    <w:name w:val="Table Grid"/>
    <w:basedOn w:val="a1"/>
    <w:uiPriority w:val="59"/>
    <w:rsid w:val="00844B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844B10"/>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844B10"/>
  </w:style>
  <w:style w:type="table" w:customStyle="1" w:styleId="13">
    <w:name w:val="Сетка таблицы1"/>
    <w:basedOn w:val="a1"/>
    <w:next w:val="af6"/>
    <w:uiPriority w:val="59"/>
    <w:rsid w:val="00844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844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844B10"/>
  </w:style>
  <w:style w:type="table" w:customStyle="1" w:styleId="33">
    <w:name w:val="Сетка таблицы3"/>
    <w:basedOn w:val="a1"/>
    <w:next w:val="af6"/>
    <w:uiPriority w:val="59"/>
    <w:rsid w:val="00844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6"/>
    <w:uiPriority w:val="59"/>
    <w:rsid w:val="00844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8737">
      <w:bodyDiv w:val="1"/>
      <w:marLeft w:val="0"/>
      <w:marRight w:val="0"/>
      <w:marTop w:val="0"/>
      <w:marBottom w:val="0"/>
      <w:divBdr>
        <w:top w:val="none" w:sz="0" w:space="0" w:color="auto"/>
        <w:left w:val="none" w:sz="0" w:space="0" w:color="auto"/>
        <w:bottom w:val="none" w:sz="0" w:space="0" w:color="auto"/>
        <w:right w:val="none" w:sz="0" w:space="0" w:color="auto"/>
      </w:divBdr>
    </w:div>
    <w:div w:id="1202475981">
      <w:bodyDiv w:val="1"/>
      <w:marLeft w:val="0"/>
      <w:marRight w:val="0"/>
      <w:marTop w:val="0"/>
      <w:marBottom w:val="0"/>
      <w:divBdr>
        <w:top w:val="none" w:sz="0" w:space="0" w:color="auto"/>
        <w:left w:val="none" w:sz="0" w:space="0" w:color="auto"/>
        <w:bottom w:val="none" w:sz="0" w:space="0" w:color="auto"/>
        <w:right w:val="none" w:sz="0" w:space="0" w:color="auto"/>
      </w:divBdr>
    </w:div>
    <w:div w:id="158264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EF0A4-F480-439C-9AC9-1E24FF08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435</Pages>
  <Words>94894</Words>
  <Characters>540898</Characters>
  <Application>Microsoft Office Word</Application>
  <DocSecurity>0</DocSecurity>
  <Lines>4507</Lines>
  <Paragraphs>1269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18</cp:revision>
  <cp:lastPrinted>2024-09-10T12:42:00Z</cp:lastPrinted>
  <dcterms:created xsi:type="dcterms:W3CDTF">2024-08-29T11:10:00Z</dcterms:created>
  <dcterms:modified xsi:type="dcterms:W3CDTF">2024-09-11T11:44:00Z</dcterms:modified>
</cp:coreProperties>
</file>