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292A8" w14:textId="08EAB96D" w:rsidR="00375B4C" w:rsidRDefault="00375B4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1E5A655" wp14:editId="66F255C3">
            <wp:simplePos x="0" y="0"/>
            <wp:positionH relativeFrom="column">
              <wp:posOffset>2691765</wp:posOffset>
            </wp:positionH>
            <wp:positionV relativeFrom="paragraph">
              <wp:posOffset>93345</wp:posOffset>
            </wp:positionV>
            <wp:extent cx="590550" cy="709995"/>
            <wp:effectExtent l="0" t="0" r="0" b="0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A7E8F" w14:textId="66D15D07" w:rsidR="00375B4C" w:rsidRDefault="00375B4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701AA8" w14:textId="53D398A3" w:rsidR="00375B4C" w:rsidRDefault="00375B4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E5A639" w14:textId="2616C4B6" w:rsidR="009954AB" w:rsidRPr="00375B4C" w:rsidRDefault="00C021C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</w:t>
      </w:r>
      <w:r w:rsidR="006344AD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14:paraId="4595A0A1" w14:textId="707E0DC1" w:rsidR="00375B4C" w:rsidRPr="00375B4C" w:rsidRDefault="00375B4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E5A63B" w14:textId="77777777" w:rsidR="009954AB" w:rsidRPr="00375B4C" w:rsidRDefault="00C021C3">
      <w:pPr>
        <w:spacing w:after="0" w:line="240" w:lineRule="auto"/>
        <w:jc w:val="center"/>
        <w:rPr>
          <w:rFonts w:ascii="Arial" w:eastAsia="Times New Roman" w:hAnsi="Arial" w:cs="Arial"/>
          <w:bCs/>
          <w:caps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bCs/>
          <w:caps/>
          <w:sz w:val="24"/>
          <w:szCs w:val="24"/>
          <w:lang w:eastAsia="ru-RU"/>
        </w:rPr>
        <w:t>Совет народных депутатов</w:t>
      </w:r>
    </w:p>
    <w:p w14:paraId="21E5A63C" w14:textId="2089F40C" w:rsidR="009954AB" w:rsidRPr="00375B4C" w:rsidRDefault="00C021C3">
      <w:pPr>
        <w:spacing w:after="0" w:line="240" w:lineRule="auto"/>
        <w:jc w:val="center"/>
        <w:rPr>
          <w:rFonts w:ascii="Arial" w:eastAsia="Times New Roman" w:hAnsi="Arial" w:cs="Arial"/>
          <w:bCs/>
          <w:caps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bCs/>
          <w:caps/>
          <w:sz w:val="24"/>
          <w:szCs w:val="24"/>
          <w:lang w:eastAsia="ru-RU"/>
        </w:rPr>
        <w:t xml:space="preserve">городского поселения </w:t>
      </w:r>
      <w:r w:rsidR="00705AE2" w:rsidRPr="00375B4C">
        <w:rPr>
          <w:rFonts w:ascii="Arial" w:eastAsia="Times New Roman" w:hAnsi="Arial" w:cs="Arial"/>
          <w:bCs/>
          <w:caps/>
          <w:sz w:val="24"/>
          <w:szCs w:val="24"/>
          <w:lang w:eastAsia="ru-RU"/>
        </w:rPr>
        <w:t xml:space="preserve">- </w:t>
      </w:r>
      <w:r w:rsidRPr="00375B4C">
        <w:rPr>
          <w:rFonts w:ascii="Arial" w:eastAsia="Times New Roman" w:hAnsi="Arial" w:cs="Arial"/>
          <w:bCs/>
          <w:caps/>
          <w:sz w:val="24"/>
          <w:szCs w:val="24"/>
          <w:lang w:eastAsia="ru-RU"/>
        </w:rPr>
        <w:t>город Калач</w:t>
      </w:r>
    </w:p>
    <w:p w14:paraId="21E5A63D" w14:textId="77777777" w:rsidR="009954AB" w:rsidRPr="00375B4C" w:rsidRDefault="00C021C3">
      <w:pPr>
        <w:spacing w:after="0" w:line="240" w:lineRule="auto"/>
        <w:jc w:val="center"/>
        <w:rPr>
          <w:rFonts w:ascii="Arial" w:eastAsia="Times New Roman" w:hAnsi="Arial" w:cs="Arial"/>
          <w:bCs/>
          <w:caps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bCs/>
          <w:caps/>
          <w:sz w:val="24"/>
          <w:szCs w:val="24"/>
          <w:lang w:eastAsia="ru-RU"/>
        </w:rPr>
        <w:t>Калачеевского муниципального района</w:t>
      </w:r>
    </w:p>
    <w:p w14:paraId="21E5A63F" w14:textId="78E1991F" w:rsidR="009954AB" w:rsidRPr="00375B4C" w:rsidRDefault="00C021C3" w:rsidP="00375B4C">
      <w:pPr>
        <w:spacing w:after="0" w:line="240" w:lineRule="auto"/>
        <w:jc w:val="center"/>
        <w:rPr>
          <w:rFonts w:ascii="Arial" w:eastAsia="Times New Roman" w:hAnsi="Arial" w:cs="Arial"/>
          <w:bCs/>
          <w:caps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bCs/>
          <w:caps/>
          <w:sz w:val="24"/>
          <w:szCs w:val="24"/>
          <w:lang w:eastAsia="ru-RU"/>
        </w:rPr>
        <w:t>Воронежской области</w:t>
      </w:r>
    </w:p>
    <w:p w14:paraId="168D082C" w14:textId="77777777" w:rsidR="00375B4C" w:rsidRDefault="00375B4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E5A641" w14:textId="3B7F33AF" w:rsidR="009954AB" w:rsidRDefault="00C021C3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07620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07620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>Ш</w:t>
      </w:r>
      <w:r w:rsidR="0007620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07620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>Н</w:t>
      </w:r>
      <w:r w:rsidR="0007620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7620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5B4C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19EEA727" w14:textId="77777777" w:rsidR="00375B4C" w:rsidRPr="00375B4C" w:rsidRDefault="00375B4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E5A642" w14:textId="29760954" w:rsidR="009954AB" w:rsidRPr="00375B4C" w:rsidRDefault="00375B4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«10</w:t>
      </w:r>
      <w:r w:rsidR="00C021C3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июня </w:t>
      </w:r>
      <w:r w:rsidR="00C021C3" w:rsidRPr="00375B4C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3D05BA" w:rsidRPr="00375B4C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A16A1" w:rsidRPr="00375B4C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C021C3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г.  № </w:t>
      </w:r>
      <w:r>
        <w:rPr>
          <w:rFonts w:ascii="Arial" w:eastAsia="Times New Roman" w:hAnsi="Arial" w:cs="Arial"/>
          <w:sz w:val="24"/>
          <w:szCs w:val="24"/>
          <w:lang w:eastAsia="ru-RU"/>
        </w:rPr>
        <w:t>222</w:t>
      </w:r>
    </w:p>
    <w:p w14:paraId="21E5A643" w14:textId="77777777" w:rsidR="009954AB" w:rsidRPr="00375B4C" w:rsidRDefault="00866757">
      <w:pPr>
        <w:spacing w:after="0" w:line="240" w:lineRule="auto"/>
        <w:ind w:right="510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375B4C">
        <w:rPr>
          <w:rFonts w:ascii="Arial" w:hAnsi="Arial" w:cs="Arial"/>
          <w:bCs/>
          <w:color w:val="000000"/>
          <w:sz w:val="24"/>
          <w:szCs w:val="24"/>
        </w:rPr>
        <w:t>г. Калач</w:t>
      </w:r>
    </w:p>
    <w:p w14:paraId="6346A126" w14:textId="2152B8C9" w:rsidR="00076206" w:rsidRPr="00375B4C" w:rsidRDefault="00076206" w:rsidP="008D2969">
      <w:pPr>
        <w:tabs>
          <w:tab w:val="left" w:pos="4395"/>
        </w:tabs>
        <w:spacing w:after="0" w:line="240" w:lineRule="auto"/>
        <w:ind w:right="5103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6619F36" w14:textId="4EECE175" w:rsidR="00076206" w:rsidRPr="00375B4C" w:rsidRDefault="00046625" w:rsidP="00375B4C">
      <w:pPr>
        <w:spacing w:after="0" w:line="240" w:lineRule="auto"/>
        <w:ind w:right="14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</w:t>
      </w:r>
      <w:r w:rsidR="00487ADB" w:rsidRP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в решение </w:t>
      </w:r>
      <w:r w:rsidR="00AD2CE2" w:rsidRPr="00375B4C">
        <w:rPr>
          <w:rFonts w:ascii="Arial" w:hAnsi="Arial" w:cs="Arial"/>
          <w:b/>
          <w:bCs/>
          <w:color w:val="000000"/>
          <w:sz w:val="32"/>
          <w:szCs w:val="32"/>
        </w:rPr>
        <w:t>от 27.07.2018</w:t>
      </w:r>
      <w:r w:rsidR="00375B4C" w:rsidRP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D2CE2" w:rsidRP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№ 348 «Об утверждении Порядка назначения и проведения опроса граждан на территории городского поселения </w:t>
      </w:r>
      <w:r w:rsidR="009E65D2" w:rsidRP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- </w:t>
      </w:r>
      <w:r w:rsidR="00AD2CE2" w:rsidRPr="00375B4C">
        <w:rPr>
          <w:rFonts w:ascii="Arial" w:hAnsi="Arial" w:cs="Arial"/>
          <w:b/>
          <w:bCs/>
          <w:color w:val="000000"/>
          <w:sz w:val="32"/>
          <w:szCs w:val="32"/>
        </w:rPr>
        <w:t>город Калач Кала</w:t>
      </w:r>
      <w:r w:rsid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чеевского муниципального района </w:t>
      </w:r>
      <w:r w:rsidR="00AD2CE2" w:rsidRPr="00375B4C">
        <w:rPr>
          <w:rFonts w:ascii="Arial" w:hAnsi="Arial" w:cs="Arial"/>
          <w:b/>
          <w:bCs/>
          <w:color w:val="000000"/>
          <w:sz w:val="32"/>
          <w:szCs w:val="32"/>
        </w:rPr>
        <w:t>Воронежской области»</w:t>
      </w:r>
      <w:r w:rsidR="00DB759A" w:rsidRPr="00375B4C">
        <w:rPr>
          <w:rFonts w:ascii="Arial" w:hAnsi="Arial" w:cs="Arial"/>
          <w:b/>
          <w:bCs/>
          <w:color w:val="000000"/>
          <w:sz w:val="32"/>
          <w:szCs w:val="32"/>
        </w:rPr>
        <w:t xml:space="preserve"> (в редакции реш. от 27.11.2025 №171)</w:t>
      </w:r>
    </w:p>
    <w:p w14:paraId="6EB7626C" w14:textId="77777777" w:rsidR="00375B4C" w:rsidRPr="00375B4C" w:rsidRDefault="00375B4C" w:rsidP="00375B4C">
      <w:pPr>
        <w:spacing w:after="0" w:line="240" w:lineRule="auto"/>
        <w:ind w:right="2976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21E5A649" w14:textId="26037161" w:rsidR="009954AB" w:rsidRPr="00375B4C" w:rsidRDefault="00487ADB" w:rsidP="00517E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75B4C">
        <w:rPr>
          <w:rFonts w:ascii="Arial" w:hAnsi="Arial" w:cs="Arial"/>
          <w:color w:val="000000"/>
          <w:sz w:val="24"/>
          <w:szCs w:val="24"/>
        </w:rPr>
        <w:tab/>
      </w:r>
      <w:bookmarkStart w:id="0" w:name="_Hlk116569165"/>
      <w:r w:rsidR="00B24573" w:rsidRPr="00375B4C">
        <w:rPr>
          <w:rFonts w:ascii="Arial" w:hAnsi="Arial" w:cs="Arial"/>
          <w:color w:val="000000"/>
          <w:sz w:val="24"/>
          <w:szCs w:val="24"/>
        </w:rPr>
        <w:t>В</w:t>
      </w:r>
      <w:r w:rsidR="008E658F" w:rsidRPr="00375B4C">
        <w:rPr>
          <w:rFonts w:ascii="Arial" w:hAnsi="Arial" w:cs="Arial"/>
          <w:color w:val="000000"/>
          <w:sz w:val="24"/>
          <w:szCs w:val="24"/>
        </w:rPr>
        <w:t xml:space="preserve"> </w:t>
      </w:r>
      <w:r w:rsidR="00965BE4" w:rsidRPr="00375B4C">
        <w:rPr>
          <w:rFonts w:ascii="Arial" w:hAnsi="Arial" w:cs="Arial"/>
          <w:color w:val="000000"/>
          <w:sz w:val="24"/>
          <w:szCs w:val="24"/>
        </w:rPr>
        <w:t>соответствии с Федеральным закон</w:t>
      </w:r>
      <w:r w:rsidR="00DC5020" w:rsidRPr="00375B4C">
        <w:rPr>
          <w:rFonts w:ascii="Arial" w:hAnsi="Arial" w:cs="Arial"/>
          <w:color w:val="000000"/>
          <w:sz w:val="24"/>
          <w:szCs w:val="24"/>
        </w:rPr>
        <w:t>ом</w:t>
      </w:r>
      <w:r w:rsidR="00965BE4" w:rsidRPr="00375B4C">
        <w:rPr>
          <w:rFonts w:ascii="Arial" w:hAnsi="Arial" w:cs="Arial"/>
          <w:color w:val="000000"/>
          <w:sz w:val="24"/>
          <w:szCs w:val="24"/>
        </w:rPr>
        <w:t xml:space="preserve"> </w:t>
      </w:r>
      <w:r w:rsidR="00BC3539" w:rsidRPr="00375B4C">
        <w:rPr>
          <w:rFonts w:ascii="Arial" w:hAnsi="Arial" w:cs="Arial"/>
          <w:color w:val="000000"/>
          <w:sz w:val="24"/>
          <w:szCs w:val="24"/>
        </w:rPr>
        <w:t xml:space="preserve">от 20.03.2025 № 33-ФЗ «Об общих принципах организации местного самоуправления в единой системе публичной власти», </w:t>
      </w:r>
      <w:r w:rsidR="00965BE4" w:rsidRPr="00375B4C">
        <w:rPr>
          <w:rFonts w:ascii="Arial" w:hAnsi="Arial" w:cs="Arial"/>
          <w:color w:val="000000"/>
          <w:sz w:val="24"/>
          <w:szCs w:val="24"/>
        </w:rPr>
        <w:t xml:space="preserve">в </w:t>
      </w:r>
      <w:r w:rsidR="008E658F" w:rsidRPr="00375B4C">
        <w:rPr>
          <w:rFonts w:ascii="Arial" w:hAnsi="Arial" w:cs="Arial"/>
          <w:color w:val="000000"/>
          <w:sz w:val="24"/>
          <w:szCs w:val="24"/>
        </w:rPr>
        <w:t xml:space="preserve">целях приведения нормативных правовых актов </w:t>
      </w:r>
      <w:r w:rsidR="00B24573" w:rsidRPr="00375B4C">
        <w:rPr>
          <w:rFonts w:ascii="Arial" w:hAnsi="Arial" w:cs="Arial"/>
          <w:color w:val="000000"/>
          <w:sz w:val="24"/>
          <w:szCs w:val="24"/>
        </w:rPr>
        <w:t xml:space="preserve">городского поселения – город Калач Калачеевского муниципального района Воронежской области </w:t>
      </w:r>
      <w:r w:rsidR="008E658F" w:rsidRPr="00375B4C">
        <w:rPr>
          <w:rFonts w:ascii="Arial" w:hAnsi="Arial" w:cs="Arial"/>
          <w:color w:val="000000"/>
          <w:sz w:val="24"/>
          <w:szCs w:val="24"/>
        </w:rPr>
        <w:t xml:space="preserve">в соответствие действующему законодательству, </w:t>
      </w:r>
      <w:r w:rsidR="00821B0B" w:rsidRPr="00375B4C">
        <w:rPr>
          <w:rFonts w:ascii="Arial" w:hAnsi="Arial" w:cs="Arial"/>
          <w:color w:val="000000"/>
          <w:sz w:val="24"/>
          <w:szCs w:val="24"/>
        </w:rPr>
        <w:t>Совет народных депутатов городского поселения - город Калач Калачеевского муниципального района Воронежской области</w:t>
      </w:r>
      <w:bookmarkEnd w:id="0"/>
      <w:r w:rsidR="00517E8B" w:rsidRPr="00375B4C">
        <w:rPr>
          <w:rFonts w:ascii="Arial" w:hAnsi="Arial" w:cs="Arial"/>
          <w:color w:val="000000"/>
          <w:sz w:val="24"/>
          <w:szCs w:val="24"/>
        </w:rPr>
        <w:t xml:space="preserve"> р е ш и л</w:t>
      </w:r>
      <w:r w:rsidR="00C021C3" w:rsidRPr="00375B4C">
        <w:rPr>
          <w:rFonts w:ascii="Arial" w:hAnsi="Arial" w:cs="Arial"/>
          <w:color w:val="000000"/>
          <w:sz w:val="24"/>
          <w:szCs w:val="24"/>
        </w:rPr>
        <w:t>:</w:t>
      </w:r>
    </w:p>
    <w:p w14:paraId="21E5A64B" w14:textId="0DBB7BC0" w:rsidR="009954AB" w:rsidRPr="00375B4C" w:rsidRDefault="00957ADF" w:rsidP="001E0766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bCs/>
          <w:color w:val="000000"/>
        </w:rPr>
      </w:pPr>
      <w:r w:rsidRPr="00375B4C">
        <w:rPr>
          <w:rFonts w:ascii="Arial" w:hAnsi="Arial" w:cs="Arial"/>
          <w:bCs/>
          <w:color w:val="000000"/>
        </w:rPr>
        <w:t xml:space="preserve">1. </w:t>
      </w:r>
      <w:r w:rsidR="00046625" w:rsidRPr="00375B4C">
        <w:rPr>
          <w:rFonts w:ascii="Arial" w:hAnsi="Arial" w:cs="Arial"/>
          <w:bCs/>
          <w:color w:val="000000"/>
        </w:rPr>
        <w:t xml:space="preserve">Внести </w:t>
      </w:r>
      <w:r w:rsidR="008E658F" w:rsidRPr="00375B4C">
        <w:rPr>
          <w:rFonts w:ascii="Arial" w:hAnsi="Arial" w:cs="Arial"/>
          <w:bCs/>
          <w:color w:val="000000"/>
        </w:rPr>
        <w:t xml:space="preserve">в решение </w:t>
      </w:r>
      <w:r w:rsidR="00B24573" w:rsidRPr="00375B4C">
        <w:rPr>
          <w:rFonts w:ascii="Arial" w:hAnsi="Arial" w:cs="Arial"/>
          <w:bCs/>
          <w:color w:val="000000"/>
        </w:rPr>
        <w:t>Совета народных депутатов городского поселения – город Калач Калачеевс</w:t>
      </w:r>
      <w:r w:rsidR="00CC36C0" w:rsidRPr="00375B4C">
        <w:rPr>
          <w:rFonts w:ascii="Arial" w:hAnsi="Arial" w:cs="Arial"/>
          <w:bCs/>
          <w:color w:val="000000"/>
        </w:rPr>
        <w:t>к</w:t>
      </w:r>
      <w:r w:rsidR="00B24573" w:rsidRPr="00375B4C">
        <w:rPr>
          <w:rFonts w:ascii="Arial" w:hAnsi="Arial" w:cs="Arial"/>
          <w:bCs/>
          <w:color w:val="000000"/>
        </w:rPr>
        <w:t xml:space="preserve">ого муниципального района Воронежской области </w:t>
      </w:r>
      <w:r w:rsidR="00AD2CE2" w:rsidRPr="00375B4C">
        <w:rPr>
          <w:rFonts w:ascii="Arial" w:hAnsi="Arial" w:cs="Arial"/>
          <w:bCs/>
          <w:color w:val="000000"/>
        </w:rPr>
        <w:t xml:space="preserve">от 27.07.2018 № 348 «Об утверждении Порядка назначения и проведения опроса граждан на территории городского поселения город Калач Калачеевского муниципального района Воронежской области» </w:t>
      </w:r>
      <w:r w:rsidR="00DB759A" w:rsidRPr="00375B4C">
        <w:rPr>
          <w:rFonts w:ascii="Arial" w:hAnsi="Arial" w:cs="Arial"/>
          <w:bCs/>
          <w:color w:val="000000"/>
        </w:rPr>
        <w:t xml:space="preserve">(в редакции реш. от 27.11.2025 №171) </w:t>
      </w:r>
      <w:r w:rsidR="008E658F" w:rsidRPr="00375B4C">
        <w:rPr>
          <w:rFonts w:ascii="Arial" w:hAnsi="Arial" w:cs="Arial"/>
          <w:bCs/>
          <w:color w:val="000000"/>
        </w:rPr>
        <w:t>следующие изменения:</w:t>
      </w:r>
    </w:p>
    <w:p w14:paraId="1CAA7C94" w14:textId="63132AD4" w:rsidR="00056758" w:rsidRPr="00375B4C" w:rsidRDefault="008E658F" w:rsidP="00B532B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bCs/>
          <w:color w:val="000000"/>
        </w:rPr>
      </w:pPr>
      <w:r w:rsidRPr="00375B4C">
        <w:rPr>
          <w:rFonts w:ascii="Arial" w:hAnsi="Arial" w:cs="Arial"/>
          <w:bCs/>
          <w:color w:val="000000"/>
        </w:rPr>
        <w:t xml:space="preserve">1.1. </w:t>
      </w:r>
      <w:r w:rsidR="00131E83" w:rsidRPr="00375B4C">
        <w:rPr>
          <w:rFonts w:ascii="Arial" w:hAnsi="Arial" w:cs="Arial"/>
          <w:bCs/>
          <w:color w:val="000000"/>
        </w:rPr>
        <w:t>Пункт 7 Порядка назначения и проведения опроса граждан на территории городского поселения – город Калач Калачеевского муниципального района Воронежской области (далее – Порядок) дополнить абзацем следующего содержания:</w:t>
      </w:r>
    </w:p>
    <w:p w14:paraId="744DC1FA" w14:textId="34E97AB5" w:rsidR="00B532B7" w:rsidRPr="00375B4C" w:rsidRDefault="00131E83" w:rsidP="0021647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375B4C">
        <w:rPr>
          <w:rFonts w:ascii="Arial" w:hAnsi="Arial" w:cs="Arial"/>
          <w:bCs/>
          <w:color w:val="000000"/>
        </w:rPr>
        <w:t xml:space="preserve">«Для проведения опроса граждан может использоваться официальный сайт </w:t>
      </w:r>
      <w:r w:rsidRPr="00375B4C">
        <w:rPr>
          <w:rFonts w:ascii="Arial" w:hAnsi="Arial" w:cs="Arial"/>
          <w:bCs/>
        </w:rPr>
        <w:t>администрации городского поселения – город Калач в информационно-</w:t>
      </w:r>
      <w:r w:rsidR="00216477" w:rsidRPr="00375B4C">
        <w:rPr>
          <w:rFonts w:ascii="Arial" w:hAnsi="Arial" w:cs="Arial"/>
          <w:bCs/>
        </w:rPr>
        <w:t xml:space="preserve">                                                                                        </w:t>
      </w:r>
      <w:r w:rsidRPr="00375B4C">
        <w:rPr>
          <w:rFonts w:ascii="Arial" w:hAnsi="Arial" w:cs="Arial"/>
          <w:bCs/>
        </w:rPr>
        <w:t>теле</w:t>
      </w:r>
      <w:r w:rsidR="00F04D72" w:rsidRPr="00375B4C">
        <w:rPr>
          <w:rFonts w:ascii="Arial" w:hAnsi="Arial" w:cs="Arial"/>
          <w:bCs/>
        </w:rPr>
        <w:t>коммуникационной сети «Интернет» (https://kalach-r20.gosweb.gosuslugi.ru/)</w:t>
      </w:r>
      <w:r w:rsidRPr="00375B4C">
        <w:rPr>
          <w:rFonts w:ascii="Arial" w:hAnsi="Arial" w:cs="Arial"/>
          <w:bCs/>
        </w:rPr>
        <w:t>».</w:t>
      </w:r>
    </w:p>
    <w:p w14:paraId="21E5A650" w14:textId="0863A4EC" w:rsidR="009954AB" w:rsidRPr="00375B4C" w:rsidRDefault="00E85E69" w:rsidP="006E7B40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375B4C">
        <w:rPr>
          <w:rFonts w:ascii="Arial" w:hAnsi="Arial" w:cs="Arial"/>
          <w:color w:val="000000"/>
        </w:rPr>
        <w:t>2</w:t>
      </w:r>
      <w:r w:rsidR="00666586" w:rsidRPr="00375B4C">
        <w:rPr>
          <w:rFonts w:ascii="Arial" w:hAnsi="Arial" w:cs="Arial"/>
          <w:color w:val="000000"/>
        </w:rPr>
        <w:t xml:space="preserve">. </w:t>
      </w:r>
      <w:r w:rsidR="002B454E" w:rsidRPr="00375B4C">
        <w:rPr>
          <w:rFonts w:ascii="Arial" w:hAnsi="Arial" w:cs="Arial"/>
          <w:color w:val="000000"/>
        </w:rPr>
        <w:t>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21E5A651" w14:textId="60BB93B2" w:rsidR="00957ADF" w:rsidRPr="00375B4C" w:rsidRDefault="00E85E69" w:rsidP="00CD0C62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375B4C">
        <w:rPr>
          <w:rFonts w:ascii="Arial" w:hAnsi="Arial" w:cs="Arial"/>
          <w:color w:val="000000"/>
        </w:rPr>
        <w:t>3</w:t>
      </w:r>
      <w:r w:rsidR="00957ADF" w:rsidRPr="00375B4C">
        <w:rPr>
          <w:rFonts w:ascii="Arial" w:hAnsi="Arial" w:cs="Arial"/>
          <w:color w:val="000000"/>
        </w:rPr>
        <w:t xml:space="preserve">. Настоящее решение вступает в силу </w:t>
      </w:r>
      <w:r w:rsidR="00A3600B" w:rsidRPr="00375B4C">
        <w:rPr>
          <w:rFonts w:ascii="Arial" w:hAnsi="Arial" w:cs="Arial"/>
          <w:color w:val="000000"/>
        </w:rPr>
        <w:t>с даты</w:t>
      </w:r>
      <w:r w:rsidR="00957ADF" w:rsidRPr="00375B4C">
        <w:rPr>
          <w:rFonts w:ascii="Arial" w:hAnsi="Arial" w:cs="Arial"/>
          <w:color w:val="000000"/>
        </w:rPr>
        <w:t xml:space="preserve"> его официального опубликования. </w:t>
      </w:r>
    </w:p>
    <w:p w14:paraId="62E210DC" w14:textId="01BC2710" w:rsidR="00F51924" w:rsidRDefault="00E85E69" w:rsidP="00375B4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375B4C">
        <w:rPr>
          <w:rFonts w:ascii="Arial" w:hAnsi="Arial" w:cs="Arial"/>
          <w:color w:val="000000"/>
        </w:rPr>
        <w:lastRenderedPageBreak/>
        <w:t>4</w:t>
      </w:r>
      <w:r w:rsidR="00957ADF" w:rsidRPr="00375B4C">
        <w:rPr>
          <w:rFonts w:ascii="Arial" w:hAnsi="Arial" w:cs="Arial"/>
          <w:color w:val="000000"/>
        </w:rPr>
        <w:t>. Контроль за исполнением настоящего решения оставляю за собой.</w:t>
      </w:r>
    </w:p>
    <w:p w14:paraId="2A333A66" w14:textId="77777777" w:rsidR="00375B4C" w:rsidRPr="00375B4C" w:rsidRDefault="00375B4C" w:rsidP="00375B4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1" w:name="_GoBack"/>
      <w:bookmarkEnd w:id="1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312"/>
        <w:gridCol w:w="3210"/>
      </w:tblGrid>
      <w:tr w:rsidR="00375B4C" w14:paraId="651618F6" w14:textId="77777777" w:rsidTr="00375B4C">
        <w:trPr>
          <w:trHeight w:val="444"/>
        </w:trPr>
        <w:tc>
          <w:tcPr>
            <w:tcW w:w="4106" w:type="dxa"/>
          </w:tcPr>
          <w:p w14:paraId="2F4A6F42" w14:textId="77777777" w:rsidR="00375B4C" w:rsidRPr="00375B4C" w:rsidRDefault="00375B4C" w:rsidP="00375B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B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городского </w:t>
            </w:r>
          </w:p>
          <w:p w14:paraId="43BE6982" w14:textId="559B141D" w:rsidR="00F51924" w:rsidRPr="00375B4C" w:rsidRDefault="00375B4C" w:rsidP="00375B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B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поселения - город Калач</w:t>
            </w:r>
          </w:p>
          <w:p w14:paraId="31D41B7F" w14:textId="77777777" w:rsidR="00375B4C" w:rsidRDefault="00375B4C" w:rsidP="00EE6B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2" w:type="dxa"/>
          </w:tcPr>
          <w:p w14:paraId="312FB699" w14:textId="77777777" w:rsidR="00375B4C" w:rsidRDefault="00375B4C" w:rsidP="00EE6B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</w:tcPr>
          <w:p w14:paraId="0E7CCECC" w14:textId="755B6AF9" w:rsidR="00375B4C" w:rsidRDefault="00375B4C" w:rsidP="00EE6B3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B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А.А. Трощенко   </w:t>
            </w:r>
          </w:p>
        </w:tc>
      </w:tr>
    </w:tbl>
    <w:p w14:paraId="52F78382" w14:textId="77777777" w:rsidR="00660082" w:rsidRPr="00375B4C" w:rsidRDefault="00660082" w:rsidP="00EE6B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8C4CB6" w14:textId="2AE02E42" w:rsidR="002B454E" w:rsidRPr="00375B4C" w:rsidRDefault="00EE6B32" w:rsidP="002566E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B6201E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5A74B7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</w:t>
      </w:r>
      <w:r w:rsidR="00726D4A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5A74B7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8B732A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AE24EE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C3816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62BB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F51924" w:rsidRPr="00375B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sectPr w:rsidR="002B454E" w:rsidRPr="00375B4C" w:rsidSect="00375B4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EB7FD" w14:textId="77777777" w:rsidR="000D60F1" w:rsidRDefault="000D60F1" w:rsidP="005A1FE4">
      <w:pPr>
        <w:spacing w:after="0" w:line="240" w:lineRule="auto"/>
      </w:pPr>
      <w:r>
        <w:separator/>
      </w:r>
    </w:p>
  </w:endnote>
  <w:endnote w:type="continuationSeparator" w:id="0">
    <w:p w14:paraId="07199DF1" w14:textId="77777777" w:rsidR="000D60F1" w:rsidRDefault="000D60F1" w:rsidP="005A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4AFE7" w14:textId="77777777" w:rsidR="000D60F1" w:rsidRDefault="000D60F1" w:rsidP="005A1FE4">
      <w:pPr>
        <w:spacing w:after="0" w:line="240" w:lineRule="auto"/>
      </w:pPr>
      <w:r>
        <w:separator/>
      </w:r>
    </w:p>
  </w:footnote>
  <w:footnote w:type="continuationSeparator" w:id="0">
    <w:p w14:paraId="60D78D72" w14:textId="77777777" w:rsidR="000D60F1" w:rsidRDefault="000D60F1" w:rsidP="005A1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4574B9"/>
    <w:multiLevelType w:val="hybridMultilevel"/>
    <w:tmpl w:val="3EC8E2BA"/>
    <w:lvl w:ilvl="0" w:tplc="8A7085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A4887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F80E6A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D01A5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7AD8C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40E04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42A23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5EDDF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4E806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6A52F8"/>
    <w:multiLevelType w:val="hybridMultilevel"/>
    <w:tmpl w:val="48E4D63E"/>
    <w:lvl w:ilvl="0" w:tplc="450A27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AB"/>
    <w:rsid w:val="00010E07"/>
    <w:rsid w:val="00011C33"/>
    <w:rsid w:val="000174E6"/>
    <w:rsid w:val="00036B9B"/>
    <w:rsid w:val="000375EC"/>
    <w:rsid w:val="0004430C"/>
    <w:rsid w:val="00046391"/>
    <w:rsid w:val="00046625"/>
    <w:rsid w:val="00056758"/>
    <w:rsid w:val="0005760C"/>
    <w:rsid w:val="00076206"/>
    <w:rsid w:val="00087446"/>
    <w:rsid w:val="00090AB8"/>
    <w:rsid w:val="000A1285"/>
    <w:rsid w:val="000C48F8"/>
    <w:rsid w:val="000C4E03"/>
    <w:rsid w:val="000D60F1"/>
    <w:rsid w:val="000E676E"/>
    <w:rsid w:val="000F07D1"/>
    <w:rsid w:val="000F3C15"/>
    <w:rsid w:val="00101571"/>
    <w:rsid w:val="001224C0"/>
    <w:rsid w:val="00131E83"/>
    <w:rsid w:val="00154FBF"/>
    <w:rsid w:val="00160055"/>
    <w:rsid w:val="00162483"/>
    <w:rsid w:val="001653C9"/>
    <w:rsid w:val="00190E55"/>
    <w:rsid w:val="001B2314"/>
    <w:rsid w:val="001B74AB"/>
    <w:rsid w:val="001D36C8"/>
    <w:rsid w:val="001E0766"/>
    <w:rsid w:val="00204280"/>
    <w:rsid w:val="00205B98"/>
    <w:rsid w:val="00216477"/>
    <w:rsid w:val="00216F49"/>
    <w:rsid w:val="00231057"/>
    <w:rsid w:val="0024216D"/>
    <w:rsid w:val="00246B35"/>
    <w:rsid w:val="00254428"/>
    <w:rsid w:val="002566E7"/>
    <w:rsid w:val="0025697A"/>
    <w:rsid w:val="00261BAE"/>
    <w:rsid w:val="0027332D"/>
    <w:rsid w:val="00275320"/>
    <w:rsid w:val="00275BB1"/>
    <w:rsid w:val="002A4A00"/>
    <w:rsid w:val="002B454E"/>
    <w:rsid w:val="002E5BC8"/>
    <w:rsid w:val="002F46F2"/>
    <w:rsid w:val="00303847"/>
    <w:rsid w:val="00304824"/>
    <w:rsid w:val="00307C11"/>
    <w:rsid w:val="003303BE"/>
    <w:rsid w:val="00331B11"/>
    <w:rsid w:val="00335D8A"/>
    <w:rsid w:val="00360601"/>
    <w:rsid w:val="00362CF6"/>
    <w:rsid w:val="00363845"/>
    <w:rsid w:val="00371E62"/>
    <w:rsid w:val="00375B4C"/>
    <w:rsid w:val="00376AF6"/>
    <w:rsid w:val="00385E73"/>
    <w:rsid w:val="00393803"/>
    <w:rsid w:val="00393B52"/>
    <w:rsid w:val="00397B18"/>
    <w:rsid w:val="003A16A1"/>
    <w:rsid w:val="003C3816"/>
    <w:rsid w:val="003C428A"/>
    <w:rsid w:val="003C664F"/>
    <w:rsid w:val="003C755B"/>
    <w:rsid w:val="003D05BA"/>
    <w:rsid w:val="003E36BA"/>
    <w:rsid w:val="003E7356"/>
    <w:rsid w:val="003F30D8"/>
    <w:rsid w:val="00404C6C"/>
    <w:rsid w:val="00415341"/>
    <w:rsid w:val="00461607"/>
    <w:rsid w:val="00482F1E"/>
    <w:rsid w:val="00487ADB"/>
    <w:rsid w:val="00491DAF"/>
    <w:rsid w:val="004A44C0"/>
    <w:rsid w:val="004C7237"/>
    <w:rsid w:val="004D7567"/>
    <w:rsid w:val="004E0C19"/>
    <w:rsid w:val="004E4CA5"/>
    <w:rsid w:val="004F3D93"/>
    <w:rsid w:val="00517E8B"/>
    <w:rsid w:val="005229AF"/>
    <w:rsid w:val="00541F3C"/>
    <w:rsid w:val="00566D55"/>
    <w:rsid w:val="00567CCF"/>
    <w:rsid w:val="00570D30"/>
    <w:rsid w:val="00581898"/>
    <w:rsid w:val="0058623A"/>
    <w:rsid w:val="005944E9"/>
    <w:rsid w:val="00595539"/>
    <w:rsid w:val="005A1FE4"/>
    <w:rsid w:val="005A2AD1"/>
    <w:rsid w:val="005A63E6"/>
    <w:rsid w:val="005A74B7"/>
    <w:rsid w:val="005C0EB0"/>
    <w:rsid w:val="005C347D"/>
    <w:rsid w:val="005F0A0F"/>
    <w:rsid w:val="00601B0B"/>
    <w:rsid w:val="0062110C"/>
    <w:rsid w:val="00623DC4"/>
    <w:rsid w:val="00625724"/>
    <w:rsid w:val="006344AD"/>
    <w:rsid w:val="00636829"/>
    <w:rsid w:val="00644CBD"/>
    <w:rsid w:val="00647AAC"/>
    <w:rsid w:val="00651699"/>
    <w:rsid w:val="00660082"/>
    <w:rsid w:val="00666586"/>
    <w:rsid w:val="0067692C"/>
    <w:rsid w:val="00677CCF"/>
    <w:rsid w:val="00686BF8"/>
    <w:rsid w:val="006D2455"/>
    <w:rsid w:val="006D5BA2"/>
    <w:rsid w:val="006E433F"/>
    <w:rsid w:val="006E7B40"/>
    <w:rsid w:val="006F2B06"/>
    <w:rsid w:val="0070186F"/>
    <w:rsid w:val="00702F80"/>
    <w:rsid w:val="00705AE2"/>
    <w:rsid w:val="00726D4A"/>
    <w:rsid w:val="00746F7B"/>
    <w:rsid w:val="00774ACB"/>
    <w:rsid w:val="007A357E"/>
    <w:rsid w:val="007A3EB7"/>
    <w:rsid w:val="007D2E3F"/>
    <w:rsid w:val="007E1021"/>
    <w:rsid w:val="00821B0B"/>
    <w:rsid w:val="008235B8"/>
    <w:rsid w:val="00846D1E"/>
    <w:rsid w:val="00850453"/>
    <w:rsid w:val="00860814"/>
    <w:rsid w:val="0086105A"/>
    <w:rsid w:val="00865A99"/>
    <w:rsid w:val="00866757"/>
    <w:rsid w:val="008734FC"/>
    <w:rsid w:val="00880530"/>
    <w:rsid w:val="00887712"/>
    <w:rsid w:val="0089533D"/>
    <w:rsid w:val="008B732A"/>
    <w:rsid w:val="008B79EF"/>
    <w:rsid w:val="008C21D2"/>
    <w:rsid w:val="008D23E7"/>
    <w:rsid w:val="008D2969"/>
    <w:rsid w:val="008D7E0D"/>
    <w:rsid w:val="008E4CFD"/>
    <w:rsid w:val="008E50C6"/>
    <w:rsid w:val="008E658F"/>
    <w:rsid w:val="008E7A99"/>
    <w:rsid w:val="0095340B"/>
    <w:rsid w:val="00957ADF"/>
    <w:rsid w:val="00962FE4"/>
    <w:rsid w:val="00965BE4"/>
    <w:rsid w:val="00972560"/>
    <w:rsid w:val="00973E5F"/>
    <w:rsid w:val="009954AB"/>
    <w:rsid w:val="009A2128"/>
    <w:rsid w:val="009B1A03"/>
    <w:rsid w:val="009B550D"/>
    <w:rsid w:val="009B5E79"/>
    <w:rsid w:val="009C08D9"/>
    <w:rsid w:val="009D20E4"/>
    <w:rsid w:val="009E5179"/>
    <w:rsid w:val="009E65D2"/>
    <w:rsid w:val="00A3600B"/>
    <w:rsid w:val="00A37F69"/>
    <w:rsid w:val="00A76299"/>
    <w:rsid w:val="00AB127C"/>
    <w:rsid w:val="00AC3E02"/>
    <w:rsid w:val="00AC6DBE"/>
    <w:rsid w:val="00AD2CE2"/>
    <w:rsid w:val="00AE24EE"/>
    <w:rsid w:val="00AF62BB"/>
    <w:rsid w:val="00AF734A"/>
    <w:rsid w:val="00B01F7C"/>
    <w:rsid w:val="00B20AF1"/>
    <w:rsid w:val="00B24573"/>
    <w:rsid w:val="00B51E7B"/>
    <w:rsid w:val="00B532B7"/>
    <w:rsid w:val="00B6201E"/>
    <w:rsid w:val="00B7168A"/>
    <w:rsid w:val="00B7526A"/>
    <w:rsid w:val="00B80E7F"/>
    <w:rsid w:val="00B81A0F"/>
    <w:rsid w:val="00B854C1"/>
    <w:rsid w:val="00BA2A4E"/>
    <w:rsid w:val="00BB04D6"/>
    <w:rsid w:val="00BB55E3"/>
    <w:rsid w:val="00BB725A"/>
    <w:rsid w:val="00BC2425"/>
    <w:rsid w:val="00BC3539"/>
    <w:rsid w:val="00BC685D"/>
    <w:rsid w:val="00C021C3"/>
    <w:rsid w:val="00C03B7B"/>
    <w:rsid w:val="00C07362"/>
    <w:rsid w:val="00C279E5"/>
    <w:rsid w:val="00C56E0A"/>
    <w:rsid w:val="00C63F8D"/>
    <w:rsid w:val="00C710DE"/>
    <w:rsid w:val="00C77482"/>
    <w:rsid w:val="00CA30A5"/>
    <w:rsid w:val="00CA3E31"/>
    <w:rsid w:val="00CB00D1"/>
    <w:rsid w:val="00CC04A7"/>
    <w:rsid w:val="00CC36C0"/>
    <w:rsid w:val="00CD0C62"/>
    <w:rsid w:val="00CE123F"/>
    <w:rsid w:val="00D14DC9"/>
    <w:rsid w:val="00D30A5F"/>
    <w:rsid w:val="00D53728"/>
    <w:rsid w:val="00D60339"/>
    <w:rsid w:val="00D62835"/>
    <w:rsid w:val="00DB3A6D"/>
    <w:rsid w:val="00DB759A"/>
    <w:rsid w:val="00DC5020"/>
    <w:rsid w:val="00DC7D61"/>
    <w:rsid w:val="00DF4F6E"/>
    <w:rsid w:val="00E67193"/>
    <w:rsid w:val="00E728DC"/>
    <w:rsid w:val="00E77592"/>
    <w:rsid w:val="00E85E69"/>
    <w:rsid w:val="00E97041"/>
    <w:rsid w:val="00EC2120"/>
    <w:rsid w:val="00EE6B32"/>
    <w:rsid w:val="00F04D72"/>
    <w:rsid w:val="00F15052"/>
    <w:rsid w:val="00F24D33"/>
    <w:rsid w:val="00F30859"/>
    <w:rsid w:val="00F51924"/>
    <w:rsid w:val="00F70391"/>
    <w:rsid w:val="00F779EA"/>
    <w:rsid w:val="00F81477"/>
    <w:rsid w:val="00F8477B"/>
    <w:rsid w:val="00F97AFF"/>
    <w:rsid w:val="00FA5468"/>
    <w:rsid w:val="00FA5FD6"/>
    <w:rsid w:val="00FB075A"/>
    <w:rsid w:val="00FB3EA7"/>
    <w:rsid w:val="00FB63C4"/>
    <w:rsid w:val="00FC15CF"/>
    <w:rsid w:val="00FC5235"/>
    <w:rsid w:val="00FD0E84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A639"/>
  <w15:docId w15:val="{7192E707-6D44-49CB-95E5-85DBFDC2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9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769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5A1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1FE4"/>
  </w:style>
  <w:style w:type="paragraph" w:styleId="aa">
    <w:name w:val="footer"/>
    <w:basedOn w:val="a"/>
    <w:link w:val="ab"/>
    <w:uiPriority w:val="99"/>
    <w:unhideWhenUsed/>
    <w:rsid w:val="005A1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1FE4"/>
  </w:style>
  <w:style w:type="table" w:styleId="ac">
    <w:name w:val="Table Grid"/>
    <w:basedOn w:val="a1"/>
    <w:uiPriority w:val="39"/>
    <w:rsid w:val="0037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</cp:revision>
  <cp:lastPrinted>2025-11-27T06:38:00Z</cp:lastPrinted>
  <dcterms:created xsi:type="dcterms:W3CDTF">2026-05-26T08:40:00Z</dcterms:created>
  <dcterms:modified xsi:type="dcterms:W3CDTF">2026-06-11T08:32:00Z</dcterms:modified>
</cp:coreProperties>
</file>