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5FEAD" w14:textId="77777777" w:rsidR="00A057A2" w:rsidRDefault="00634A6F" w:rsidP="00AD13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A20855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</w:t>
      </w:r>
      <w:r w:rsidR="00AD13F1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A057A2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A20855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37892B62" w14:textId="16F8051F" w:rsidR="00634A6F" w:rsidRPr="00A057A2" w:rsidRDefault="00AD13F1" w:rsidP="00A057A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A057A2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62D6074" wp14:editId="65D9FA7C">
            <wp:extent cx="428625" cy="5160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64" cy="517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22BF7" w14:textId="77777777" w:rsidR="00634A6F" w:rsidRPr="00A057A2" w:rsidRDefault="00634A6F" w:rsidP="00634A6F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bCs/>
          <w:sz w:val="24"/>
          <w:szCs w:val="24"/>
          <w:lang w:eastAsia="ru-RU"/>
        </w:rPr>
        <w:t>СОВЕТ НАРОДНЫХ ДЕПУТАТОВ</w:t>
      </w:r>
    </w:p>
    <w:p w14:paraId="7F6D62A4" w14:textId="49ECAEB0" w:rsidR="00634A6F" w:rsidRPr="00A057A2" w:rsidRDefault="00634A6F" w:rsidP="00634A6F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bCs/>
          <w:sz w:val="24"/>
          <w:szCs w:val="24"/>
          <w:lang w:eastAsia="ru-RU"/>
        </w:rPr>
        <w:t>ГОРОДСКОГО ПОСЕЛЕНИЯ - ГОРОД КАЛАЧ</w:t>
      </w:r>
    </w:p>
    <w:p w14:paraId="226E2B76" w14:textId="77777777" w:rsidR="00634A6F" w:rsidRPr="00A057A2" w:rsidRDefault="00634A6F" w:rsidP="00634A6F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bCs/>
          <w:sz w:val="24"/>
          <w:szCs w:val="24"/>
          <w:lang w:eastAsia="ru-RU"/>
        </w:rPr>
        <w:t>КАЛАЧЕЕВСКОГО МУНИЦИПАЛЬНОГО РАЙОНА</w:t>
      </w:r>
    </w:p>
    <w:p w14:paraId="77860756" w14:textId="77777777" w:rsidR="00634A6F" w:rsidRPr="00A057A2" w:rsidRDefault="00634A6F" w:rsidP="00634A6F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bCs/>
          <w:sz w:val="24"/>
          <w:szCs w:val="24"/>
          <w:lang w:eastAsia="ru-RU"/>
        </w:rPr>
        <w:t>ВОРОНЕЖСКОЙ ОБЛАСТИ</w:t>
      </w:r>
    </w:p>
    <w:p w14:paraId="6BD4544B" w14:textId="77777777" w:rsidR="00634A6F" w:rsidRPr="00A057A2" w:rsidRDefault="00634A6F" w:rsidP="00634A6F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BB2AA5F" w14:textId="77777777" w:rsidR="00634A6F" w:rsidRPr="00A057A2" w:rsidRDefault="00634A6F" w:rsidP="00634A6F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bCs/>
          <w:sz w:val="24"/>
          <w:szCs w:val="24"/>
          <w:lang w:eastAsia="ru-RU"/>
        </w:rPr>
        <w:t>Р Е Ш Е Н И Е</w:t>
      </w:r>
    </w:p>
    <w:p w14:paraId="203ED25C" w14:textId="77777777" w:rsidR="00634A6F" w:rsidRPr="00A057A2" w:rsidRDefault="00634A6F" w:rsidP="00634A6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99CE976" w14:textId="6741F620" w:rsidR="000C5028" w:rsidRPr="00A057A2" w:rsidRDefault="000C5028" w:rsidP="000C50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>«27» февраля</w:t>
      </w:r>
      <w:r w:rsidR="00634A6F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202</w:t>
      </w:r>
      <w:r w:rsidR="00A20855" w:rsidRPr="00A057A2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634A6F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г.  </w:t>
      </w:r>
      <w:r w:rsidR="00A057A2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194B2C" w:rsidRPr="00A057A2">
        <w:rPr>
          <w:rFonts w:ascii="Arial" w:eastAsia="Times New Roman" w:hAnsi="Arial" w:cs="Arial"/>
          <w:sz w:val="24"/>
          <w:szCs w:val="24"/>
          <w:lang w:eastAsia="ru-RU"/>
        </w:rPr>
        <w:t>198</w:t>
      </w:r>
    </w:p>
    <w:p w14:paraId="440BC649" w14:textId="2C9ACC50" w:rsidR="00634A6F" w:rsidRPr="00A057A2" w:rsidRDefault="00634A6F" w:rsidP="000C50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>г. Калач</w:t>
      </w:r>
    </w:p>
    <w:p w14:paraId="12C2B524" w14:textId="77777777" w:rsidR="00634A6F" w:rsidRPr="00A057A2" w:rsidRDefault="00634A6F" w:rsidP="00634A6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ABD8A7" w14:textId="57D1354F" w:rsidR="00634A6F" w:rsidRPr="00A057A2" w:rsidRDefault="00634A6F" w:rsidP="00A057A2">
      <w:pPr>
        <w:spacing w:after="0" w:line="240" w:lineRule="auto"/>
        <w:ind w:right="-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1" w:name="_Hlk222844374"/>
      <w:r w:rsidRPr="00A057A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</w:t>
      </w:r>
      <w:r w:rsidR="0084361C" w:rsidRPr="00A057A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в решение Совета народных депутатов городского поселения – город Калач Калачеевского муниципального района Воронежской области от 27.03.2025 № 134 «</w:t>
      </w:r>
      <w:r w:rsidRPr="00A057A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Положения о муниципальном жилищном контроле на территории городского поселения – город Калач Калачеевского муниципального района Воронежской области</w:t>
      </w:r>
      <w:r w:rsidR="0084361C" w:rsidRPr="00A057A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»</w:t>
      </w:r>
      <w:r w:rsidR="004D7F05" w:rsidRPr="00A057A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(в редакции от 28.01.2026 № 195)</w:t>
      </w:r>
    </w:p>
    <w:bookmarkEnd w:id="1"/>
    <w:p w14:paraId="25A36FD0" w14:textId="77777777" w:rsidR="00634A6F" w:rsidRPr="00A057A2" w:rsidRDefault="00634A6F" w:rsidP="00634A6F">
      <w:pPr>
        <w:spacing w:after="0" w:line="240" w:lineRule="auto"/>
        <w:ind w:right="4535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C3C91AF" w14:textId="29F50D21" w:rsidR="0084361C" w:rsidRPr="00A057A2" w:rsidRDefault="0084361C" w:rsidP="0084361C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со статьей 20 Жилищного кодекса Российской Федерации, Федеральными законами от 20.03.2025 № 33-ФЗ «Об общих принципах организации местного самоуправления в единой системе публичной власти»,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</w:t>
      </w:r>
      <w:r w:rsidR="00BA25AF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протестом </w:t>
      </w:r>
      <w:r w:rsidR="00BA25AF" w:rsidRPr="00A057A2">
        <w:rPr>
          <w:rFonts w:ascii="Arial" w:eastAsia="Calibri" w:hAnsi="Arial" w:cs="Arial"/>
          <w:sz w:val="24"/>
          <w:szCs w:val="24"/>
        </w:rPr>
        <w:t>прокуратуры Калачеевского района от 29.01.2026 №</w:t>
      </w:r>
      <w:r w:rsidR="00AD13F1" w:rsidRPr="00A057A2">
        <w:rPr>
          <w:rFonts w:ascii="Arial" w:eastAsia="Calibri" w:hAnsi="Arial" w:cs="Arial"/>
          <w:sz w:val="24"/>
          <w:szCs w:val="24"/>
        </w:rPr>
        <w:t xml:space="preserve"> </w:t>
      </w:r>
      <w:r w:rsidR="00BA25AF" w:rsidRPr="00A057A2">
        <w:rPr>
          <w:rFonts w:ascii="Arial" w:eastAsia="Calibri" w:hAnsi="Arial" w:cs="Arial"/>
          <w:sz w:val="24"/>
          <w:szCs w:val="24"/>
        </w:rPr>
        <w:t>2-1-2026,</w:t>
      </w:r>
      <w:r w:rsidR="00BA25AF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>Уставом городского поселения – город Калач Калачеевского муниципального района Воронежской области, Совет народных депутатов городского поселения – город Калач Калачеевского муниципального района Воронежской области р е ш и л:</w:t>
      </w:r>
    </w:p>
    <w:p w14:paraId="2EB35D16" w14:textId="372C6F9A" w:rsidR="0084361C" w:rsidRPr="00A057A2" w:rsidRDefault="0084361C" w:rsidP="0084361C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885B17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Внести в Положение о муниципальном жилищном контроле на территории городского поселения – город Калач Калачеевского муниципального района Воронежской области, утвержденное решением Совета народных депутатов городского поселения – город Калач Калачеевского муниципального района Воронежской области от 27.03.2025  № 134 «Об утверждении Положения о муниципальном жилищном контроле на территории городского поселения – город Калач Калачеевского муниципального района Воронежской области» </w:t>
      </w:r>
      <w:r w:rsidR="004B1145" w:rsidRPr="00A057A2">
        <w:rPr>
          <w:rFonts w:ascii="Arial" w:eastAsia="Times New Roman" w:hAnsi="Arial" w:cs="Arial"/>
          <w:sz w:val="24"/>
          <w:szCs w:val="24"/>
          <w:lang w:eastAsia="ru-RU"/>
        </w:rPr>
        <w:t>(</w:t>
      </w:r>
      <w:bookmarkStart w:id="2" w:name="_Hlk222835302"/>
      <w:r w:rsidR="004B1145" w:rsidRPr="00A057A2">
        <w:rPr>
          <w:rFonts w:ascii="Arial" w:eastAsia="Times New Roman" w:hAnsi="Arial" w:cs="Arial"/>
          <w:sz w:val="24"/>
          <w:szCs w:val="24"/>
          <w:lang w:eastAsia="ru-RU"/>
        </w:rPr>
        <w:t>в редакции от 28.01.2026</w:t>
      </w:r>
      <w:r w:rsidR="004D7F05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20855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4D7F05" w:rsidRPr="00A057A2">
        <w:rPr>
          <w:rFonts w:ascii="Arial" w:eastAsia="Times New Roman" w:hAnsi="Arial" w:cs="Arial"/>
          <w:sz w:val="24"/>
          <w:szCs w:val="24"/>
          <w:lang w:eastAsia="ru-RU"/>
        </w:rPr>
        <w:t>№ 195</w:t>
      </w:r>
      <w:r w:rsidR="004B1145" w:rsidRPr="00A057A2">
        <w:rPr>
          <w:rFonts w:ascii="Arial" w:eastAsia="Times New Roman" w:hAnsi="Arial" w:cs="Arial"/>
          <w:sz w:val="24"/>
          <w:szCs w:val="24"/>
          <w:lang w:eastAsia="ru-RU"/>
        </w:rPr>
        <w:t>)</w:t>
      </w:r>
      <w:bookmarkEnd w:id="2"/>
      <w:r w:rsidR="004B1145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>(далее - Положение), следующие изменения:</w:t>
      </w:r>
    </w:p>
    <w:p w14:paraId="7C3A54CC" w14:textId="77777777" w:rsidR="00885B17" w:rsidRPr="00A057A2" w:rsidRDefault="0084361C" w:rsidP="003009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6D3E04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537D8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Подпункт 9 </w:t>
      </w:r>
      <w:r w:rsidR="0035237C" w:rsidRPr="00A057A2">
        <w:rPr>
          <w:rFonts w:ascii="Arial" w:eastAsia="Times New Roman" w:hAnsi="Arial" w:cs="Arial"/>
          <w:sz w:val="24"/>
          <w:szCs w:val="24"/>
          <w:lang w:eastAsia="ru-RU"/>
        </w:rPr>
        <w:t>пункт</w:t>
      </w:r>
      <w:r w:rsidR="002537D8" w:rsidRPr="00A057A2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35237C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1.3. </w:t>
      </w:r>
      <w:r w:rsidR="002879FB" w:rsidRPr="00A057A2">
        <w:rPr>
          <w:rFonts w:ascii="Arial" w:eastAsia="Times New Roman" w:hAnsi="Arial" w:cs="Arial"/>
          <w:sz w:val="24"/>
          <w:szCs w:val="24"/>
          <w:lang w:eastAsia="ru-RU"/>
        </w:rPr>
        <w:t>раздела</w:t>
      </w:r>
      <w:r w:rsidR="0035237C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1. Положения </w:t>
      </w:r>
      <w:r w:rsidR="002879FB" w:rsidRPr="00A057A2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</w:t>
      </w:r>
      <w:r w:rsidR="00612052" w:rsidRPr="00A057A2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2879FB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1672D16" w14:textId="2E4DDD94" w:rsidR="0035237C" w:rsidRPr="00A057A2" w:rsidRDefault="00612052" w:rsidP="003009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35237C" w:rsidRPr="00A057A2">
        <w:rPr>
          <w:rFonts w:ascii="Arial" w:eastAsia="Times New Roman" w:hAnsi="Arial" w:cs="Arial"/>
          <w:sz w:val="24"/>
          <w:szCs w:val="24"/>
          <w:lang w:eastAsia="ru-RU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 и требований к информационному взаимодействию с собственниками и пользователями помещений в многоквартирных домах и жилых домов;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14:paraId="08983B42" w14:textId="19B7C0E5" w:rsidR="0030097E" w:rsidRPr="00A057A2" w:rsidRDefault="0035237C" w:rsidP="003009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r w:rsidR="002879FB" w:rsidRPr="00A057A2">
        <w:rPr>
          <w:rFonts w:ascii="Arial" w:eastAsia="Times New Roman" w:hAnsi="Arial" w:cs="Arial"/>
          <w:sz w:val="24"/>
          <w:szCs w:val="24"/>
          <w:lang w:eastAsia="ru-RU"/>
        </w:rPr>
        <w:t>Раздел</w:t>
      </w:r>
      <w:r w:rsidR="007F0D95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4</w:t>
      </w:r>
      <w:r w:rsidR="00B62970" w:rsidRPr="00A057A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7F0D95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Положения дополнить пунктом </w:t>
      </w:r>
      <w:r w:rsidR="0084361C" w:rsidRPr="00A057A2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="007F0D95" w:rsidRPr="00A057A2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="00B62970" w:rsidRPr="00A057A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4361C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следующего содержания:</w:t>
      </w:r>
      <w:r w:rsidR="007F0D95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70FFCC7" w14:textId="736C9950" w:rsidR="0084361C" w:rsidRPr="00A057A2" w:rsidRDefault="007F0D95" w:rsidP="003009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«4.12.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</w:t>
      </w:r>
      <w:r w:rsidR="006D3E04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мероприятия, профилактического мероприятия, контрольного (надзорного) действия в рамках специального режима государственного контроля (надзора) предписания об устранении</w:t>
      </w:r>
      <w:r w:rsidR="0030097E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</w:t>
      </w:r>
      <w:r w:rsidR="00B62970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0097E" w:rsidRPr="00A057A2">
        <w:rPr>
          <w:rFonts w:ascii="Arial" w:eastAsia="Times New Roman" w:hAnsi="Arial" w:cs="Arial"/>
          <w:sz w:val="24"/>
          <w:szCs w:val="24"/>
          <w:lang w:eastAsia="ru-RU"/>
        </w:rPr>
        <w:t>указанных решений, актов и предписаний отдельное формирование документа не требуется</w:t>
      </w:r>
      <w:r w:rsidR="0084361C" w:rsidRPr="00A057A2">
        <w:rPr>
          <w:rFonts w:ascii="Arial" w:eastAsia="Times New Roman" w:hAnsi="Arial" w:cs="Arial"/>
          <w:sz w:val="24"/>
          <w:szCs w:val="24"/>
          <w:lang w:eastAsia="ru-RU"/>
        </w:rPr>
        <w:t>.».</w:t>
      </w:r>
    </w:p>
    <w:p w14:paraId="28429916" w14:textId="1A6F4755" w:rsidR="00B62970" w:rsidRPr="00A057A2" w:rsidRDefault="00B62970" w:rsidP="009A24E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35237C" w:rsidRPr="00A057A2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bookmarkStart w:id="3" w:name="_Hlk222834669"/>
      <w:r w:rsidR="002879FB" w:rsidRPr="00A057A2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>ункт 4.9</w:t>
      </w:r>
      <w:r w:rsidR="00863774" w:rsidRPr="00A057A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Положения дополнить новым абзацем следующего содержания: </w:t>
      </w:r>
      <w:bookmarkEnd w:id="3"/>
    </w:p>
    <w:p w14:paraId="0E3059F2" w14:textId="1A6E94CD" w:rsidR="00B62970" w:rsidRPr="00A057A2" w:rsidRDefault="00B62970" w:rsidP="009A24E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«Контролируемое лицо вправе обжаловать </w:t>
      </w:r>
      <w:r w:rsidR="00863774" w:rsidRPr="00A057A2">
        <w:rPr>
          <w:rFonts w:ascii="Arial" w:eastAsia="Times New Roman" w:hAnsi="Arial" w:cs="Arial"/>
          <w:sz w:val="24"/>
          <w:szCs w:val="24"/>
          <w:lang w:eastAsia="ru-RU"/>
        </w:rPr>
        <w:t>предостережение о недопустимости нарушения обязательных требований посредством единого портала государственных и муниципальных</w:t>
      </w:r>
      <w:r w:rsidR="004D7F05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услуг или </w:t>
      </w:r>
      <w:r w:rsidR="00EE31ED" w:rsidRPr="00A057A2">
        <w:rPr>
          <w:rFonts w:ascii="Arial" w:eastAsia="Times New Roman" w:hAnsi="Arial" w:cs="Arial"/>
          <w:sz w:val="24"/>
          <w:szCs w:val="24"/>
          <w:lang w:eastAsia="ru-RU"/>
        </w:rPr>
        <w:t>регионального портала государственных и муниципальных услуг</w:t>
      </w:r>
      <w:r w:rsidR="00863774" w:rsidRPr="00A057A2">
        <w:rPr>
          <w:rFonts w:ascii="Arial" w:eastAsia="Times New Roman" w:hAnsi="Arial" w:cs="Arial"/>
          <w:sz w:val="24"/>
          <w:szCs w:val="24"/>
          <w:lang w:eastAsia="ru-RU"/>
        </w:rPr>
        <w:t>.».</w:t>
      </w:r>
    </w:p>
    <w:p w14:paraId="4192B59B" w14:textId="716C1FC7" w:rsidR="009A24EF" w:rsidRPr="00A057A2" w:rsidRDefault="009A24EF" w:rsidP="009A24E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35237C" w:rsidRPr="00A057A2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2879FB" w:rsidRPr="00A057A2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>ункт 4.11. Положения дополнить новым абзацем следующего содержания:</w:t>
      </w:r>
    </w:p>
    <w:p w14:paraId="0CD46C8F" w14:textId="3A6DF783" w:rsidR="009A24EF" w:rsidRPr="00A057A2" w:rsidRDefault="009A24EF" w:rsidP="009A24E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BA5DF5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Контролирующий орган обязан уведомлять </w:t>
      </w:r>
      <w:r w:rsidR="00EE31ED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контролируемое лицо </w:t>
      </w:r>
      <w:r w:rsidR="00BA5DF5" w:rsidRPr="00A057A2">
        <w:rPr>
          <w:rFonts w:ascii="Arial" w:eastAsia="Times New Roman" w:hAnsi="Arial" w:cs="Arial"/>
          <w:sz w:val="24"/>
          <w:szCs w:val="24"/>
          <w:lang w:eastAsia="ru-RU"/>
        </w:rPr>
        <w:t>о проведении обязательного профилактического визита не позднее чем за 24 часа до его начала, в порядке</w:t>
      </w:r>
      <w:r w:rsidR="00EE31ED" w:rsidRPr="00A057A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BA5DF5"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предусмотренном ч. 5 ст. 21 Федерального закона № 248-ФЗ</w:t>
      </w:r>
      <w:r w:rsidR="00EE31ED" w:rsidRPr="00A057A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BA5DF5" w:rsidRPr="00A057A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EE31ED" w:rsidRPr="00A057A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074EB86" w14:textId="7334024E" w:rsidR="00634A6F" w:rsidRPr="00A057A2" w:rsidRDefault="00634A6F" w:rsidP="009A24E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_Hlk184297684"/>
      <w:r w:rsidRPr="00A057A2">
        <w:rPr>
          <w:rFonts w:ascii="Arial" w:eastAsia="Times New Roman" w:hAnsi="Arial" w:cs="Arial"/>
          <w:sz w:val="24"/>
          <w:szCs w:val="24"/>
          <w:lang w:eastAsia="ru-RU"/>
        </w:rPr>
        <w:t>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107C44AE" w14:textId="67283CB9" w:rsidR="00634A6F" w:rsidRPr="00A057A2" w:rsidRDefault="00634A6F" w:rsidP="009A24E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</w:t>
      </w:r>
      <w:r w:rsidR="00BA5DF5" w:rsidRPr="00A057A2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>ешение вступает в силу с</w:t>
      </w:r>
      <w:r w:rsidR="00BA5DF5" w:rsidRPr="00A057A2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д</w:t>
      </w:r>
      <w:r w:rsidR="00BA5DF5" w:rsidRPr="00A057A2">
        <w:rPr>
          <w:rFonts w:ascii="Arial" w:eastAsia="Times New Roman" w:hAnsi="Arial" w:cs="Arial"/>
          <w:sz w:val="24"/>
          <w:szCs w:val="24"/>
          <w:lang w:eastAsia="ru-RU"/>
        </w:rPr>
        <w:t>ня</w:t>
      </w: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его официального опубликования.</w:t>
      </w:r>
    </w:p>
    <w:bookmarkEnd w:id="4"/>
    <w:p w14:paraId="276ECC34" w14:textId="1668A3DE" w:rsidR="00634A6F" w:rsidRPr="00A057A2" w:rsidRDefault="00634A6F" w:rsidP="009A24E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настоящего решения оставляю за собой. </w:t>
      </w:r>
    </w:p>
    <w:p w14:paraId="62A955DC" w14:textId="7B66536F" w:rsidR="00D465A6" w:rsidRPr="00A057A2" w:rsidRDefault="00D465A6" w:rsidP="009A24E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F9BC841" w14:textId="365E3410" w:rsidR="00AD13F1" w:rsidRPr="00A057A2" w:rsidRDefault="00AD13F1" w:rsidP="009A24E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461"/>
        <w:gridCol w:w="3210"/>
      </w:tblGrid>
      <w:tr w:rsidR="00A057A2" w14:paraId="4567356C" w14:textId="77777777" w:rsidTr="00A057A2">
        <w:tc>
          <w:tcPr>
            <w:tcW w:w="4957" w:type="dxa"/>
          </w:tcPr>
          <w:p w14:paraId="5B4748BD" w14:textId="77777777" w:rsidR="00A057A2" w:rsidRPr="00A057A2" w:rsidRDefault="00A057A2" w:rsidP="00A057A2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57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городского поселения – город</w:t>
            </w:r>
          </w:p>
          <w:p w14:paraId="58BE5E3D" w14:textId="77777777" w:rsidR="00A057A2" w:rsidRPr="00A057A2" w:rsidRDefault="00A057A2" w:rsidP="00A057A2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57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Калач Калачеевского муниципального</w:t>
            </w:r>
          </w:p>
          <w:p w14:paraId="707E26CA" w14:textId="1A32335D" w:rsidR="00A057A2" w:rsidRDefault="00A057A2" w:rsidP="00A057A2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57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 Воронежской области</w:t>
            </w:r>
          </w:p>
        </w:tc>
        <w:tc>
          <w:tcPr>
            <w:tcW w:w="1461" w:type="dxa"/>
          </w:tcPr>
          <w:p w14:paraId="32A30F8A" w14:textId="77777777" w:rsidR="00A057A2" w:rsidRDefault="00A057A2" w:rsidP="009A24EF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</w:tcPr>
          <w:p w14:paraId="3497FA39" w14:textId="60BA4825" w:rsidR="00A057A2" w:rsidRDefault="00A057A2" w:rsidP="009A24EF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57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А.А. Трощенко</w:t>
            </w:r>
          </w:p>
        </w:tc>
      </w:tr>
    </w:tbl>
    <w:p w14:paraId="57002A78" w14:textId="77777777" w:rsidR="00AD13F1" w:rsidRPr="00A057A2" w:rsidRDefault="00AD13F1" w:rsidP="009A24E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6CEFE2" w14:textId="0CF9A84D" w:rsidR="00B16617" w:rsidRPr="00A057A2" w:rsidRDefault="00634A6F" w:rsidP="00D465A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057A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</w:t>
      </w:r>
    </w:p>
    <w:sectPr w:rsidR="00B16617" w:rsidRPr="00A057A2" w:rsidSect="00A057A2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97440"/>
    <w:multiLevelType w:val="hybridMultilevel"/>
    <w:tmpl w:val="4C220A54"/>
    <w:lvl w:ilvl="0" w:tplc="1496005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841295"/>
    <w:multiLevelType w:val="hybridMultilevel"/>
    <w:tmpl w:val="160416F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C7"/>
    <w:rsid w:val="000C5028"/>
    <w:rsid w:val="00194B2C"/>
    <w:rsid w:val="001F1EE7"/>
    <w:rsid w:val="002537D8"/>
    <w:rsid w:val="002879FB"/>
    <w:rsid w:val="002E5D71"/>
    <w:rsid w:val="0030097E"/>
    <w:rsid w:val="0035237C"/>
    <w:rsid w:val="003B71C7"/>
    <w:rsid w:val="004B1145"/>
    <w:rsid w:val="004D7F05"/>
    <w:rsid w:val="00612052"/>
    <w:rsid w:val="00634A6F"/>
    <w:rsid w:val="006D3E04"/>
    <w:rsid w:val="007F0D95"/>
    <w:rsid w:val="0084361C"/>
    <w:rsid w:val="00863774"/>
    <w:rsid w:val="00885B17"/>
    <w:rsid w:val="009A24EF"/>
    <w:rsid w:val="00A057A2"/>
    <w:rsid w:val="00A20855"/>
    <w:rsid w:val="00AD13F1"/>
    <w:rsid w:val="00B16617"/>
    <w:rsid w:val="00B62970"/>
    <w:rsid w:val="00BA25AF"/>
    <w:rsid w:val="00BA5DF5"/>
    <w:rsid w:val="00C461D6"/>
    <w:rsid w:val="00D465A6"/>
    <w:rsid w:val="00EE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4858"/>
  <w15:chartTrackingRefBased/>
  <w15:docId w15:val="{0BAE0871-75A4-4465-A677-CFACDEAF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4EF"/>
    <w:pPr>
      <w:ind w:left="720"/>
      <w:contextualSpacing/>
    </w:pPr>
  </w:style>
  <w:style w:type="table" w:styleId="a4">
    <w:name w:val="Table Grid"/>
    <w:basedOn w:val="a1"/>
    <w:uiPriority w:val="39"/>
    <w:rsid w:val="00A0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B2104-98D2-4448-A57E-4CA95664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пользователь</cp:lastModifiedBy>
  <cp:revision>14</cp:revision>
  <cp:lastPrinted>2026-02-25T07:59:00Z</cp:lastPrinted>
  <dcterms:created xsi:type="dcterms:W3CDTF">2026-02-24T06:10:00Z</dcterms:created>
  <dcterms:modified xsi:type="dcterms:W3CDTF">2026-03-03T06:49:00Z</dcterms:modified>
</cp:coreProperties>
</file>