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9F25D" w14:textId="77777777" w:rsidR="00DE01FF" w:rsidRDefault="00DE01FF" w:rsidP="005F2A34">
      <w:pPr>
        <w:ind w:firstLine="0"/>
        <w:jc w:val="left"/>
        <w:rPr>
          <w:rFonts w:eastAsia="Calibri" w:cs="Arial"/>
          <w:lang w:eastAsia="en-US"/>
        </w:rPr>
      </w:pPr>
    </w:p>
    <w:p w14:paraId="22BAF780" w14:textId="4FAD0732" w:rsidR="005F2A34" w:rsidRDefault="00DE01FF" w:rsidP="005F2A34">
      <w:pPr>
        <w:ind w:firstLine="0"/>
        <w:jc w:val="left"/>
        <w:rPr>
          <w:rFonts w:eastAsia="Calibri" w:cs="Arial"/>
          <w:lang w:eastAsia="en-US"/>
        </w:rPr>
      </w:pPr>
      <w:r w:rsidRPr="00DE01FF">
        <w:rPr>
          <w:rFonts w:eastAsia="Calibri" w:cs="Arial"/>
          <w:noProof/>
        </w:rPr>
        <w:drawing>
          <wp:anchor distT="0" distB="0" distL="114300" distR="114300" simplePos="0" relativeHeight="251659264" behindDoc="0" locked="0" layoutInCell="1" allowOverlap="1" wp14:anchorId="18907DA2" wp14:editId="5E2C4D9C">
            <wp:simplePos x="0" y="0"/>
            <wp:positionH relativeFrom="column">
              <wp:posOffset>2782570</wp:posOffset>
            </wp:positionH>
            <wp:positionV relativeFrom="paragraph">
              <wp:posOffset>-91440</wp:posOffset>
            </wp:positionV>
            <wp:extent cx="495300" cy="551815"/>
            <wp:effectExtent l="0" t="0" r="0" b="635"/>
            <wp:wrapNone/>
            <wp:docPr id="2" name="Рисунок 2" descr="КалачГП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ачГП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79798" w14:textId="6A2F7EC1" w:rsidR="00DE01FF" w:rsidRDefault="00DE01FF" w:rsidP="005F2A34">
      <w:pPr>
        <w:ind w:firstLine="0"/>
        <w:jc w:val="left"/>
        <w:rPr>
          <w:rFonts w:eastAsia="Calibri" w:cs="Arial"/>
          <w:lang w:eastAsia="en-US"/>
        </w:rPr>
      </w:pPr>
    </w:p>
    <w:p w14:paraId="79B5B4A6" w14:textId="1E685707" w:rsidR="005F2A34" w:rsidRPr="00DE01FF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4AE04BA0" w14:textId="77777777" w:rsidR="005F2A34" w:rsidRPr="00DE01FF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СОВЕТ НАРОДНЫХ ДЕПУТАТОВ</w:t>
      </w:r>
    </w:p>
    <w:p w14:paraId="19C214C4" w14:textId="77777777" w:rsidR="005F2A34" w:rsidRPr="00DE01FF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ГОРОДСКОГО ПОСЕЛЕНИЯ - ГОРОД КАЛАЧ</w:t>
      </w:r>
    </w:p>
    <w:p w14:paraId="45A35C4C" w14:textId="77777777" w:rsidR="005F2A34" w:rsidRPr="00DE01FF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КАЛАЧЕЕВСКОГО МУНИЦИПАЛЬНОГО РАЙОНА</w:t>
      </w:r>
    </w:p>
    <w:p w14:paraId="2718B92F" w14:textId="77777777" w:rsidR="005F2A34" w:rsidRPr="00DE01FF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ВОРОНЕЖСКОЙ ОБЛАСТИ</w:t>
      </w:r>
    </w:p>
    <w:p w14:paraId="7A85174A" w14:textId="77777777" w:rsidR="005F2A34" w:rsidRPr="00DE01FF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5EDB5C34" w14:textId="77777777" w:rsidR="005F2A34" w:rsidRPr="00DE01FF" w:rsidRDefault="005F2A34" w:rsidP="005F2A34">
      <w:pPr>
        <w:ind w:firstLine="0"/>
        <w:jc w:val="center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Р Е Ш Е Н И Е</w:t>
      </w:r>
    </w:p>
    <w:p w14:paraId="206D2D81" w14:textId="77777777" w:rsidR="005F2A34" w:rsidRPr="00DE01FF" w:rsidRDefault="005F2A34" w:rsidP="005F2A34">
      <w:pPr>
        <w:ind w:firstLine="0"/>
        <w:jc w:val="left"/>
        <w:rPr>
          <w:rFonts w:eastAsia="Calibri" w:cs="Arial"/>
          <w:lang w:eastAsia="en-US"/>
        </w:rPr>
      </w:pPr>
    </w:p>
    <w:p w14:paraId="177775F2" w14:textId="698F3107" w:rsidR="005F2A34" w:rsidRPr="00DE01FF" w:rsidRDefault="005F2A34" w:rsidP="005F2A34">
      <w:pPr>
        <w:ind w:firstLine="0"/>
        <w:jc w:val="left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>от «</w:t>
      </w:r>
      <w:r w:rsidR="00DE01FF">
        <w:rPr>
          <w:rFonts w:eastAsia="Calibri" w:cs="Arial"/>
          <w:lang w:eastAsia="en-US"/>
        </w:rPr>
        <w:t>28</w:t>
      </w:r>
      <w:r w:rsidRPr="00DE01FF">
        <w:rPr>
          <w:rFonts w:eastAsia="Calibri" w:cs="Arial"/>
          <w:lang w:eastAsia="en-US"/>
        </w:rPr>
        <w:t xml:space="preserve">» </w:t>
      </w:r>
      <w:r w:rsidR="00DE01FF">
        <w:rPr>
          <w:rFonts w:eastAsia="Calibri" w:cs="Arial"/>
          <w:lang w:eastAsia="en-US"/>
        </w:rPr>
        <w:t>января</w:t>
      </w:r>
      <w:r w:rsidR="00606F40">
        <w:rPr>
          <w:rFonts w:eastAsia="Calibri" w:cs="Arial"/>
          <w:lang w:eastAsia="en-US"/>
        </w:rPr>
        <w:t xml:space="preserve"> 2026 г.   №196</w:t>
      </w:r>
    </w:p>
    <w:p w14:paraId="2DF9F51E" w14:textId="691E3FE6" w:rsidR="005F2A34" w:rsidRPr="00DE01FF" w:rsidRDefault="005F2A34" w:rsidP="00DE01FF">
      <w:pPr>
        <w:ind w:firstLine="0"/>
        <w:jc w:val="left"/>
        <w:rPr>
          <w:rFonts w:eastAsia="Calibri" w:cs="Arial"/>
          <w:lang w:eastAsia="en-US"/>
        </w:rPr>
      </w:pPr>
      <w:r w:rsidRPr="00DE01FF">
        <w:rPr>
          <w:rFonts w:eastAsia="Calibri" w:cs="Arial"/>
          <w:lang w:eastAsia="en-US"/>
        </w:rPr>
        <w:t xml:space="preserve">                  г. Калач</w:t>
      </w:r>
    </w:p>
    <w:p w14:paraId="693D420F" w14:textId="77777777" w:rsidR="005F2A34" w:rsidRPr="00DE01FF" w:rsidRDefault="005F2A34" w:rsidP="005F2A34">
      <w:pPr>
        <w:pStyle w:val="af0"/>
        <w:tabs>
          <w:tab w:val="left" w:pos="4678"/>
          <w:tab w:val="left" w:pos="4820"/>
        </w:tabs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14:paraId="6E1C2232" w14:textId="77777777" w:rsidR="005F2A34" w:rsidRPr="00DE01FF" w:rsidRDefault="005F2A34" w:rsidP="00DE01FF">
      <w:pPr>
        <w:pStyle w:val="af0"/>
        <w:tabs>
          <w:tab w:val="left" w:pos="4678"/>
          <w:tab w:val="left" w:pos="4820"/>
        </w:tabs>
        <w:ind w:right="-1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DE01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внесении изменений в решение Совета народных депутатов городского поселения – город Калач Калачеевского муниципального района Воронежской области от</w:t>
      </w:r>
      <w:r w:rsidR="00D13BB1" w:rsidRPr="00DE01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DE01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27</w:t>
      </w:r>
      <w:r w:rsidR="00D13BB1" w:rsidRPr="00DE01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.03.2025 </w:t>
      </w:r>
      <w:r w:rsidRPr="00DE01FF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</w:p>
    <w:p w14:paraId="4858D5D2" w14:textId="77777777" w:rsidR="00576027" w:rsidRPr="00DE01FF" w:rsidRDefault="00576027">
      <w:pPr>
        <w:pStyle w:val="af0"/>
        <w:tabs>
          <w:tab w:val="left" w:pos="4678"/>
          <w:tab w:val="left" w:pos="4820"/>
        </w:tabs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4062B3" w14:textId="77777777" w:rsidR="00DE01FF" w:rsidRDefault="009B5180" w:rsidP="00DE01FF">
      <w:pPr>
        <w:ind w:firstLine="709"/>
        <w:rPr>
          <w:rFonts w:cs="Arial"/>
        </w:rPr>
      </w:pPr>
      <w:r w:rsidRPr="00DE01FF">
        <w:rPr>
          <w:rFonts w:cs="Arial"/>
        </w:rPr>
        <w:t>В соответствии с</w:t>
      </w:r>
      <w:r w:rsidR="00F2762D" w:rsidRPr="00DE01FF">
        <w:rPr>
          <w:rFonts w:cs="Arial"/>
        </w:rPr>
        <w:t xml:space="preserve"> </w:t>
      </w:r>
      <w:r w:rsidR="005B091E" w:rsidRPr="00DE01FF">
        <w:rPr>
          <w:rFonts w:cs="Arial"/>
        </w:rPr>
        <w:t>Федеральн</w:t>
      </w:r>
      <w:r w:rsidRPr="00DE01FF">
        <w:rPr>
          <w:rFonts w:cs="Arial"/>
        </w:rPr>
        <w:t>ыми</w:t>
      </w:r>
      <w:r w:rsidR="005B091E" w:rsidRPr="00DE01FF">
        <w:rPr>
          <w:rFonts w:cs="Arial"/>
        </w:rPr>
        <w:t xml:space="preserve"> закона</w:t>
      </w:r>
      <w:r w:rsidRPr="00DE01FF">
        <w:rPr>
          <w:rFonts w:cs="Arial"/>
        </w:rPr>
        <w:t>ми</w:t>
      </w:r>
      <w:r w:rsidR="005B091E" w:rsidRPr="00DE01FF">
        <w:rPr>
          <w:rFonts w:cs="Arial"/>
        </w:rPr>
        <w:t xml:space="preserve"> от </w:t>
      </w:r>
      <w:r w:rsidRPr="00DE01FF">
        <w:rPr>
          <w:rFonts w:cs="Arial"/>
        </w:rPr>
        <w:t>20</w:t>
      </w:r>
      <w:r w:rsidR="00141651" w:rsidRPr="00DE01FF">
        <w:rPr>
          <w:rFonts w:cs="Arial"/>
        </w:rPr>
        <w:t>.03.2025</w:t>
      </w:r>
      <w:r w:rsidR="005B091E" w:rsidRPr="00DE01FF">
        <w:rPr>
          <w:rFonts w:cs="Arial"/>
        </w:rPr>
        <w:t xml:space="preserve"> № 33-ФЗ «Об </w:t>
      </w:r>
      <w:r w:rsidRPr="00DE01FF">
        <w:rPr>
          <w:rFonts w:cs="Arial"/>
        </w:rPr>
        <w:t>общих принципах организации местного самоуправления в единой системе публичной власти</w:t>
      </w:r>
      <w:r w:rsidR="005B091E" w:rsidRPr="00DE01FF">
        <w:rPr>
          <w:rFonts w:cs="Arial"/>
        </w:rPr>
        <w:t xml:space="preserve">», </w:t>
      </w:r>
      <w:r w:rsidR="00F2762D" w:rsidRPr="00DE01FF">
        <w:rPr>
          <w:rFonts w:cs="Arial"/>
        </w:rPr>
        <w:t xml:space="preserve">от </w:t>
      </w:r>
      <w:r w:rsidR="00141651" w:rsidRPr="00DE01FF">
        <w:rPr>
          <w:rFonts w:cs="Arial"/>
        </w:rPr>
        <w:t>0</w:t>
      </w:r>
      <w:r w:rsidR="00F2762D" w:rsidRPr="00DE01FF">
        <w:rPr>
          <w:rFonts w:cs="Arial"/>
        </w:rPr>
        <w:t>6</w:t>
      </w:r>
      <w:r w:rsidR="00141651" w:rsidRPr="00DE01FF">
        <w:rPr>
          <w:rFonts w:cs="Arial"/>
        </w:rPr>
        <w:t>.10.</w:t>
      </w:r>
      <w:r w:rsidR="00F2762D" w:rsidRPr="00DE01FF">
        <w:rPr>
          <w:rFonts w:cs="Arial"/>
        </w:rPr>
        <w:t>2003 года № 131-ФЗ «Об общих принципах организации местного самоуправления в Российской Федерации», от 31</w:t>
      </w:r>
      <w:r w:rsidR="0024243F" w:rsidRPr="00DE01FF">
        <w:rPr>
          <w:rFonts w:cs="Arial"/>
        </w:rPr>
        <w:t>.07.</w:t>
      </w:r>
      <w:r w:rsidR="00141651" w:rsidRPr="00DE01FF">
        <w:rPr>
          <w:rFonts w:cs="Arial"/>
        </w:rPr>
        <w:t xml:space="preserve">2020 </w:t>
      </w:r>
      <w:r w:rsidR="00F2762D" w:rsidRPr="00DE01FF">
        <w:rPr>
          <w:rFonts w:cs="Arial"/>
        </w:rPr>
        <w:t xml:space="preserve">№ 248-ФЗ «О государственном контроле (надзоре) и муниципальном контроле в Российской Федерации», </w:t>
      </w:r>
      <w:r w:rsidR="005B091E" w:rsidRPr="00DE01FF">
        <w:rPr>
          <w:rFonts w:cs="Arial"/>
        </w:rPr>
        <w:t xml:space="preserve">постановлением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контроля», </w:t>
      </w:r>
      <w:r w:rsidR="00BB5026" w:rsidRPr="00DE01FF">
        <w:rPr>
          <w:rFonts w:cs="Arial"/>
        </w:rPr>
        <w:t>Уставом городского поселения – город Калач Калачеевского муниципального района Воронежской области, Совет народных депутатов городского поселения – город Калач Калачеевского муниципального района Воронежской области р е ш и л:</w:t>
      </w:r>
    </w:p>
    <w:p w14:paraId="6490A86E" w14:textId="583DE328" w:rsidR="005B091E" w:rsidRPr="00DE01FF" w:rsidRDefault="00635B1B" w:rsidP="00DE01FF">
      <w:pPr>
        <w:ind w:firstLine="709"/>
        <w:rPr>
          <w:rFonts w:cs="Arial"/>
        </w:rPr>
      </w:pPr>
      <w:r w:rsidRPr="00DE01FF">
        <w:rPr>
          <w:rFonts w:cs="Arial"/>
          <w:color w:val="000000"/>
        </w:rPr>
        <w:t xml:space="preserve">1. </w:t>
      </w:r>
      <w:r w:rsidR="005B091E" w:rsidRPr="00DE01FF">
        <w:rPr>
          <w:rFonts w:cs="Arial"/>
          <w:color w:val="000000"/>
        </w:rPr>
        <w:t xml:space="preserve">Внести в Положение о муниципальном контроле </w:t>
      </w:r>
      <w:r w:rsidR="00620686" w:rsidRPr="00DE01FF">
        <w:rPr>
          <w:rFonts w:cs="Arial"/>
          <w:color w:val="000000"/>
        </w:rPr>
        <w:t>в сфере благоустройства на территории городского поселения – город Калач Калачеевского муниципального района Воронежской области</w:t>
      </w:r>
      <w:r w:rsidR="005B091E" w:rsidRPr="00DE01FF">
        <w:rPr>
          <w:rFonts w:cs="Arial"/>
          <w:color w:val="000000"/>
        </w:rPr>
        <w:t xml:space="preserve">, утвержденное решением Совета народных депутатов </w:t>
      </w:r>
      <w:r w:rsidR="00620686" w:rsidRPr="00DE01FF">
        <w:rPr>
          <w:rFonts w:cs="Arial"/>
          <w:color w:val="000000"/>
        </w:rPr>
        <w:t>городского поселения – город Калач Калачеевского муниципального района Воронежской области</w:t>
      </w:r>
      <w:r w:rsidR="005B091E" w:rsidRPr="00DE01FF">
        <w:rPr>
          <w:rFonts w:cs="Arial"/>
          <w:color w:val="000000"/>
        </w:rPr>
        <w:t xml:space="preserve"> </w:t>
      </w:r>
      <w:r w:rsidR="00752674" w:rsidRPr="00DE01FF">
        <w:rPr>
          <w:rFonts w:cs="Arial"/>
          <w:color w:val="000000"/>
        </w:rPr>
        <w:t>от 27</w:t>
      </w:r>
      <w:r w:rsidR="00DD2673" w:rsidRPr="00DE01FF">
        <w:rPr>
          <w:rFonts w:cs="Arial"/>
          <w:color w:val="000000"/>
        </w:rPr>
        <w:t>.03.</w:t>
      </w:r>
      <w:r w:rsidR="00752674" w:rsidRPr="00DE01FF">
        <w:rPr>
          <w:rFonts w:cs="Arial"/>
          <w:color w:val="000000"/>
        </w:rPr>
        <w:t xml:space="preserve">2025 </w:t>
      </w:r>
      <w:r w:rsidR="00DD2673" w:rsidRPr="00DE01FF">
        <w:rPr>
          <w:rFonts w:cs="Arial"/>
          <w:color w:val="000000"/>
        </w:rPr>
        <w:t xml:space="preserve">        </w:t>
      </w:r>
      <w:r w:rsidR="00620686" w:rsidRPr="00DE01FF">
        <w:rPr>
          <w:rFonts w:cs="Arial"/>
          <w:color w:val="000000"/>
        </w:rPr>
        <w:t>№ 135 «Об утверждении Положения о муниципальном контроле в сфере благоустройства на территории городского поселения – город Калач Калачеевского муниципального района Воронежской области»</w:t>
      </w:r>
      <w:r w:rsidR="009B5180" w:rsidRPr="00DE01FF">
        <w:rPr>
          <w:rFonts w:cs="Arial"/>
          <w:color w:val="000000"/>
        </w:rPr>
        <w:t xml:space="preserve"> </w:t>
      </w:r>
      <w:r w:rsidR="005B091E" w:rsidRPr="00DE01FF">
        <w:rPr>
          <w:rFonts w:cs="Arial"/>
          <w:color w:val="000000"/>
        </w:rPr>
        <w:t>(далее - Положение), следующие изменения:</w:t>
      </w:r>
    </w:p>
    <w:p w14:paraId="1C9A7B19" w14:textId="77777777" w:rsidR="005B091E" w:rsidRPr="00DE01FF" w:rsidRDefault="00620686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>1.1. Подпункт 4.11.1 пункта 4.11</w:t>
      </w:r>
      <w:r w:rsidR="005B091E" w:rsidRPr="00DE01FF">
        <w:rPr>
          <w:rFonts w:ascii="Arial" w:hAnsi="Arial" w:cs="Arial"/>
          <w:color w:val="000000"/>
          <w:sz w:val="24"/>
          <w:szCs w:val="24"/>
        </w:rPr>
        <w:t xml:space="preserve"> Положения дополнить новыми абзацами следующего содержания:</w:t>
      </w:r>
    </w:p>
    <w:p w14:paraId="6D714093" w14:textId="77777777" w:rsidR="005B091E" w:rsidRPr="00DE01FF" w:rsidRDefault="005B091E" w:rsidP="005B091E">
      <w:pPr>
        <w:pStyle w:val="Bodytext20"/>
        <w:shd w:val="clear" w:color="auto" w:fill="auto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 xml:space="preserve">«В соответствии с постановлением Правительства РФ от 01.10.2025 № 1511 «О периодичности проведения обязательных профилактических визитов в рамках государственного контроля (надзора), муниципального контроля» обязательные </w:t>
      </w:r>
      <w:r w:rsidRPr="00DE01FF">
        <w:rPr>
          <w:rFonts w:ascii="Arial" w:hAnsi="Arial" w:cs="Arial"/>
          <w:color w:val="000000"/>
          <w:sz w:val="24"/>
          <w:szCs w:val="24"/>
        </w:rPr>
        <w:lastRenderedPageBreak/>
        <w:t>профилактические визиты проводятся со следующей периодичностью:</w:t>
      </w:r>
    </w:p>
    <w:p w14:paraId="2CC74715" w14:textId="77777777" w:rsidR="005B091E" w:rsidRPr="00DE01FF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среднего риска - не более одного обязательного профилактического визита в 5 лет;</w:t>
      </w:r>
    </w:p>
    <w:p w14:paraId="73FEB7E2" w14:textId="77777777" w:rsidR="005B091E" w:rsidRPr="00DE01FF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>для объектов контроля, отнесенных к категории умеренного риска - не более одного обязательного профилактического визита в 6 лет.</w:t>
      </w:r>
    </w:p>
    <w:p w14:paraId="0DE14F58" w14:textId="77777777" w:rsidR="005B091E" w:rsidRPr="00DE01FF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>Уведомление о проведении обязательного профилактического визита направляется в адрес контролируемого лица в порядке, установленном Федеральным законом № 248-ФЗ и настоящим Положением.</w:t>
      </w:r>
    </w:p>
    <w:p w14:paraId="17AD885C" w14:textId="77777777" w:rsidR="005B091E" w:rsidRPr="00DE01FF" w:rsidRDefault="005B091E" w:rsidP="005B091E">
      <w:pPr>
        <w:pStyle w:val="Bodytext20"/>
        <w:spacing w:before="0" w:line="317" w:lineRule="exact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DE01FF">
        <w:rPr>
          <w:rFonts w:ascii="Arial" w:hAnsi="Arial" w:cs="Arial"/>
          <w:color w:val="000000"/>
          <w:sz w:val="24"/>
          <w:szCs w:val="24"/>
        </w:rPr>
        <w:t>Изменения в программу профилактики рисков причинения вреда (ущерба) охраняемым законом ценностям в случае необходимости вносятся ежемесячно.».</w:t>
      </w:r>
    </w:p>
    <w:p w14:paraId="7754FD65" w14:textId="77777777" w:rsidR="00620686" w:rsidRPr="00DE01FF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DE01FF">
        <w:rPr>
          <w:rFonts w:cs="Arial"/>
          <w:color w:val="000000"/>
          <w:lang w:eastAsia="en-US"/>
        </w:rPr>
        <w:t>2. Опубликовать настоящее решение в официальном периодическом печатном издании «Вестник муниципальных правовых актов городского поселения - город Калач Калачеевского муниципального района Воронежской области» и разместить на официальном сайте администрации городского поселения - город Калач в информационно-телекоммуникационной сети «Интернет».</w:t>
      </w:r>
    </w:p>
    <w:p w14:paraId="128A12F1" w14:textId="77777777" w:rsidR="00620686" w:rsidRPr="00DE01FF" w:rsidRDefault="00620686" w:rsidP="00620686">
      <w:pPr>
        <w:widowControl w:val="0"/>
        <w:shd w:val="clear" w:color="auto" w:fill="FFFFFF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DE01FF">
        <w:rPr>
          <w:rFonts w:cs="Arial"/>
          <w:color w:val="000000"/>
          <w:lang w:eastAsia="en-US"/>
        </w:rPr>
        <w:t>3. Настоящее решение вступает в силу со дня его официального опубликования.</w:t>
      </w:r>
    </w:p>
    <w:p w14:paraId="560555C8" w14:textId="77777777" w:rsidR="00620686" w:rsidRPr="00DE01FF" w:rsidRDefault="00620686" w:rsidP="00620686">
      <w:pPr>
        <w:widowControl w:val="0"/>
        <w:spacing w:line="317" w:lineRule="exact"/>
        <w:ind w:firstLine="709"/>
        <w:contextualSpacing/>
        <w:rPr>
          <w:rFonts w:cs="Arial"/>
          <w:color w:val="000000"/>
          <w:lang w:eastAsia="en-US"/>
        </w:rPr>
      </w:pPr>
      <w:r w:rsidRPr="00DE01FF">
        <w:rPr>
          <w:rFonts w:cs="Arial"/>
          <w:color w:val="000000"/>
          <w:lang w:eastAsia="en-US"/>
        </w:rPr>
        <w:t>4. Контроль за исполнением настоящего решения оставляю за собой.</w:t>
      </w:r>
    </w:p>
    <w:p w14:paraId="3A353C06" w14:textId="77777777" w:rsidR="00620686" w:rsidRPr="00DE01FF" w:rsidRDefault="00620686" w:rsidP="00DE01FF">
      <w:pPr>
        <w:ind w:firstLine="0"/>
        <w:contextualSpacing/>
        <w:rPr>
          <w:rFonts w:cs="Arial"/>
        </w:rPr>
      </w:pPr>
    </w:p>
    <w:p w14:paraId="274C8C8C" w14:textId="77777777" w:rsidR="00620686" w:rsidRPr="00DE01FF" w:rsidRDefault="00620686" w:rsidP="00620686">
      <w:pPr>
        <w:ind w:firstLine="709"/>
        <w:contextualSpacing/>
        <w:rPr>
          <w:rFonts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062"/>
        <w:gridCol w:w="2886"/>
      </w:tblGrid>
      <w:tr w:rsidR="00620686" w:rsidRPr="00DE01FF" w14:paraId="613F15FA" w14:textId="77777777" w:rsidTr="00687CA4">
        <w:trPr>
          <w:trHeight w:val="8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8C95" w14:textId="77777777" w:rsidR="00620686" w:rsidRPr="00DE01FF" w:rsidRDefault="00620686" w:rsidP="00620686">
            <w:pPr>
              <w:ind w:firstLine="0"/>
              <w:rPr>
                <w:rFonts w:cs="Arial"/>
              </w:rPr>
            </w:pPr>
            <w:r w:rsidRPr="00DE01FF">
              <w:rPr>
                <w:rFonts w:cs="Arial"/>
              </w:rPr>
              <w:t>Глава городского поселения – город Калач Калачеевского муниципального района Воронежской области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61309" w14:textId="77777777" w:rsidR="00620686" w:rsidRPr="00DE01FF" w:rsidRDefault="00620686" w:rsidP="00620686">
            <w:pPr>
              <w:ind w:firstLine="0"/>
              <w:rPr>
                <w:rFonts w:cs="Arial"/>
              </w:rPr>
            </w:pPr>
            <w:r w:rsidRPr="00DE01FF">
              <w:rPr>
                <w:rFonts w:cs="Arial"/>
              </w:rPr>
              <w:t> </w:t>
            </w:r>
          </w:p>
        </w:tc>
        <w:tc>
          <w:tcPr>
            <w:tcW w:w="2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5111F" w14:textId="77777777" w:rsidR="00620686" w:rsidRPr="00DE01FF" w:rsidRDefault="00620686" w:rsidP="00620686">
            <w:pPr>
              <w:ind w:firstLine="0"/>
              <w:rPr>
                <w:rFonts w:cs="Arial"/>
              </w:rPr>
            </w:pPr>
            <w:r w:rsidRPr="00DE01FF">
              <w:rPr>
                <w:rFonts w:cs="Arial"/>
              </w:rPr>
              <w:t xml:space="preserve">       </w:t>
            </w:r>
            <w:r w:rsidR="00234C0A" w:rsidRPr="00DE01FF">
              <w:rPr>
                <w:rFonts w:cs="Arial"/>
              </w:rPr>
              <w:t xml:space="preserve"> </w:t>
            </w:r>
            <w:r w:rsidRPr="00DE01FF">
              <w:rPr>
                <w:rFonts w:cs="Arial"/>
              </w:rPr>
              <w:t xml:space="preserve">  А.А. Трощенко</w:t>
            </w:r>
          </w:p>
          <w:p w14:paraId="2BAE855D" w14:textId="77777777" w:rsidR="00620686" w:rsidRPr="00DE01FF" w:rsidRDefault="00620686" w:rsidP="00620686">
            <w:pPr>
              <w:ind w:firstLine="0"/>
              <w:rPr>
                <w:rFonts w:cs="Arial"/>
              </w:rPr>
            </w:pPr>
            <w:r w:rsidRPr="00DE01FF">
              <w:rPr>
                <w:rFonts w:cs="Arial"/>
              </w:rPr>
              <w:t> </w:t>
            </w:r>
          </w:p>
        </w:tc>
      </w:tr>
    </w:tbl>
    <w:p w14:paraId="4C3B05D1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0F5AEF48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2E9A5428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719B4271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6C50E6EE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76B8184B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0F88DB60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1054BB88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1DAB1917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47EE422D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1A6D8261" w14:textId="77777777" w:rsidR="00576027" w:rsidRPr="00DE01FF" w:rsidRDefault="00576027" w:rsidP="0072668B">
      <w:pPr>
        <w:ind w:left="6237" w:firstLine="0"/>
        <w:rPr>
          <w:rFonts w:cs="Arial"/>
        </w:rPr>
      </w:pPr>
    </w:p>
    <w:p w14:paraId="762F8865" w14:textId="77777777" w:rsidR="00576027" w:rsidRPr="00DE01FF" w:rsidRDefault="00576027" w:rsidP="0072668B">
      <w:pPr>
        <w:ind w:left="6237" w:firstLine="0"/>
        <w:rPr>
          <w:rFonts w:cs="Arial"/>
        </w:rPr>
      </w:pPr>
    </w:p>
    <w:sectPr w:rsidR="00576027" w:rsidRPr="00DE01FF" w:rsidSect="00DE01FF">
      <w:headerReference w:type="default" r:id="rId9"/>
      <w:pgSz w:w="11906" w:h="16838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0E1730" w14:textId="77777777" w:rsidR="00BE728E" w:rsidRDefault="00BE728E">
      <w:r>
        <w:separator/>
      </w:r>
    </w:p>
  </w:endnote>
  <w:endnote w:type="continuationSeparator" w:id="0">
    <w:p w14:paraId="22D7167E" w14:textId="77777777" w:rsidR="00BE728E" w:rsidRDefault="00BE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0E76F6" w14:textId="77777777" w:rsidR="00BE728E" w:rsidRDefault="00BE728E">
      <w:r>
        <w:separator/>
      </w:r>
    </w:p>
  </w:footnote>
  <w:footnote w:type="continuationSeparator" w:id="0">
    <w:p w14:paraId="3B7203E3" w14:textId="77777777" w:rsidR="00BE728E" w:rsidRDefault="00BE7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04275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2120A7A" w14:textId="2D325783" w:rsidR="005B091E" w:rsidRPr="0072668B" w:rsidRDefault="005B091E">
        <w:pPr>
          <w:pStyle w:val="af3"/>
          <w:jc w:val="center"/>
          <w:rPr>
            <w:rFonts w:ascii="Times New Roman" w:hAnsi="Times New Roman"/>
          </w:rPr>
        </w:pPr>
        <w:r w:rsidRPr="0072668B">
          <w:rPr>
            <w:rFonts w:ascii="Times New Roman" w:hAnsi="Times New Roman"/>
          </w:rPr>
          <w:fldChar w:fldCharType="begin"/>
        </w:r>
        <w:r w:rsidRPr="0072668B">
          <w:rPr>
            <w:rFonts w:ascii="Times New Roman" w:hAnsi="Times New Roman"/>
          </w:rPr>
          <w:instrText>PAGE   \* MERGEFORMAT</w:instrText>
        </w:r>
        <w:r w:rsidRPr="0072668B">
          <w:rPr>
            <w:rFonts w:ascii="Times New Roman" w:hAnsi="Times New Roman"/>
          </w:rPr>
          <w:fldChar w:fldCharType="separate"/>
        </w:r>
        <w:r w:rsidR="00606F40">
          <w:rPr>
            <w:rFonts w:ascii="Times New Roman" w:hAnsi="Times New Roman"/>
            <w:noProof/>
          </w:rPr>
          <w:t>2</w:t>
        </w:r>
        <w:r w:rsidRPr="0072668B">
          <w:rPr>
            <w:rFonts w:ascii="Times New Roman" w:hAnsi="Times New Roman"/>
          </w:rPr>
          <w:fldChar w:fldCharType="end"/>
        </w:r>
      </w:p>
    </w:sdtContent>
  </w:sdt>
  <w:p w14:paraId="592899E6" w14:textId="77777777" w:rsidR="005B091E" w:rsidRDefault="005B091E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2EE"/>
    <w:multiLevelType w:val="hybridMultilevel"/>
    <w:tmpl w:val="737E3B2A"/>
    <w:lvl w:ilvl="0" w:tplc="10BEB9C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047184">
      <w:start w:val="1"/>
      <w:numFmt w:val="lowerLetter"/>
      <w:lvlText w:val="%2."/>
      <w:lvlJc w:val="left"/>
      <w:pPr>
        <w:ind w:left="1440" w:hanging="360"/>
      </w:pPr>
    </w:lvl>
    <w:lvl w:ilvl="2" w:tplc="6660EDE4">
      <w:start w:val="1"/>
      <w:numFmt w:val="lowerRoman"/>
      <w:lvlText w:val="%3."/>
      <w:lvlJc w:val="right"/>
      <w:pPr>
        <w:ind w:left="2160" w:hanging="180"/>
      </w:pPr>
    </w:lvl>
    <w:lvl w:ilvl="3" w:tplc="D88AB28A">
      <w:start w:val="1"/>
      <w:numFmt w:val="decimal"/>
      <w:lvlText w:val="%4."/>
      <w:lvlJc w:val="left"/>
      <w:pPr>
        <w:ind w:left="2880" w:hanging="360"/>
      </w:pPr>
    </w:lvl>
    <w:lvl w:ilvl="4" w:tplc="DA74567E">
      <w:start w:val="1"/>
      <w:numFmt w:val="lowerLetter"/>
      <w:lvlText w:val="%5."/>
      <w:lvlJc w:val="left"/>
      <w:pPr>
        <w:ind w:left="3600" w:hanging="360"/>
      </w:pPr>
    </w:lvl>
    <w:lvl w:ilvl="5" w:tplc="ADE80854">
      <w:start w:val="1"/>
      <w:numFmt w:val="lowerRoman"/>
      <w:lvlText w:val="%6."/>
      <w:lvlJc w:val="right"/>
      <w:pPr>
        <w:ind w:left="4320" w:hanging="180"/>
      </w:pPr>
    </w:lvl>
    <w:lvl w:ilvl="6" w:tplc="FA2881A0">
      <w:start w:val="1"/>
      <w:numFmt w:val="decimal"/>
      <w:lvlText w:val="%7."/>
      <w:lvlJc w:val="left"/>
      <w:pPr>
        <w:ind w:left="5040" w:hanging="360"/>
      </w:pPr>
    </w:lvl>
    <w:lvl w:ilvl="7" w:tplc="347CE97A">
      <w:start w:val="1"/>
      <w:numFmt w:val="lowerLetter"/>
      <w:lvlText w:val="%8."/>
      <w:lvlJc w:val="left"/>
      <w:pPr>
        <w:ind w:left="5760" w:hanging="360"/>
      </w:pPr>
    </w:lvl>
    <w:lvl w:ilvl="8" w:tplc="A3DA90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3653"/>
    <w:multiLevelType w:val="hybridMultilevel"/>
    <w:tmpl w:val="BD48F8D0"/>
    <w:lvl w:ilvl="0" w:tplc="CCB0F9C0">
      <w:start w:val="1"/>
      <w:numFmt w:val="decimal"/>
      <w:lvlText w:val="%1."/>
      <w:lvlJc w:val="left"/>
      <w:pPr>
        <w:ind w:left="360" w:hanging="360"/>
      </w:pPr>
    </w:lvl>
    <w:lvl w:ilvl="1" w:tplc="E1D8D0E8">
      <w:start w:val="1"/>
      <w:numFmt w:val="lowerLetter"/>
      <w:lvlText w:val="%2."/>
      <w:lvlJc w:val="left"/>
      <w:pPr>
        <w:ind w:left="2291" w:hanging="360"/>
      </w:pPr>
    </w:lvl>
    <w:lvl w:ilvl="2" w:tplc="14C0666C">
      <w:start w:val="1"/>
      <w:numFmt w:val="lowerRoman"/>
      <w:lvlText w:val="%3."/>
      <w:lvlJc w:val="right"/>
      <w:pPr>
        <w:ind w:left="3011" w:hanging="180"/>
      </w:pPr>
    </w:lvl>
    <w:lvl w:ilvl="3" w:tplc="CAF2513E">
      <w:start w:val="1"/>
      <w:numFmt w:val="decimal"/>
      <w:lvlText w:val="%4."/>
      <w:lvlJc w:val="left"/>
      <w:pPr>
        <w:ind w:left="3731" w:hanging="360"/>
      </w:pPr>
    </w:lvl>
    <w:lvl w:ilvl="4" w:tplc="33C4372C">
      <w:start w:val="1"/>
      <w:numFmt w:val="lowerLetter"/>
      <w:lvlText w:val="%5."/>
      <w:lvlJc w:val="left"/>
      <w:pPr>
        <w:ind w:left="4451" w:hanging="360"/>
      </w:pPr>
    </w:lvl>
    <w:lvl w:ilvl="5" w:tplc="1786E144">
      <w:start w:val="1"/>
      <w:numFmt w:val="lowerRoman"/>
      <w:lvlText w:val="%6."/>
      <w:lvlJc w:val="right"/>
      <w:pPr>
        <w:ind w:left="5171" w:hanging="180"/>
      </w:pPr>
    </w:lvl>
    <w:lvl w:ilvl="6" w:tplc="72F4557C">
      <w:start w:val="1"/>
      <w:numFmt w:val="decimal"/>
      <w:lvlText w:val="%7."/>
      <w:lvlJc w:val="left"/>
      <w:pPr>
        <w:ind w:left="5891" w:hanging="360"/>
      </w:pPr>
    </w:lvl>
    <w:lvl w:ilvl="7" w:tplc="0A5CAC12">
      <w:start w:val="1"/>
      <w:numFmt w:val="lowerLetter"/>
      <w:lvlText w:val="%8."/>
      <w:lvlJc w:val="left"/>
      <w:pPr>
        <w:ind w:left="6611" w:hanging="360"/>
      </w:pPr>
    </w:lvl>
    <w:lvl w:ilvl="8" w:tplc="C276B7D8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D4F1582"/>
    <w:multiLevelType w:val="hybridMultilevel"/>
    <w:tmpl w:val="81CC041C"/>
    <w:lvl w:ilvl="0" w:tplc="0A6C4386">
      <w:start w:val="1"/>
      <w:numFmt w:val="decimal"/>
      <w:lvlText w:val="%1."/>
      <w:lvlJc w:val="left"/>
      <w:pPr>
        <w:ind w:left="360" w:hanging="360"/>
      </w:pPr>
    </w:lvl>
    <w:lvl w:ilvl="1" w:tplc="DF7EAA72">
      <w:start w:val="1"/>
      <w:numFmt w:val="lowerLetter"/>
      <w:lvlText w:val="%2."/>
      <w:lvlJc w:val="left"/>
      <w:pPr>
        <w:ind w:left="2291" w:hanging="360"/>
      </w:pPr>
    </w:lvl>
    <w:lvl w:ilvl="2" w:tplc="47F4E7A8">
      <w:start w:val="1"/>
      <w:numFmt w:val="lowerRoman"/>
      <w:lvlText w:val="%3."/>
      <w:lvlJc w:val="right"/>
      <w:pPr>
        <w:ind w:left="3011" w:hanging="180"/>
      </w:pPr>
    </w:lvl>
    <w:lvl w:ilvl="3" w:tplc="99B438E4">
      <w:start w:val="1"/>
      <w:numFmt w:val="decimal"/>
      <w:lvlText w:val="%4."/>
      <w:lvlJc w:val="left"/>
      <w:pPr>
        <w:ind w:left="3731" w:hanging="360"/>
      </w:pPr>
    </w:lvl>
    <w:lvl w:ilvl="4" w:tplc="01322EA4">
      <w:start w:val="1"/>
      <w:numFmt w:val="lowerLetter"/>
      <w:lvlText w:val="%5."/>
      <w:lvlJc w:val="left"/>
      <w:pPr>
        <w:ind w:left="4451" w:hanging="360"/>
      </w:pPr>
    </w:lvl>
    <w:lvl w:ilvl="5" w:tplc="D59EC5EE">
      <w:start w:val="1"/>
      <w:numFmt w:val="lowerRoman"/>
      <w:lvlText w:val="%6."/>
      <w:lvlJc w:val="right"/>
      <w:pPr>
        <w:ind w:left="5171" w:hanging="180"/>
      </w:pPr>
    </w:lvl>
    <w:lvl w:ilvl="6" w:tplc="CB864A0A">
      <w:start w:val="1"/>
      <w:numFmt w:val="decimal"/>
      <w:lvlText w:val="%7."/>
      <w:lvlJc w:val="left"/>
      <w:pPr>
        <w:ind w:left="5891" w:hanging="360"/>
      </w:pPr>
    </w:lvl>
    <w:lvl w:ilvl="7" w:tplc="D780CBB0">
      <w:start w:val="1"/>
      <w:numFmt w:val="lowerLetter"/>
      <w:lvlText w:val="%8."/>
      <w:lvlJc w:val="left"/>
      <w:pPr>
        <w:ind w:left="6611" w:hanging="360"/>
      </w:pPr>
    </w:lvl>
    <w:lvl w:ilvl="8" w:tplc="CE0C3BFC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12E0FA6"/>
    <w:multiLevelType w:val="hybridMultilevel"/>
    <w:tmpl w:val="E638ABBE"/>
    <w:lvl w:ilvl="0" w:tplc="2DDCB7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C2C432">
      <w:start w:val="1"/>
      <w:numFmt w:val="lowerLetter"/>
      <w:lvlText w:val="%2."/>
      <w:lvlJc w:val="left"/>
      <w:pPr>
        <w:ind w:left="1789" w:hanging="360"/>
      </w:pPr>
    </w:lvl>
    <w:lvl w:ilvl="2" w:tplc="6D4C63FA">
      <w:start w:val="1"/>
      <w:numFmt w:val="lowerRoman"/>
      <w:lvlText w:val="%3."/>
      <w:lvlJc w:val="right"/>
      <w:pPr>
        <w:ind w:left="2509" w:hanging="180"/>
      </w:pPr>
    </w:lvl>
    <w:lvl w:ilvl="3" w:tplc="CAC21CB6">
      <w:start w:val="1"/>
      <w:numFmt w:val="decimal"/>
      <w:lvlText w:val="%4."/>
      <w:lvlJc w:val="left"/>
      <w:pPr>
        <w:ind w:left="3229" w:hanging="360"/>
      </w:pPr>
    </w:lvl>
    <w:lvl w:ilvl="4" w:tplc="B1A0C6EA">
      <w:start w:val="1"/>
      <w:numFmt w:val="lowerLetter"/>
      <w:lvlText w:val="%5."/>
      <w:lvlJc w:val="left"/>
      <w:pPr>
        <w:ind w:left="3949" w:hanging="360"/>
      </w:pPr>
    </w:lvl>
    <w:lvl w:ilvl="5" w:tplc="B05EB914">
      <w:start w:val="1"/>
      <w:numFmt w:val="lowerRoman"/>
      <w:lvlText w:val="%6."/>
      <w:lvlJc w:val="right"/>
      <w:pPr>
        <w:ind w:left="4669" w:hanging="180"/>
      </w:pPr>
    </w:lvl>
    <w:lvl w:ilvl="6" w:tplc="CC4C2F0C">
      <w:start w:val="1"/>
      <w:numFmt w:val="decimal"/>
      <w:lvlText w:val="%7."/>
      <w:lvlJc w:val="left"/>
      <w:pPr>
        <w:ind w:left="5389" w:hanging="360"/>
      </w:pPr>
    </w:lvl>
    <w:lvl w:ilvl="7" w:tplc="51743B54">
      <w:start w:val="1"/>
      <w:numFmt w:val="lowerLetter"/>
      <w:lvlText w:val="%8."/>
      <w:lvlJc w:val="left"/>
      <w:pPr>
        <w:ind w:left="6109" w:hanging="360"/>
      </w:pPr>
    </w:lvl>
    <w:lvl w:ilvl="8" w:tplc="604A9456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BC7AB4"/>
    <w:multiLevelType w:val="hybridMultilevel"/>
    <w:tmpl w:val="46F82DBA"/>
    <w:lvl w:ilvl="0" w:tplc="7EC830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CB68062A">
      <w:start w:val="1"/>
      <w:numFmt w:val="lowerLetter"/>
      <w:lvlText w:val="%2."/>
      <w:lvlJc w:val="left"/>
      <w:pPr>
        <w:ind w:left="1647" w:hanging="360"/>
      </w:pPr>
    </w:lvl>
    <w:lvl w:ilvl="2" w:tplc="D33895D4">
      <w:start w:val="1"/>
      <w:numFmt w:val="lowerRoman"/>
      <w:lvlText w:val="%3."/>
      <w:lvlJc w:val="right"/>
      <w:pPr>
        <w:ind w:left="2367" w:hanging="180"/>
      </w:pPr>
    </w:lvl>
    <w:lvl w:ilvl="3" w:tplc="90CEA652">
      <w:start w:val="1"/>
      <w:numFmt w:val="decimal"/>
      <w:lvlText w:val="%4."/>
      <w:lvlJc w:val="left"/>
      <w:pPr>
        <w:ind w:left="3087" w:hanging="360"/>
      </w:pPr>
    </w:lvl>
    <w:lvl w:ilvl="4" w:tplc="281AE508">
      <w:start w:val="1"/>
      <w:numFmt w:val="lowerLetter"/>
      <w:lvlText w:val="%5."/>
      <w:lvlJc w:val="left"/>
      <w:pPr>
        <w:ind w:left="3807" w:hanging="360"/>
      </w:pPr>
    </w:lvl>
    <w:lvl w:ilvl="5" w:tplc="FF66B500">
      <w:start w:val="1"/>
      <w:numFmt w:val="lowerRoman"/>
      <w:lvlText w:val="%6."/>
      <w:lvlJc w:val="right"/>
      <w:pPr>
        <w:ind w:left="4527" w:hanging="180"/>
      </w:pPr>
    </w:lvl>
    <w:lvl w:ilvl="6" w:tplc="5E1840A2">
      <w:start w:val="1"/>
      <w:numFmt w:val="decimal"/>
      <w:lvlText w:val="%7."/>
      <w:lvlJc w:val="left"/>
      <w:pPr>
        <w:ind w:left="5247" w:hanging="360"/>
      </w:pPr>
    </w:lvl>
    <w:lvl w:ilvl="7" w:tplc="12325258">
      <w:start w:val="1"/>
      <w:numFmt w:val="lowerLetter"/>
      <w:lvlText w:val="%8."/>
      <w:lvlJc w:val="left"/>
      <w:pPr>
        <w:ind w:left="5967" w:hanging="360"/>
      </w:pPr>
    </w:lvl>
    <w:lvl w:ilvl="8" w:tplc="5C467A7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EA07D7"/>
    <w:multiLevelType w:val="hybridMultilevel"/>
    <w:tmpl w:val="D1180750"/>
    <w:lvl w:ilvl="0" w:tplc="D2A6AB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947CC4D6">
      <w:start w:val="1"/>
      <w:numFmt w:val="lowerLetter"/>
      <w:lvlText w:val="%2."/>
      <w:lvlJc w:val="left"/>
      <w:pPr>
        <w:ind w:left="1647" w:hanging="360"/>
      </w:pPr>
    </w:lvl>
    <w:lvl w:ilvl="2" w:tplc="C0A4084A">
      <w:start w:val="1"/>
      <w:numFmt w:val="lowerRoman"/>
      <w:lvlText w:val="%3."/>
      <w:lvlJc w:val="right"/>
      <w:pPr>
        <w:ind w:left="2367" w:hanging="180"/>
      </w:pPr>
    </w:lvl>
    <w:lvl w:ilvl="3" w:tplc="53AA1594">
      <w:start w:val="1"/>
      <w:numFmt w:val="decimal"/>
      <w:lvlText w:val="%4."/>
      <w:lvlJc w:val="left"/>
      <w:pPr>
        <w:ind w:left="3087" w:hanging="360"/>
      </w:pPr>
    </w:lvl>
    <w:lvl w:ilvl="4" w:tplc="3BF82BDC">
      <w:start w:val="1"/>
      <w:numFmt w:val="lowerLetter"/>
      <w:lvlText w:val="%5."/>
      <w:lvlJc w:val="left"/>
      <w:pPr>
        <w:ind w:left="3807" w:hanging="360"/>
      </w:pPr>
    </w:lvl>
    <w:lvl w:ilvl="5" w:tplc="E696CEFE">
      <w:start w:val="1"/>
      <w:numFmt w:val="lowerRoman"/>
      <w:lvlText w:val="%6."/>
      <w:lvlJc w:val="right"/>
      <w:pPr>
        <w:ind w:left="4527" w:hanging="180"/>
      </w:pPr>
    </w:lvl>
    <w:lvl w:ilvl="6" w:tplc="6204BDF6">
      <w:start w:val="1"/>
      <w:numFmt w:val="decimal"/>
      <w:lvlText w:val="%7."/>
      <w:lvlJc w:val="left"/>
      <w:pPr>
        <w:ind w:left="5247" w:hanging="360"/>
      </w:pPr>
    </w:lvl>
    <w:lvl w:ilvl="7" w:tplc="3E40ACB6">
      <w:start w:val="1"/>
      <w:numFmt w:val="lowerLetter"/>
      <w:lvlText w:val="%8."/>
      <w:lvlJc w:val="left"/>
      <w:pPr>
        <w:ind w:left="5967" w:hanging="360"/>
      </w:pPr>
    </w:lvl>
    <w:lvl w:ilvl="8" w:tplc="7460F74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6FE4CE2"/>
    <w:multiLevelType w:val="hybridMultilevel"/>
    <w:tmpl w:val="5CB4FC8A"/>
    <w:lvl w:ilvl="0" w:tplc="BF8CEB6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1E8F86A">
      <w:start w:val="1"/>
      <w:numFmt w:val="lowerLetter"/>
      <w:lvlText w:val="%2."/>
      <w:lvlJc w:val="left"/>
      <w:pPr>
        <w:ind w:left="1440" w:hanging="360"/>
      </w:pPr>
    </w:lvl>
    <w:lvl w:ilvl="2" w:tplc="B42C9652">
      <w:start w:val="1"/>
      <w:numFmt w:val="lowerRoman"/>
      <w:lvlText w:val="%3."/>
      <w:lvlJc w:val="right"/>
      <w:pPr>
        <w:ind w:left="2160" w:hanging="180"/>
      </w:pPr>
    </w:lvl>
    <w:lvl w:ilvl="3" w:tplc="5BAC30A8">
      <w:start w:val="1"/>
      <w:numFmt w:val="decimal"/>
      <w:lvlText w:val="%4."/>
      <w:lvlJc w:val="left"/>
      <w:pPr>
        <w:ind w:left="2880" w:hanging="360"/>
      </w:pPr>
    </w:lvl>
    <w:lvl w:ilvl="4" w:tplc="24285764">
      <w:start w:val="1"/>
      <w:numFmt w:val="lowerLetter"/>
      <w:lvlText w:val="%5."/>
      <w:lvlJc w:val="left"/>
      <w:pPr>
        <w:ind w:left="3600" w:hanging="360"/>
      </w:pPr>
    </w:lvl>
    <w:lvl w:ilvl="5" w:tplc="0F48AAF8">
      <w:start w:val="1"/>
      <w:numFmt w:val="lowerRoman"/>
      <w:lvlText w:val="%6."/>
      <w:lvlJc w:val="right"/>
      <w:pPr>
        <w:ind w:left="4320" w:hanging="180"/>
      </w:pPr>
    </w:lvl>
    <w:lvl w:ilvl="6" w:tplc="9AA2E83A">
      <w:start w:val="1"/>
      <w:numFmt w:val="decimal"/>
      <w:lvlText w:val="%7."/>
      <w:lvlJc w:val="left"/>
      <w:pPr>
        <w:ind w:left="5040" w:hanging="360"/>
      </w:pPr>
    </w:lvl>
    <w:lvl w:ilvl="7" w:tplc="941ED656">
      <w:start w:val="1"/>
      <w:numFmt w:val="lowerLetter"/>
      <w:lvlText w:val="%8."/>
      <w:lvlJc w:val="left"/>
      <w:pPr>
        <w:ind w:left="5760" w:hanging="360"/>
      </w:pPr>
    </w:lvl>
    <w:lvl w:ilvl="8" w:tplc="282689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27"/>
    <w:rsid w:val="00141651"/>
    <w:rsid w:val="00234C0A"/>
    <w:rsid w:val="0024243F"/>
    <w:rsid w:val="00312617"/>
    <w:rsid w:val="00324E65"/>
    <w:rsid w:val="00576027"/>
    <w:rsid w:val="005A465E"/>
    <w:rsid w:val="005B091E"/>
    <w:rsid w:val="005F2A34"/>
    <w:rsid w:val="00606F40"/>
    <w:rsid w:val="00620686"/>
    <w:rsid w:val="00635B1B"/>
    <w:rsid w:val="0072668B"/>
    <w:rsid w:val="00752674"/>
    <w:rsid w:val="00854334"/>
    <w:rsid w:val="009B5180"/>
    <w:rsid w:val="009C1F21"/>
    <w:rsid w:val="00B101FD"/>
    <w:rsid w:val="00B56EAE"/>
    <w:rsid w:val="00BB5026"/>
    <w:rsid w:val="00BE728E"/>
    <w:rsid w:val="00D13BB1"/>
    <w:rsid w:val="00DD2673"/>
    <w:rsid w:val="00DE01FF"/>
    <w:rsid w:val="00DF12FE"/>
    <w:rsid w:val="00F2762D"/>
    <w:rsid w:val="00F9408E"/>
    <w:rsid w:val="00FC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770F"/>
  <w15:docId w15:val="{C249675E-AFF9-401A-B32A-18F2604A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styleId="af">
    <w:name w:val="Hyperlink"/>
    <w:basedOn w:val="a0"/>
    <w:rPr>
      <w:color w:val="0000FF"/>
      <w:u w:val="non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styleId="af0">
    <w:name w:val="No Spacing"/>
    <w:qFormat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customStyle="1" w:styleId="ConsPlusNormal">
    <w:name w:val="ConsPlusNormal"/>
    <w:link w:val="ConsPlusNormal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pPr>
      <w:ind w:firstLine="720"/>
    </w:pPr>
    <w:rPr>
      <w:rFonts w:cs="Arial"/>
      <w:sz w:val="26"/>
      <w:szCs w:val="26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1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2">
    <w:name w:val="Обычный.Название подразделения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14">
    <w:name w:val="Абзац списка1"/>
    <w:basedOn w:val="a"/>
    <w:link w:val="ListParagraphChar"/>
    <w:pPr>
      <w:widowControl w:val="0"/>
      <w:ind w:left="720"/>
      <w:contextualSpacing/>
    </w:pPr>
    <w:rPr>
      <w:rFonts w:eastAsia="Calibri"/>
      <w:sz w:val="20"/>
      <w:szCs w:val="20"/>
    </w:rPr>
  </w:style>
  <w:style w:type="character" w:customStyle="1" w:styleId="ListParagraphChar">
    <w:name w:val="List Paragraph Char"/>
    <w:link w:val="1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1">
    <w:name w:val="ConsPlusNormal1"/>
    <w:link w:val="ConsPlusNormal"/>
    <w:rPr>
      <w:rFonts w:ascii="Arial" w:eastAsia="Times New Roman" w:hAnsi="Arial" w:cs="Arial"/>
      <w:sz w:val="20"/>
      <w:szCs w:val="20"/>
      <w:lang w:eastAsia="zh-CN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Pr>
      <w:rFonts w:ascii="Arial" w:eastAsia="Times New Roman" w:hAnsi="Arial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foot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Pr>
      <w:rFonts w:ascii="Arial" w:eastAsia="Times New Roman" w:hAnsi="Arial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Bodytext2">
    <w:name w:val="Body text (2)_"/>
    <w:basedOn w:val="a0"/>
    <w:link w:val="Bodytext20"/>
    <w:locked/>
    <w:rsid w:val="005B09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B091E"/>
    <w:pPr>
      <w:widowControl w:val="0"/>
      <w:shd w:val="clear" w:color="auto" w:fill="FFFFFF"/>
      <w:spacing w:before="360" w:line="659" w:lineRule="exact"/>
      <w:ind w:firstLine="0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5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504A-C195-4D36-9512-E0CB52C2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пользователь</cp:lastModifiedBy>
  <cp:revision>19</cp:revision>
  <dcterms:created xsi:type="dcterms:W3CDTF">2026-01-21T13:22:00Z</dcterms:created>
  <dcterms:modified xsi:type="dcterms:W3CDTF">2026-02-02T10:04:00Z</dcterms:modified>
</cp:coreProperties>
</file>