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BB" w:rsidRDefault="009F79BB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13306F0C" wp14:editId="4420D8E8">
            <wp:simplePos x="0" y="0"/>
            <wp:positionH relativeFrom="column">
              <wp:posOffset>2714625</wp:posOffset>
            </wp:positionH>
            <wp:positionV relativeFrom="paragraph">
              <wp:posOffset>-54610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5AD" w:rsidRPr="009F79BB" w:rsidRDefault="009425AD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9F79BB" w:rsidRDefault="009425AD" w:rsidP="009425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9F79BB" w:rsidRDefault="00011B1B" w:rsidP="00011B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11B1B" w:rsidRPr="009F79BB" w:rsidRDefault="00011B1B" w:rsidP="00011B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– ГОРОД КАЛАЧ</w:t>
      </w:r>
    </w:p>
    <w:p w:rsidR="00011B1B" w:rsidRPr="009F79BB" w:rsidRDefault="00011B1B" w:rsidP="00011B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011B1B" w:rsidRPr="009F79BB" w:rsidRDefault="00011B1B" w:rsidP="00011B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11B1B" w:rsidRPr="009F79BB" w:rsidRDefault="00011B1B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9F79BB" w:rsidRDefault="00DF4214" w:rsidP="00E362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9425AD" w:rsidRPr="009F79BB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5AD" w:rsidRPr="009F79BB" w:rsidRDefault="009F79BB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«21» марта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="0091227F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1B1B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91227F" w:rsidRPr="009F79BB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136</w:t>
      </w:r>
    </w:p>
    <w:p w:rsidR="00CD36A8" w:rsidRPr="009F79BB" w:rsidRDefault="00CD36A8" w:rsidP="00CD36A8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г. Калач </w:t>
      </w:r>
    </w:p>
    <w:p w:rsidR="00CD36A8" w:rsidRPr="009F79BB" w:rsidRDefault="00CD36A8" w:rsidP="00660F24">
      <w:pPr>
        <w:tabs>
          <w:tab w:val="left" w:pos="5103"/>
        </w:tabs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1B1B" w:rsidRPr="009F79BB" w:rsidRDefault="00011B1B" w:rsidP="009F79BB">
      <w:pPr>
        <w:tabs>
          <w:tab w:val="left" w:pos="4678"/>
        </w:tabs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color w:val="000000"/>
          <w:sz w:val="32"/>
          <w:szCs w:val="32"/>
        </w:rPr>
      </w:pPr>
      <w:r w:rsidRPr="009F79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7B19E5" w:rsidRPr="009F79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вне</w:t>
      </w:r>
      <w:r w:rsidRPr="009F79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сении изменений в постановление </w:t>
      </w:r>
      <w:r w:rsidR="007B19E5" w:rsidRPr="009F79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администрации городского поселе</w:t>
      </w:r>
      <w:r w:rsidRPr="009F79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ния - город Калач Калачеевского </w:t>
      </w:r>
      <w:r w:rsidR="007B19E5" w:rsidRPr="009F79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района Воронежской области</w:t>
      </w:r>
      <w:r w:rsidR="00660F24" w:rsidRPr="009F79B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10.10.2024 №334</w:t>
      </w:r>
      <w:r w:rsidR="007B19E5" w:rsidRPr="009F79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19E5" w:rsidRPr="009F79BB">
        <w:rPr>
          <w:rFonts w:ascii="Arial" w:eastAsia="Calibri" w:hAnsi="Arial" w:cs="Arial"/>
          <w:b/>
          <w:bCs/>
          <w:color w:val="000000"/>
          <w:sz w:val="32"/>
          <w:szCs w:val="32"/>
        </w:rPr>
        <w:t>«Об утверждении Примерного положения</w:t>
      </w:r>
      <w:r w:rsidR="007B19E5" w:rsidRPr="009F79B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B19E5" w:rsidRPr="009F79BB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60F24" w:rsidRPr="009F79BB">
        <w:rPr>
          <w:rFonts w:ascii="Arial" w:eastAsia="Calibri" w:hAnsi="Arial" w:cs="Arial"/>
          <w:b/>
          <w:bCs/>
          <w:color w:val="000000"/>
          <w:sz w:val="32"/>
          <w:szCs w:val="32"/>
        </w:rPr>
        <w:t>муниципального бюджетного учреждения городского поселения – город Калач «Благоустройство»</w:t>
      </w:r>
    </w:p>
    <w:p w:rsidR="009425AD" w:rsidRPr="009F79BB" w:rsidRDefault="00EC265A" w:rsidP="009F79BB">
      <w:pPr>
        <w:tabs>
          <w:tab w:val="left" w:pos="4678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79BB">
        <w:rPr>
          <w:rFonts w:ascii="Arial" w:eastAsia="Calibri" w:hAnsi="Arial" w:cs="Arial"/>
          <w:b/>
          <w:bCs/>
          <w:color w:val="000000"/>
          <w:sz w:val="32"/>
          <w:szCs w:val="32"/>
        </w:rPr>
        <w:t>(в редакции от 19.12.2024 №437)</w:t>
      </w:r>
    </w:p>
    <w:p w:rsidR="005411EE" w:rsidRPr="009F79BB" w:rsidRDefault="005411EE" w:rsidP="001A56E5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9F79BB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ED1CEF" w:rsidRPr="009F79BB" w:rsidRDefault="00DF4214" w:rsidP="006067B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F79BB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A59CD" w:rsidRPr="009F79BB">
        <w:rPr>
          <w:rFonts w:ascii="Arial" w:hAnsi="Arial" w:cs="Arial"/>
          <w:color w:val="000000"/>
        </w:rPr>
        <w:t>,</w:t>
      </w:r>
      <w:r w:rsidR="00F54642" w:rsidRPr="009F79BB">
        <w:rPr>
          <w:rFonts w:ascii="Arial" w:hAnsi="Arial" w:cs="Arial"/>
          <w:color w:val="000000"/>
        </w:rPr>
        <w:t xml:space="preserve"> на основании экспертного заключения правового управления правительства Воронежской области</w:t>
      </w:r>
      <w:r w:rsidR="007A59CD" w:rsidRPr="009F79BB">
        <w:rPr>
          <w:rFonts w:ascii="Arial" w:hAnsi="Arial" w:cs="Arial"/>
          <w:color w:val="000000"/>
        </w:rPr>
        <w:t xml:space="preserve"> </w:t>
      </w:r>
      <w:r w:rsidR="006067B7" w:rsidRPr="009F79BB">
        <w:rPr>
          <w:rFonts w:ascii="Arial" w:hAnsi="Arial" w:cs="Arial"/>
          <w:color w:val="000000"/>
        </w:rPr>
        <w:t xml:space="preserve">от 27.12.2024 №19-62/20-960-П </w:t>
      </w:r>
      <w:r w:rsidR="007A59CD" w:rsidRPr="009F79BB">
        <w:rPr>
          <w:rFonts w:ascii="Arial" w:hAnsi="Arial" w:cs="Arial"/>
          <w:color w:val="000000"/>
        </w:rPr>
        <w:t xml:space="preserve">администрация городского поселения </w:t>
      </w:r>
      <w:r w:rsidR="00580C21" w:rsidRPr="009F79BB">
        <w:rPr>
          <w:rFonts w:ascii="Arial" w:hAnsi="Arial" w:cs="Arial"/>
          <w:color w:val="000000"/>
        </w:rPr>
        <w:t xml:space="preserve">- </w:t>
      </w:r>
      <w:r w:rsidR="007A59CD" w:rsidRPr="009F79BB">
        <w:rPr>
          <w:rFonts w:ascii="Arial" w:hAnsi="Arial" w:cs="Arial"/>
          <w:color w:val="000000"/>
        </w:rPr>
        <w:t>город Калач Калачеевского муниципального района Воронежской области</w:t>
      </w:r>
      <w:r w:rsidR="006067B7" w:rsidRPr="009F79BB">
        <w:rPr>
          <w:rFonts w:ascii="Arial" w:hAnsi="Arial" w:cs="Arial"/>
          <w:color w:val="000000"/>
        </w:rPr>
        <w:t xml:space="preserve"> </w:t>
      </w:r>
      <w:r w:rsidR="007A59CD" w:rsidRPr="009F79BB">
        <w:rPr>
          <w:rFonts w:ascii="Arial" w:hAnsi="Arial" w:cs="Arial"/>
          <w:color w:val="000000"/>
        </w:rPr>
        <w:t xml:space="preserve">  </w:t>
      </w:r>
      <w:r w:rsidRPr="009F79BB">
        <w:rPr>
          <w:rFonts w:ascii="Arial" w:hAnsi="Arial" w:cs="Arial"/>
          <w:color w:val="000000"/>
        </w:rPr>
        <w:t>п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о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с</w:t>
      </w:r>
      <w:r w:rsidR="00011B1B" w:rsidRPr="009F79BB">
        <w:rPr>
          <w:rFonts w:ascii="Arial" w:hAnsi="Arial" w:cs="Arial"/>
          <w:color w:val="000000"/>
        </w:rPr>
        <w:t xml:space="preserve"> </w:t>
      </w:r>
      <w:proofErr w:type="gramStart"/>
      <w:r w:rsidRPr="009F79BB">
        <w:rPr>
          <w:rFonts w:ascii="Arial" w:hAnsi="Arial" w:cs="Arial"/>
          <w:color w:val="000000"/>
        </w:rPr>
        <w:t>т</w:t>
      </w:r>
      <w:proofErr w:type="gramEnd"/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а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н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о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в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л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я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е</w:t>
      </w:r>
      <w:r w:rsidR="00011B1B" w:rsidRPr="009F79BB">
        <w:rPr>
          <w:rFonts w:ascii="Arial" w:hAnsi="Arial" w:cs="Arial"/>
          <w:color w:val="000000"/>
        </w:rPr>
        <w:t xml:space="preserve"> </w:t>
      </w:r>
      <w:r w:rsidRPr="009F79BB">
        <w:rPr>
          <w:rFonts w:ascii="Arial" w:hAnsi="Arial" w:cs="Arial"/>
          <w:color w:val="000000"/>
        </w:rPr>
        <w:t>т:</w:t>
      </w:r>
    </w:p>
    <w:p w:rsidR="00C02B6E" w:rsidRPr="009F79BB" w:rsidRDefault="004E0CFF" w:rsidP="0051362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513622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администрации городского поселения - город Калач Калачеевского муниципального района Воронежской области от 10.10.2024 № </w:t>
      </w:r>
      <w:r w:rsidR="00C02B6E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334</w:t>
      </w:r>
      <w:r w:rsidR="00513622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02B6E" w:rsidRPr="009F79BB">
        <w:rPr>
          <w:rFonts w:ascii="Arial" w:eastAsia="Calibri" w:hAnsi="Arial" w:cs="Arial"/>
          <w:bCs/>
          <w:color w:val="000000"/>
          <w:sz w:val="24"/>
          <w:szCs w:val="24"/>
        </w:rPr>
        <w:t>«Об утверждении Примерного положения</w:t>
      </w:r>
      <w:r w:rsidR="00C02B6E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2B6E" w:rsidRPr="009F79BB">
        <w:rPr>
          <w:rFonts w:ascii="Arial" w:eastAsia="Calibri" w:hAnsi="Arial" w:cs="Arial"/>
          <w:bCs/>
          <w:color w:val="000000"/>
          <w:sz w:val="24"/>
          <w:szCs w:val="24"/>
        </w:rPr>
        <w:t>об оплате труда муниципального бюджетного учреждения городского поселения – город Калач «Благоустройство»</w:t>
      </w:r>
      <w:r w:rsidR="00EC265A" w:rsidRPr="009F79BB">
        <w:rPr>
          <w:rFonts w:ascii="Arial" w:eastAsia="Calibri" w:hAnsi="Arial" w:cs="Arial"/>
          <w:bCs/>
          <w:color w:val="000000"/>
          <w:sz w:val="24"/>
          <w:szCs w:val="24"/>
        </w:rPr>
        <w:t xml:space="preserve"> (в редакции от 19.12.2024 №437)</w:t>
      </w:r>
      <w:r w:rsidRPr="009F79BB">
        <w:rPr>
          <w:rFonts w:ascii="Arial" w:eastAsia="Calibri" w:hAnsi="Arial" w:cs="Arial"/>
          <w:bCs/>
          <w:color w:val="000000"/>
          <w:sz w:val="24"/>
          <w:szCs w:val="24"/>
        </w:rPr>
        <w:t xml:space="preserve"> внести следующие изменения: </w:t>
      </w:r>
    </w:p>
    <w:p w:rsidR="00694B3C" w:rsidRPr="009F79BB" w:rsidRDefault="00513622" w:rsidP="00694B3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 </w:t>
      </w:r>
      <w:r w:rsidR="00694B3C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пунктах 2.2, 4.2 и 6.1 положения об оплате труда работников </w:t>
      </w:r>
      <w:r w:rsidR="009E27F7" w:rsidRPr="009F79BB">
        <w:rPr>
          <w:rFonts w:ascii="Arial" w:eastAsia="Calibri" w:hAnsi="Arial" w:cs="Arial"/>
          <w:bCs/>
          <w:color w:val="000000"/>
          <w:sz w:val="24"/>
          <w:szCs w:val="24"/>
        </w:rPr>
        <w:t>М</w:t>
      </w:r>
      <w:r w:rsidR="00694B3C" w:rsidRPr="009F79BB">
        <w:rPr>
          <w:rFonts w:ascii="Arial" w:eastAsia="Calibri" w:hAnsi="Arial" w:cs="Arial"/>
          <w:bCs/>
          <w:color w:val="000000"/>
          <w:sz w:val="24"/>
          <w:szCs w:val="24"/>
        </w:rPr>
        <w:t>униципального бюджетного учреждения городского поселения – город Калач «Благоустройство»</w:t>
      </w:r>
      <w:r w:rsidR="00694B3C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«за выслугу лет» заменить словами «трудовой стаж».</w:t>
      </w:r>
    </w:p>
    <w:p w:rsidR="009E27F7" w:rsidRPr="009F79BB" w:rsidRDefault="00EC265A" w:rsidP="009E27F7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="009E27F7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№1  к </w:t>
      </w:r>
      <w:r w:rsidR="009E27F7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anchor="sub_0" w:history="1">
        <w:r w:rsidR="009E27F7" w:rsidRPr="009F79BB">
          <w:rPr>
            <w:rFonts w:ascii="Arial" w:eastAsia="Times New Roman" w:hAnsi="Arial" w:cs="Arial"/>
            <w:sz w:val="24"/>
            <w:szCs w:val="24"/>
            <w:lang w:eastAsia="ru-RU"/>
          </w:rPr>
          <w:t>положению</w:t>
        </w:r>
      </w:hyperlink>
      <w:r w:rsidR="009E27F7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27F7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оплате труда работников </w:t>
      </w:r>
      <w:r w:rsidR="009E27F7" w:rsidRPr="009F79BB">
        <w:rPr>
          <w:rFonts w:ascii="Arial" w:eastAsia="Calibri" w:hAnsi="Arial" w:cs="Arial"/>
          <w:bCs/>
          <w:color w:val="000000"/>
          <w:sz w:val="24"/>
          <w:szCs w:val="24"/>
        </w:rPr>
        <w:t>Муниципального бюджетного учреждения городского поселения – город Калач «Благоустройство»</w:t>
      </w:r>
      <w:r w:rsidR="009E27F7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изложить в редакции согласно приложению к настоящему постановлению.</w:t>
      </w:r>
    </w:p>
    <w:p w:rsidR="00E36282" w:rsidRPr="009F79BB" w:rsidRDefault="00513622" w:rsidP="00E3628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E36282" w:rsidRPr="009F79BB" w:rsidRDefault="00E36282" w:rsidP="00E3628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Настоящее постановление вступает в силу с даты его официального опубликования и распространяет свое действие на правоотношения сторон возникшие с 1 января 2025 года.</w:t>
      </w:r>
    </w:p>
    <w:p w:rsidR="00513622" w:rsidRPr="009F79BB" w:rsidRDefault="00513622" w:rsidP="00E36282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  собой.</w:t>
      </w:r>
    </w:p>
    <w:p w:rsidR="005411EE" w:rsidRPr="009F79BB" w:rsidRDefault="005411EE" w:rsidP="00E362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9F79BB" w:rsidTr="009F79BB">
        <w:tc>
          <w:tcPr>
            <w:tcW w:w="4361" w:type="dxa"/>
          </w:tcPr>
          <w:p w:rsidR="009F79BB" w:rsidRPr="009F79BB" w:rsidRDefault="009F79BB" w:rsidP="009F79B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79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9F79BB" w:rsidRDefault="009F79BB" w:rsidP="009F79B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9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-город Калач</w:t>
            </w:r>
          </w:p>
        </w:tc>
        <w:tc>
          <w:tcPr>
            <w:tcW w:w="2208" w:type="dxa"/>
          </w:tcPr>
          <w:p w:rsidR="009F79BB" w:rsidRDefault="009F79BB" w:rsidP="00E3628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9F79BB" w:rsidRDefault="009F79BB" w:rsidP="00E3628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F79B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  <w:r w:rsidRPr="009F79B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E7B83" w:rsidRPr="009F79BB" w:rsidRDefault="000E7B83" w:rsidP="00E362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E7B83" w:rsidRPr="009F79BB" w:rsidRDefault="000E7B83" w:rsidP="00E362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1EE" w:rsidRPr="009F79BB" w:rsidRDefault="0091227F" w:rsidP="00DF42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550409"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9F79B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5411EE" w:rsidRPr="009F79BB" w:rsidRDefault="005411EE" w:rsidP="005411E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DF4214" w:rsidRPr="009F79BB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2E50" w:rsidRPr="009F79BB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E50" w:rsidRPr="009F79BB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998" w:rsidRPr="009F79BB" w:rsidRDefault="000D6998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6998" w:rsidRPr="009F79BB" w:rsidRDefault="000D6998" w:rsidP="007B19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11EE" w:rsidRPr="009F79BB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9F79BB" w:rsidRDefault="00C27412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5B48AF" w:rsidRPr="009F79BB" w:rsidRDefault="005B48AF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7DE6" w:rsidRPr="009F79BB" w:rsidRDefault="00077DE6" w:rsidP="00077DE6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EBE" w:rsidRDefault="00CB3EBE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BB" w:rsidRDefault="009F79BB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BB" w:rsidRDefault="009F79BB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BB" w:rsidRDefault="009F79BB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BB" w:rsidRDefault="009F79BB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BB" w:rsidRDefault="009F79BB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BB" w:rsidRDefault="009F79BB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BB" w:rsidRDefault="009F79BB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79BB" w:rsidRPr="009F79BB" w:rsidRDefault="009F79BB" w:rsidP="009552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7412" w:rsidRPr="009F79BB" w:rsidRDefault="00D40A11" w:rsidP="00550409">
      <w:pPr>
        <w:spacing w:after="0" w:line="240" w:lineRule="auto"/>
        <w:ind w:firstLine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7910A1" w:rsidRPr="009F79BB" w:rsidRDefault="00C27412" w:rsidP="00550409">
      <w:pPr>
        <w:spacing w:after="0" w:line="240" w:lineRule="auto"/>
        <w:ind w:firstLine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</w:t>
      </w:r>
      <w:hyperlink r:id="rId8" w:anchor="sub_0" w:history="1">
        <w:r w:rsidR="002D58B1" w:rsidRPr="009F79B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</w:t>
        </w:r>
        <w:r w:rsidRPr="009F79B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оложению</w:t>
        </w:r>
      </w:hyperlink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 оплате труда работников</w:t>
      </w:r>
    </w:p>
    <w:p w:rsidR="008E1572" w:rsidRPr="009F79BB" w:rsidRDefault="000D6998" w:rsidP="00550409">
      <w:pPr>
        <w:spacing w:after="0" w:line="240" w:lineRule="auto"/>
        <w:ind w:firstLine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бюджетного учреждения </w:t>
      </w:r>
    </w:p>
    <w:p w:rsidR="00550409" w:rsidRPr="009F79BB" w:rsidRDefault="000D6998" w:rsidP="00550409">
      <w:pPr>
        <w:spacing w:after="0" w:line="240" w:lineRule="auto"/>
        <w:ind w:firstLine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</w:t>
      </w:r>
      <w:r w:rsidR="009552A0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город Калач</w:t>
      </w:r>
    </w:p>
    <w:p w:rsidR="000D6998" w:rsidRPr="009F79BB" w:rsidRDefault="000D6998" w:rsidP="00550409">
      <w:pPr>
        <w:spacing w:after="0" w:line="240" w:lineRule="auto"/>
        <w:ind w:firstLine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«Благоустройство» </w:t>
      </w:r>
    </w:p>
    <w:p w:rsidR="00C27412" w:rsidRPr="009F79BB" w:rsidRDefault="009F79BB" w:rsidP="00550409">
      <w:pPr>
        <w:spacing w:after="0" w:line="240" w:lineRule="auto"/>
        <w:ind w:firstLine="39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«21» марта </w:t>
      </w:r>
      <w:r w:rsidR="00483246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550409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7412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№136</w:t>
      </w:r>
      <w:bookmarkStart w:id="0" w:name="_GoBack"/>
      <w:bookmarkEnd w:id="0"/>
    </w:p>
    <w:p w:rsidR="00C27412" w:rsidRPr="009F79BB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9F79BB" w:rsidRDefault="00C27412" w:rsidP="00C27412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9F79BB" w:rsidRDefault="00C27412" w:rsidP="005504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79B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  <w:r w:rsidR="00550409" w:rsidRPr="009F79BB">
        <w:rPr>
          <w:rFonts w:ascii="Arial" w:hAnsi="Arial" w:cs="Arial"/>
          <w:sz w:val="24"/>
          <w:szCs w:val="24"/>
        </w:rPr>
        <w:t xml:space="preserve"> </w:t>
      </w:r>
      <w:r w:rsidR="000D6998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бюджетного учреждения городского поселения</w:t>
      </w:r>
      <w:r w:rsidR="00077DE6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6998"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город Калач «Благоустройство»</w:t>
      </w:r>
    </w:p>
    <w:p w:rsidR="00550409" w:rsidRPr="009F79BB" w:rsidRDefault="00550409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401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069"/>
        <w:gridCol w:w="1852"/>
        <w:gridCol w:w="2480"/>
      </w:tblGrid>
      <w:tr w:rsidR="009A0BD0" w:rsidRPr="009F79BB" w:rsidTr="00550409"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BD0" w:rsidRPr="009F79BB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BD0" w:rsidRPr="009F79B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BD0" w:rsidRPr="009F79BB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9A00BF" w:rsidRPr="009F79BB" w:rsidTr="00550409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9F79BB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9F79BB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9F79BB" w:rsidRDefault="00FE2347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14266</w:t>
            </w:r>
          </w:p>
        </w:tc>
      </w:tr>
      <w:tr w:rsidR="009A00BF" w:rsidRPr="009F79BB" w:rsidTr="00550409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9F79BB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9F79BB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9F79BB" w:rsidRDefault="00FE2347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12891</w:t>
            </w:r>
          </w:p>
        </w:tc>
      </w:tr>
      <w:tr w:rsidR="009A00BF" w:rsidRPr="009F79BB" w:rsidTr="00550409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A00BF" w:rsidRPr="009F79BB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9A00BF" w:rsidRPr="009F79BB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9F79BB" w:rsidRDefault="00FE2347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10257</w:t>
            </w:r>
          </w:p>
        </w:tc>
      </w:tr>
      <w:tr w:rsidR="009A00BF" w:rsidRPr="009F79BB" w:rsidTr="00550409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A00BF" w:rsidRPr="009F79BB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00BF" w:rsidRPr="009F79BB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A00BF" w:rsidRPr="009F79BB" w:rsidRDefault="00FE2347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11415</w:t>
            </w:r>
          </w:p>
        </w:tc>
      </w:tr>
      <w:tr w:rsidR="009A00BF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9A00BF" w:rsidRPr="009F79BB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Специалист по кадрам</w:t>
            </w:r>
          </w:p>
        </w:tc>
        <w:tc>
          <w:tcPr>
            <w:tcW w:w="1852" w:type="dxa"/>
          </w:tcPr>
          <w:p w:rsidR="009A00BF" w:rsidRPr="009F79BB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bottom"/>
          </w:tcPr>
          <w:p w:rsidR="009A00BF" w:rsidRPr="009F79BB" w:rsidRDefault="00FE2347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9A00BF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9A00BF" w:rsidRPr="009F79BB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1852" w:type="dxa"/>
          </w:tcPr>
          <w:p w:rsidR="009A00BF" w:rsidRPr="009F79BB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bottom"/>
          </w:tcPr>
          <w:p w:rsidR="009A00BF" w:rsidRPr="009F79BB" w:rsidRDefault="00FE2347" w:rsidP="009A00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10257</w:t>
            </w:r>
          </w:p>
        </w:tc>
      </w:tr>
      <w:tr w:rsidR="009A00BF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9A00BF" w:rsidRPr="009F79BB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Специалист в области охраны труда</w:t>
            </w:r>
          </w:p>
        </w:tc>
        <w:tc>
          <w:tcPr>
            <w:tcW w:w="1852" w:type="dxa"/>
          </w:tcPr>
          <w:p w:rsidR="009A00BF" w:rsidRPr="009F79BB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bottom"/>
          </w:tcPr>
          <w:p w:rsidR="009A00BF" w:rsidRPr="009F79BB" w:rsidRDefault="00FE2347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9A00BF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9A00BF" w:rsidRPr="009F79BB" w:rsidRDefault="009A00BF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Экономист</w:t>
            </w:r>
          </w:p>
        </w:tc>
        <w:tc>
          <w:tcPr>
            <w:tcW w:w="1852" w:type="dxa"/>
          </w:tcPr>
          <w:p w:rsidR="009A00BF" w:rsidRPr="009F79BB" w:rsidRDefault="009A00BF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  <w:vAlign w:val="bottom"/>
          </w:tcPr>
          <w:p w:rsidR="009A00BF" w:rsidRPr="009F79BB" w:rsidRDefault="00FE2347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10257</w:t>
            </w:r>
          </w:p>
        </w:tc>
      </w:tr>
      <w:tr w:rsidR="00A77B63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A77B63" w:rsidRPr="009F79BB" w:rsidRDefault="00A77B63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1852" w:type="dxa"/>
          </w:tcPr>
          <w:p w:rsidR="00A77B63" w:rsidRPr="009F79BB" w:rsidRDefault="00A77B63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A77B63" w:rsidRPr="009F79BB" w:rsidRDefault="00FE2347" w:rsidP="00A77B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Инженер по охране окружающей среды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Юрист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Механик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 xml:space="preserve">Водитель автомобиля 6 разряда 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Водитель автомобиля КДМ, СДК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Машинист экскаватора ЕК-12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Машинист автогрейдера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Тракторист мини погрузчика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79B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Токарь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79BB">
              <w:rPr>
                <w:rFonts w:ascii="Arial" w:hAnsi="Arial" w:cs="Arial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Кладовщик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lastRenderedPageBreak/>
              <w:t>Медицинская  сестра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Кассир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:rsidR="00FE2347" w:rsidRPr="009F79BB" w:rsidRDefault="00FE2347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Смотритель кладбища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Машинист бульдозера Б10М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Тракторист гусеничного трактора ВГТ-100РС2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Механизатор РЭМ 25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Рабочий полигона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Энергетик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Электрик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Водитель автовышки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Мастер дорожного хозяйства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Инженер дорожного хозяйства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Водитель категории "С" груз под 5т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Водитель категории "С" груз под 12т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Тракторист МТЗ-82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79BB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Тракторист МТЗ-82 (КУН)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F79B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Тракторист МУ-320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Мастер зеленного хозяйства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Рабочий зеленного хозяйства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E2347" w:rsidRPr="009F79BB" w:rsidTr="0055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bottom"/>
          </w:tcPr>
          <w:p w:rsidR="00FE2347" w:rsidRPr="009F79BB" w:rsidRDefault="00FE2347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Дворник</w:t>
            </w:r>
          </w:p>
        </w:tc>
        <w:tc>
          <w:tcPr>
            <w:tcW w:w="1852" w:type="dxa"/>
          </w:tcPr>
          <w:p w:rsidR="00FE2347" w:rsidRPr="009F79BB" w:rsidRDefault="00FE234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:rsidR="00FE2347" w:rsidRPr="009F79BB" w:rsidRDefault="00FE2347" w:rsidP="00FE2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9BB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</w:tbl>
    <w:p w:rsidR="00C27412" w:rsidRPr="009F79BB" w:rsidRDefault="00C27412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21CC" w:rsidRPr="009F79BB" w:rsidRDefault="00C27412" w:rsidP="005504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7412" w:rsidRPr="009F79BB" w:rsidRDefault="00C27412" w:rsidP="006B7E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27412" w:rsidRPr="009F79BB" w:rsidSect="009F79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158"/>
    <w:rsid w:val="00001E8E"/>
    <w:rsid w:val="00004AFF"/>
    <w:rsid w:val="00011B1B"/>
    <w:rsid w:val="00051688"/>
    <w:rsid w:val="00077DE6"/>
    <w:rsid w:val="00081ECF"/>
    <w:rsid w:val="000821CC"/>
    <w:rsid w:val="0008634A"/>
    <w:rsid w:val="00094599"/>
    <w:rsid w:val="000B1174"/>
    <w:rsid w:val="000D6998"/>
    <w:rsid w:val="000E7B83"/>
    <w:rsid w:val="00121434"/>
    <w:rsid w:val="00123945"/>
    <w:rsid w:val="0012417A"/>
    <w:rsid w:val="0015456E"/>
    <w:rsid w:val="001A56E5"/>
    <w:rsid w:val="001B17A2"/>
    <w:rsid w:val="001B1AAB"/>
    <w:rsid w:val="001B454E"/>
    <w:rsid w:val="001F496B"/>
    <w:rsid w:val="001F6639"/>
    <w:rsid w:val="00200F1D"/>
    <w:rsid w:val="002036A4"/>
    <w:rsid w:val="00214034"/>
    <w:rsid w:val="00243CA5"/>
    <w:rsid w:val="00245472"/>
    <w:rsid w:val="00246923"/>
    <w:rsid w:val="002553E9"/>
    <w:rsid w:val="00270D9B"/>
    <w:rsid w:val="00290473"/>
    <w:rsid w:val="00292760"/>
    <w:rsid w:val="002B136C"/>
    <w:rsid w:val="002B3E10"/>
    <w:rsid w:val="002D58B1"/>
    <w:rsid w:val="002E7E2E"/>
    <w:rsid w:val="0033435A"/>
    <w:rsid w:val="00367E63"/>
    <w:rsid w:val="00370A32"/>
    <w:rsid w:val="0037524A"/>
    <w:rsid w:val="003803A4"/>
    <w:rsid w:val="00385329"/>
    <w:rsid w:val="003B2B33"/>
    <w:rsid w:val="003C6ADB"/>
    <w:rsid w:val="003E26AB"/>
    <w:rsid w:val="003E67D3"/>
    <w:rsid w:val="003E6934"/>
    <w:rsid w:val="003F24C7"/>
    <w:rsid w:val="00400670"/>
    <w:rsid w:val="00401A1F"/>
    <w:rsid w:val="00406A66"/>
    <w:rsid w:val="004611AF"/>
    <w:rsid w:val="00464407"/>
    <w:rsid w:val="0046717D"/>
    <w:rsid w:val="00483246"/>
    <w:rsid w:val="00492605"/>
    <w:rsid w:val="004B544C"/>
    <w:rsid w:val="004B6283"/>
    <w:rsid w:val="004C1214"/>
    <w:rsid w:val="004E0CFF"/>
    <w:rsid w:val="004E36DC"/>
    <w:rsid w:val="004F2758"/>
    <w:rsid w:val="004F5AFB"/>
    <w:rsid w:val="00506AA3"/>
    <w:rsid w:val="00513622"/>
    <w:rsid w:val="00515794"/>
    <w:rsid w:val="0053439F"/>
    <w:rsid w:val="005411EE"/>
    <w:rsid w:val="00550409"/>
    <w:rsid w:val="0055741C"/>
    <w:rsid w:val="005642AB"/>
    <w:rsid w:val="00571767"/>
    <w:rsid w:val="00580C21"/>
    <w:rsid w:val="005844C0"/>
    <w:rsid w:val="00591A2D"/>
    <w:rsid w:val="005A3D19"/>
    <w:rsid w:val="005B2581"/>
    <w:rsid w:val="005B48AF"/>
    <w:rsid w:val="005C50D6"/>
    <w:rsid w:val="005F0C11"/>
    <w:rsid w:val="006067B7"/>
    <w:rsid w:val="00642E50"/>
    <w:rsid w:val="00654ECB"/>
    <w:rsid w:val="00660F24"/>
    <w:rsid w:val="006667E2"/>
    <w:rsid w:val="00674644"/>
    <w:rsid w:val="00682D1F"/>
    <w:rsid w:val="00691191"/>
    <w:rsid w:val="00694B3C"/>
    <w:rsid w:val="006B4436"/>
    <w:rsid w:val="006B5BB4"/>
    <w:rsid w:val="006B7EC7"/>
    <w:rsid w:val="006C1701"/>
    <w:rsid w:val="006C669D"/>
    <w:rsid w:val="006E5D22"/>
    <w:rsid w:val="006F3723"/>
    <w:rsid w:val="00711891"/>
    <w:rsid w:val="0072223E"/>
    <w:rsid w:val="00727B37"/>
    <w:rsid w:val="00737F9B"/>
    <w:rsid w:val="007743DC"/>
    <w:rsid w:val="007817ED"/>
    <w:rsid w:val="0079052B"/>
    <w:rsid w:val="00790DBF"/>
    <w:rsid w:val="007910A1"/>
    <w:rsid w:val="00791172"/>
    <w:rsid w:val="00792FF8"/>
    <w:rsid w:val="007A59CD"/>
    <w:rsid w:val="007B01C5"/>
    <w:rsid w:val="007B19E5"/>
    <w:rsid w:val="007B269F"/>
    <w:rsid w:val="007F3318"/>
    <w:rsid w:val="00802026"/>
    <w:rsid w:val="008271BD"/>
    <w:rsid w:val="00844DDC"/>
    <w:rsid w:val="00855D73"/>
    <w:rsid w:val="008807C5"/>
    <w:rsid w:val="00891FFF"/>
    <w:rsid w:val="00894374"/>
    <w:rsid w:val="00894E1D"/>
    <w:rsid w:val="008D3B2B"/>
    <w:rsid w:val="008E1572"/>
    <w:rsid w:val="008F4963"/>
    <w:rsid w:val="0091227F"/>
    <w:rsid w:val="00914C53"/>
    <w:rsid w:val="00914DA6"/>
    <w:rsid w:val="00923C7B"/>
    <w:rsid w:val="009425AD"/>
    <w:rsid w:val="009552A0"/>
    <w:rsid w:val="009624BA"/>
    <w:rsid w:val="009872F7"/>
    <w:rsid w:val="009A00BF"/>
    <w:rsid w:val="009A06A7"/>
    <w:rsid w:val="009A0BD0"/>
    <w:rsid w:val="009C5B04"/>
    <w:rsid w:val="009E27F7"/>
    <w:rsid w:val="009F454E"/>
    <w:rsid w:val="009F5C02"/>
    <w:rsid w:val="009F79BB"/>
    <w:rsid w:val="00A77B63"/>
    <w:rsid w:val="00A95713"/>
    <w:rsid w:val="00AA51D7"/>
    <w:rsid w:val="00AB317E"/>
    <w:rsid w:val="00AF72F8"/>
    <w:rsid w:val="00B269FA"/>
    <w:rsid w:val="00B353E1"/>
    <w:rsid w:val="00B45E5E"/>
    <w:rsid w:val="00B6446E"/>
    <w:rsid w:val="00BA08FF"/>
    <w:rsid w:val="00BC022E"/>
    <w:rsid w:val="00BD4158"/>
    <w:rsid w:val="00BE67E8"/>
    <w:rsid w:val="00BF3C75"/>
    <w:rsid w:val="00BF4667"/>
    <w:rsid w:val="00C02B6E"/>
    <w:rsid w:val="00C07E1A"/>
    <w:rsid w:val="00C16E20"/>
    <w:rsid w:val="00C27412"/>
    <w:rsid w:val="00C31378"/>
    <w:rsid w:val="00C3250A"/>
    <w:rsid w:val="00CB3EBE"/>
    <w:rsid w:val="00CC1E2B"/>
    <w:rsid w:val="00CC6896"/>
    <w:rsid w:val="00CC7012"/>
    <w:rsid w:val="00CD36A8"/>
    <w:rsid w:val="00CF1C8C"/>
    <w:rsid w:val="00D05428"/>
    <w:rsid w:val="00D15BD9"/>
    <w:rsid w:val="00D40A11"/>
    <w:rsid w:val="00D45A3C"/>
    <w:rsid w:val="00D77E7D"/>
    <w:rsid w:val="00D963D2"/>
    <w:rsid w:val="00DA3E7F"/>
    <w:rsid w:val="00DC16A4"/>
    <w:rsid w:val="00DF4214"/>
    <w:rsid w:val="00E02DC1"/>
    <w:rsid w:val="00E10E87"/>
    <w:rsid w:val="00E36282"/>
    <w:rsid w:val="00E77C0C"/>
    <w:rsid w:val="00E800B3"/>
    <w:rsid w:val="00E82D7C"/>
    <w:rsid w:val="00EC265A"/>
    <w:rsid w:val="00ED1CEF"/>
    <w:rsid w:val="00EE0D82"/>
    <w:rsid w:val="00EF7D18"/>
    <w:rsid w:val="00F06513"/>
    <w:rsid w:val="00F45906"/>
    <w:rsid w:val="00F51B39"/>
    <w:rsid w:val="00F52D58"/>
    <w:rsid w:val="00F54642"/>
    <w:rsid w:val="00F953E0"/>
    <w:rsid w:val="00FE2347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C3B5"/>
  <w15:docId w15:val="{4BE95700-B4E0-423A-86A8-64384A28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2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semiHidden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F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port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C8B0-3259-46D3-B5C0-5EC4D7B9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372</cp:revision>
  <cp:lastPrinted>2025-03-24T06:54:00Z</cp:lastPrinted>
  <dcterms:created xsi:type="dcterms:W3CDTF">2018-11-13T06:43:00Z</dcterms:created>
  <dcterms:modified xsi:type="dcterms:W3CDTF">2025-03-24T07:04:00Z</dcterms:modified>
</cp:coreProperties>
</file>