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C5F1F" w14:textId="59507F6C" w:rsidR="00086D54" w:rsidRPr="00086D54" w:rsidRDefault="00086D54" w:rsidP="00E049D7">
      <w:pPr>
        <w:tabs>
          <w:tab w:val="left" w:pos="6237"/>
        </w:tabs>
        <w:spacing w:after="0" w:line="240" w:lineRule="auto"/>
        <w:ind w:right="39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086D5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6091AFF" wp14:editId="3C227FAB">
            <wp:simplePos x="0" y="0"/>
            <wp:positionH relativeFrom="column">
              <wp:posOffset>2777490</wp:posOffset>
            </wp:positionH>
            <wp:positionV relativeFrom="paragraph">
              <wp:posOffset>109220</wp:posOffset>
            </wp:positionV>
            <wp:extent cx="419100" cy="521787"/>
            <wp:effectExtent l="0" t="0" r="0" b="0"/>
            <wp:wrapNone/>
            <wp:docPr id="2" name="Рисунок 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DA774" w14:textId="0B65D655" w:rsidR="00086D54" w:rsidRDefault="00086D54" w:rsidP="00086D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761F15" w14:textId="0486BAC5" w:rsidR="00086D54" w:rsidRPr="00086D54" w:rsidRDefault="00086D54" w:rsidP="00086D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940AD3" w14:textId="77777777" w:rsidR="00086D54" w:rsidRPr="00086D54" w:rsidRDefault="00086D54" w:rsidP="00086D5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125A381" w14:textId="77777777" w:rsidR="00086D54" w:rsidRPr="00086D54" w:rsidRDefault="00086D54" w:rsidP="00086D5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D54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14:paraId="731DD6CB" w14:textId="5F5E5667" w:rsidR="00086D54" w:rsidRPr="00086D54" w:rsidRDefault="00086D54" w:rsidP="00086D5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D5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ГОРОДСКОГО ПОСЕЛЕНИЯ - ГОРОД КАЛАЧ</w:t>
      </w:r>
    </w:p>
    <w:p w14:paraId="5AC618CA" w14:textId="77777777" w:rsidR="00086D54" w:rsidRPr="00086D54" w:rsidRDefault="00086D54" w:rsidP="00086D5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D54">
        <w:rPr>
          <w:rFonts w:ascii="Arial" w:eastAsia="Times New Roman" w:hAnsi="Arial" w:cs="Arial"/>
          <w:bCs/>
          <w:sz w:val="24"/>
          <w:szCs w:val="24"/>
          <w:lang w:eastAsia="ru-RU"/>
        </w:rPr>
        <w:t>КАЛАЧЕЕВСКОГО МУНИЦИПАЛЬНОГО РАЙОНА</w:t>
      </w:r>
    </w:p>
    <w:p w14:paraId="7CB1DEB6" w14:textId="77777777" w:rsidR="00086D54" w:rsidRPr="00086D54" w:rsidRDefault="00086D54" w:rsidP="00086D5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D54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</w:t>
      </w:r>
    </w:p>
    <w:p w14:paraId="4EB9EA72" w14:textId="77777777" w:rsidR="00086D54" w:rsidRPr="00086D54" w:rsidRDefault="00086D54" w:rsidP="00086D5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D63FAD8" w14:textId="77777777" w:rsidR="00086D54" w:rsidRPr="00086D54" w:rsidRDefault="00086D54" w:rsidP="00086D5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D54">
        <w:rPr>
          <w:rFonts w:ascii="Arial" w:eastAsia="Times New Roman" w:hAnsi="Arial" w:cs="Arial"/>
          <w:bCs/>
          <w:sz w:val="24"/>
          <w:szCs w:val="24"/>
          <w:lang w:eastAsia="ru-RU"/>
        </w:rPr>
        <w:t>П О С Т А Н О В Л Е Н И Е</w:t>
      </w:r>
    </w:p>
    <w:p w14:paraId="0F9B0BBC" w14:textId="77777777" w:rsidR="00086D54" w:rsidRPr="00086D54" w:rsidRDefault="00086D54" w:rsidP="00086D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1DE7EA" w14:textId="38896EA1" w:rsidR="00086D54" w:rsidRPr="00086D54" w:rsidRDefault="00086D54" w:rsidP="00086D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D54">
        <w:rPr>
          <w:rFonts w:ascii="Arial" w:eastAsia="Times New Roman" w:hAnsi="Arial" w:cs="Arial"/>
          <w:sz w:val="24"/>
          <w:szCs w:val="24"/>
          <w:lang w:eastAsia="ru-RU"/>
        </w:rPr>
        <w:t>«03» декабря</w:t>
      </w:r>
      <w:r w:rsidRPr="00086D54">
        <w:rPr>
          <w:rFonts w:ascii="Arial" w:eastAsia="Times New Roman" w:hAnsi="Arial" w:cs="Arial"/>
          <w:sz w:val="24"/>
          <w:szCs w:val="24"/>
          <w:lang w:eastAsia="ru-RU"/>
        </w:rPr>
        <w:t xml:space="preserve"> 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  <w:r w:rsidRPr="00086D54">
        <w:rPr>
          <w:rFonts w:ascii="Arial" w:eastAsia="Times New Roman" w:hAnsi="Arial" w:cs="Arial"/>
          <w:sz w:val="24"/>
          <w:szCs w:val="24"/>
          <w:lang w:eastAsia="ru-RU"/>
        </w:rPr>
        <w:t>№ 598</w:t>
      </w:r>
    </w:p>
    <w:p w14:paraId="7856D3D2" w14:textId="36709DD9" w:rsidR="00086D54" w:rsidRPr="00086D54" w:rsidRDefault="00086D54" w:rsidP="00086D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D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86D54">
        <w:rPr>
          <w:rFonts w:ascii="Arial" w:eastAsia="Times New Roman" w:hAnsi="Arial" w:cs="Arial"/>
          <w:sz w:val="24"/>
          <w:szCs w:val="24"/>
          <w:lang w:eastAsia="ru-RU"/>
        </w:rPr>
        <w:t>г. Калач</w:t>
      </w:r>
    </w:p>
    <w:p w14:paraId="062DE80F" w14:textId="26B3EB80" w:rsidR="00086D54" w:rsidRPr="00086D54" w:rsidRDefault="00086D54" w:rsidP="00E049D7">
      <w:pPr>
        <w:tabs>
          <w:tab w:val="left" w:pos="6237"/>
        </w:tabs>
        <w:spacing w:after="0" w:line="240" w:lineRule="auto"/>
        <w:ind w:right="39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C2EE2F" w14:textId="69EA007D" w:rsidR="00E049D7" w:rsidRPr="00086D54" w:rsidRDefault="00E049D7" w:rsidP="00086D54">
      <w:pPr>
        <w:tabs>
          <w:tab w:val="left" w:pos="6237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86D5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</w:t>
      </w:r>
      <w:r w:rsidR="00086D5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изменений в постановление </w:t>
      </w:r>
      <w:r w:rsidRPr="00086D54">
        <w:rPr>
          <w:rFonts w:ascii="Arial" w:eastAsia="Times New Roman" w:hAnsi="Arial" w:cs="Arial"/>
          <w:b/>
          <w:sz w:val="32"/>
          <w:szCs w:val="32"/>
          <w:lang w:eastAsia="ru-RU"/>
        </w:rPr>
        <w:t>от 28 июня 2019 г. № 292 «Об утверждении административного регламента администрации городского поселения город Калач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(в ред. пост. от 25.11.2019 № 554, от 11.02.2020 № 38, от 23.09.2020 № 382, от 18.04.2022 № 160, от 15.11.2022 № 449, от 19.12.2022 № 533, от 07.06.2023 № 229)</w:t>
      </w:r>
    </w:p>
    <w:p w14:paraId="0A5CB074" w14:textId="77777777" w:rsidR="001D1D8E" w:rsidRPr="00086D54" w:rsidRDefault="001D1D8E" w:rsidP="00517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7DBE2B" w14:textId="1A42562B" w:rsidR="009D472B" w:rsidRPr="00086D54" w:rsidRDefault="00487ADB" w:rsidP="00517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86D54">
        <w:rPr>
          <w:rFonts w:ascii="Arial" w:hAnsi="Arial" w:cs="Arial"/>
          <w:color w:val="000000"/>
          <w:sz w:val="24"/>
          <w:szCs w:val="24"/>
        </w:rPr>
        <w:tab/>
      </w:r>
      <w:r w:rsidR="00954058" w:rsidRPr="00086D54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Жилищным кодексом Российской Федерации, администрация городского поселения</w:t>
      </w:r>
      <w:r w:rsidR="009D472B" w:rsidRPr="00086D54">
        <w:rPr>
          <w:rFonts w:ascii="Arial" w:hAnsi="Arial" w:cs="Arial"/>
          <w:color w:val="000000"/>
          <w:sz w:val="24"/>
          <w:szCs w:val="24"/>
        </w:rPr>
        <w:t xml:space="preserve"> - город Калач Калачеевского муниципального района Воронежской области п о с т а н о в л я е т:</w:t>
      </w:r>
    </w:p>
    <w:p w14:paraId="21E5A64B" w14:textId="521B3064" w:rsidR="009954AB" w:rsidRPr="00086D54" w:rsidRDefault="00957ADF" w:rsidP="00CD0C6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086D54">
        <w:rPr>
          <w:rFonts w:ascii="Arial" w:hAnsi="Arial" w:cs="Arial"/>
          <w:bCs/>
          <w:color w:val="000000"/>
        </w:rPr>
        <w:t xml:space="preserve">1. </w:t>
      </w:r>
      <w:r w:rsidR="00954058" w:rsidRPr="00086D54">
        <w:rPr>
          <w:rFonts w:ascii="Arial" w:hAnsi="Arial" w:cs="Arial"/>
          <w:bCs/>
          <w:color w:val="000000"/>
        </w:rPr>
        <w:t>Внести в постановление от 28 июня 2019 г. № 292 «Об утверждении административного регламента администрации городского поселения город Калач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(в редакции постановлений от 25.11.2019 № 554, от 11.02.2020 № 38, от 23.09.2020 № 382, от 18.04.2022 № 160, от 15.11.2022 № 449, от 19.12.2022 № 533, от 07.06.2023  № 229)</w:t>
      </w:r>
      <w:r w:rsidR="008E658F" w:rsidRPr="00086D54">
        <w:rPr>
          <w:rFonts w:ascii="Arial" w:hAnsi="Arial" w:cs="Arial"/>
          <w:bCs/>
          <w:color w:val="000000"/>
        </w:rPr>
        <w:t>:</w:t>
      </w:r>
    </w:p>
    <w:p w14:paraId="602F4202" w14:textId="77777777" w:rsidR="002D316E" w:rsidRPr="00086D54" w:rsidRDefault="00184EB3" w:rsidP="002D316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086D54">
        <w:rPr>
          <w:rFonts w:ascii="Arial" w:hAnsi="Arial" w:cs="Arial"/>
          <w:bCs/>
          <w:color w:val="000000"/>
        </w:rPr>
        <w:t>1.1</w:t>
      </w:r>
      <w:r w:rsidR="00954058" w:rsidRPr="00086D54">
        <w:rPr>
          <w:rFonts w:ascii="Arial" w:hAnsi="Arial" w:cs="Arial"/>
          <w:bCs/>
          <w:color w:val="000000"/>
        </w:rPr>
        <w:t>. Пункт 3.4.1.1</w:t>
      </w:r>
      <w:r w:rsidR="001F4DB5" w:rsidRPr="00086D54">
        <w:rPr>
          <w:rFonts w:ascii="Arial" w:hAnsi="Arial" w:cs="Arial"/>
          <w:bCs/>
          <w:color w:val="000000"/>
        </w:rPr>
        <w:t xml:space="preserve"> Административного регламента</w:t>
      </w:r>
      <w:r w:rsidRPr="00086D54">
        <w:rPr>
          <w:rFonts w:ascii="Arial" w:hAnsi="Arial" w:cs="Arial"/>
          <w:bCs/>
          <w:color w:val="000000"/>
        </w:rPr>
        <w:t xml:space="preserve"> </w:t>
      </w:r>
      <w:r w:rsidR="00954058" w:rsidRPr="00086D54">
        <w:rPr>
          <w:rFonts w:ascii="Arial" w:hAnsi="Arial" w:cs="Arial"/>
          <w:bCs/>
          <w:color w:val="000000"/>
        </w:rPr>
        <w:t>дополнить абзацем следующего содержания</w:t>
      </w:r>
      <w:r w:rsidRPr="00086D54">
        <w:rPr>
          <w:rFonts w:ascii="Arial" w:hAnsi="Arial" w:cs="Arial"/>
          <w:bCs/>
          <w:color w:val="000000"/>
        </w:rPr>
        <w:t>:</w:t>
      </w:r>
    </w:p>
    <w:p w14:paraId="3A841873" w14:textId="34F4C7D0" w:rsidR="002D316E" w:rsidRPr="00086D54" w:rsidRDefault="001F4DB5" w:rsidP="002D316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086D54">
        <w:rPr>
          <w:rFonts w:ascii="Arial" w:hAnsi="Arial" w:cs="Arial"/>
          <w:bCs/>
          <w:color w:val="000000"/>
        </w:rPr>
        <w:t>«</w:t>
      </w:r>
      <w:r w:rsidR="002D316E" w:rsidRPr="00086D54">
        <w:rPr>
          <w:rFonts w:ascii="Arial" w:hAnsi="Arial" w:cs="Arial"/>
          <w:bCs/>
          <w:color w:val="000000"/>
        </w:rPr>
        <w:t xml:space="preserve">Аварийное техническое состояние многоквартирного дома, количество этажей в котором не превышает двух, может быть установлено без применения межгосударственного стандарта при условии проведения обследования и оценки </w:t>
      </w:r>
      <w:r w:rsidR="002D316E" w:rsidRPr="00086D54">
        <w:rPr>
          <w:rFonts w:ascii="Arial" w:hAnsi="Arial" w:cs="Arial"/>
          <w:bCs/>
          <w:color w:val="000000"/>
        </w:rPr>
        <w:lastRenderedPageBreak/>
        <w:t xml:space="preserve">технического состояния такого многоквартирного дома в соответствии с документом по стандартизации (сводом правил), содержащим правила оценки технического состояния многоквартирных домов с выявлением многоквартирных домов, конструкции либо системы инженерно-технического обеспечения которых находятся в аварийном техническом состоянии или в ограниченно работоспособном техническом состоянии, путем проведения осмотра и измерения контролируемых параметров всех доступных для осмотра конструкций фундамента, несущих стен, перекрытий такого многоквартирного дома, если в результате проведенной оценки технического состояния указанных конструкций к аварийной категории технического состояния отнесено более </w:t>
      </w:r>
      <w:r w:rsidR="00E557B7" w:rsidRPr="00086D54">
        <w:rPr>
          <w:rFonts w:ascii="Arial" w:hAnsi="Arial" w:cs="Arial"/>
          <w:bCs/>
          <w:color w:val="000000"/>
        </w:rPr>
        <w:t xml:space="preserve">  </w:t>
      </w:r>
      <w:r w:rsidR="002D316E" w:rsidRPr="00086D54">
        <w:rPr>
          <w:rFonts w:ascii="Arial" w:hAnsi="Arial" w:cs="Arial"/>
          <w:bCs/>
          <w:color w:val="000000"/>
        </w:rPr>
        <w:t xml:space="preserve">50 процентов единичных конструкций фундамента, и (или) 50 процентов конструкций несущих стен, и (или) 50 процентов конструкций перекрытий многоквартирного дома. Проведение обследования и оценки технического состояния многоквартирного дома, количество этажей в котором не превышает двух, в соответствии с межгосударственным стандартом необходимо в случае, если в результате проведения обследования и оценки его технического состояния в соответствии с указанным документом по стандартизации (сводом правил) техническое состояние менее 50 процентов единичных конструкций фундамента, и (или) 50 процентов конструкций несущих стен, и (или) </w:t>
      </w:r>
      <w:r w:rsidR="00E557B7" w:rsidRPr="00086D54">
        <w:rPr>
          <w:rFonts w:ascii="Arial" w:hAnsi="Arial" w:cs="Arial"/>
          <w:bCs/>
          <w:color w:val="000000"/>
        </w:rPr>
        <w:t xml:space="preserve">                  </w:t>
      </w:r>
      <w:r w:rsidR="002D316E" w:rsidRPr="00086D54">
        <w:rPr>
          <w:rFonts w:ascii="Arial" w:hAnsi="Arial" w:cs="Arial"/>
          <w:bCs/>
          <w:color w:val="000000"/>
        </w:rPr>
        <w:t>50 процентов конструкций перекрытий такого многоквартирного дома отнесено к аварийной категории технического состояния, но вместе с тем обнаружен один из следующих фактов: локализация дефектов в обособленной части многоквартирного дома, в том числе в одном подъезде, на одном этаже; единичный существенный дефект отдельной несущей строительной конструкции многоквартирного дома, который может повлечь за собой угрозу обрушения многоквартирного дома; наличие в многоквартирном доме помещения, которое было самовольно переустроено и (или) перепланировано.».</w:t>
      </w:r>
    </w:p>
    <w:p w14:paraId="21E5A650" w14:textId="45A30039" w:rsidR="009954AB" w:rsidRPr="00086D54" w:rsidRDefault="00E85E69" w:rsidP="002D316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086D54">
        <w:rPr>
          <w:rFonts w:ascii="Arial" w:hAnsi="Arial" w:cs="Arial"/>
          <w:color w:val="000000"/>
        </w:rPr>
        <w:t>2</w:t>
      </w:r>
      <w:r w:rsidR="00666586" w:rsidRPr="00086D54">
        <w:rPr>
          <w:rFonts w:ascii="Arial" w:hAnsi="Arial" w:cs="Arial"/>
          <w:color w:val="000000"/>
        </w:rPr>
        <w:t xml:space="preserve">. </w:t>
      </w:r>
      <w:r w:rsidR="002B454E" w:rsidRPr="00086D54">
        <w:rPr>
          <w:rFonts w:ascii="Arial" w:hAnsi="Arial" w:cs="Arial"/>
          <w:color w:val="000000"/>
        </w:rPr>
        <w:t xml:space="preserve">Опубликовать настоящее </w:t>
      </w:r>
      <w:r w:rsidR="00B051FA" w:rsidRPr="00086D54">
        <w:rPr>
          <w:rFonts w:ascii="Arial" w:hAnsi="Arial" w:cs="Arial"/>
          <w:color w:val="000000"/>
        </w:rPr>
        <w:t>постановление</w:t>
      </w:r>
      <w:r w:rsidR="002B454E" w:rsidRPr="00086D54">
        <w:rPr>
          <w:rFonts w:ascii="Arial" w:hAnsi="Arial" w:cs="Arial"/>
          <w:color w:val="000000"/>
        </w:rPr>
        <w:t xml:space="preserve">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</w:t>
      </w:r>
      <w:r w:rsidR="00E557B7" w:rsidRPr="00086D54">
        <w:rPr>
          <w:rFonts w:ascii="Arial" w:hAnsi="Arial" w:cs="Arial"/>
          <w:color w:val="000000"/>
        </w:rPr>
        <w:t xml:space="preserve"> </w:t>
      </w:r>
      <w:r w:rsidR="002B454E" w:rsidRPr="00086D54">
        <w:rPr>
          <w:rFonts w:ascii="Arial" w:hAnsi="Arial" w:cs="Arial"/>
          <w:color w:val="000000"/>
        </w:rPr>
        <w:t>-</w:t>
      </w:r>
      <w:r w:rsidR="00E557B7" w:rsidRPr="00086D54">
        <w:rPr>
          <w:rFonts w:ascii="Arial" w:hAnsi="Arial" w:cs="Arial"/>
          <w:color w:val="000000"/>
        </w:rPr>
        <w:t xml:space="preserve"> </w:t>
      </w:r>
      <w:r w:rsidR="002B454E" w:rsidRPr="00086D54">
        <w:rPr>
          <w:rFonts w:ascii="Arial" w:hAnsi="Arial" w:cs="Arial"/>
          <w:color w:val="000000"/>
        </w:rPr>
        <w:t>телекоммуникационной сети «Интернет».</w:t>
      </w:r>
    </w:p>
    <w:p w14:paraId="21E5A651" w14:textId="6E19DF6D" w:rsidR="00957ADF" w:rsidRPr="00086D54" w:rsidRDefault="00E85E69" w:rsidP="00CD0C6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086D54">
        <w:rPr>
          <w:rFonts w:ascii="Arial" w:hAnsi="Arial" w:cs="Arial"/>
          <w:color w:val="000000"/>
        </w:rPr>
        <w:t>3</w:t>
      </w:r>
      <w:r w:rsidR="00957ADF" w:rsidRPr="00086D54">
        <w:rPr>
          <w:rFonts w:ascii="Arial" w:hAnsi="Arial" w:cs="Arial"/>
          <w:color w:val="000000"/>
        </w:rPr>
        <w:t xml:space="preserve">. Настоящее </w:t>
      </w:r>
      <w:r w:rsidR="00B051FA" w:rsidRPr="00086D54">
        <w:rPr>
          <w:rFonts w:ascii="Arial" w:hAnsi="Arial" w:cs="Arial"/>
          <w:color w:val="000000"/>
        </w:rPr>
        <w:t>постановление</w:t>
      </w:r>
      <w:r w:rsidR="00957ADF" w:rsidRPr="00086D54">
        <w:rPr>
          <w:rFonts w:ascii="Arial" w:hAnsi="Arial" w:cs="Arial"/>
          <w:color w:val="000000"/>
        </w:rPr>
        <w:t xml:space="preserve"> вступает в силу </w:t>
      </w:r>
      <w:r w:rsidR="00AC0B69" w:rsidRPr="00086D54">
        <w:rPr>
          <w:rFonts w:ascii="Arial" w:hAnsi="Arial" w:cs="Arial"/>
          <w:color w:val="000000"/>
        </w:rPr>
        <w:t>с даты</w:t>
      </w:r>
      <w:r w:rsidR="00957ADF" w:rsidRPr="00086D54">
        <w:rPr>
          <w:rFonts w:ascii="Arial" w:hAnsi="Arial" w:cs="Arial"/>
          <w:color w:val="000000"/>
        </w:rPr>
        <w:t xml:space="preserve"> его официального опубликования. </w:t>
      </w:r>
    </w:p>
    <w:p w14:paraId="21E5A652" w14:textId="1EE07B14" w:rsidR="00957ADF" w:rsidRPr="00086D54" w:rsidRDefault="00E85E69" w:rsidP="00CD0C6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086D54">
        <w:rPr>
          <w:rFonts w:ascii="Arial" w:hAnsi="Arial" w:cs="Arial"/>
          <w:color w:val="000000"/>
        </w:rPr>
        <w:t>4</w:t>
      </w:r>
      <w:r w:rsidR="00957ADF" w:rsidRPr="00086D54">
        <w:rPr>
          <w:rFonts w:ascii="Arial" w:hAnsi="Arial" w:cs="Arial"/>
          <w:color w:val="000000"/>
        </w:rPr>
        <w:t xml:space="preserve">. Контроль за исполнением настоящего </w:t>
      </w:r>
      <w:r w:rsidR="00B051FA" w:rsidRPr="00086D54">
        <w:rPr>
          <w:rFonts w:ascii="Arial" w:hAnsi="Arial" w:cs="Arial"/>
          <w:color w:val="000000"/>
        </w:rPr>
        <w:t xml:space="preserve">постановления </w:t>
      </w:r>
      <w:r w:rsidR="00957ADF" w:rsidRPr="00086D54">
        <w:rPr>
          <w:rFonts w:ascii="Arial" w:hAnsi="Arial" w:cs="Arial"/>
          <w:color w:val="000000"/>
        </w:rPr>
        <w:t>оставляю за собой.</w:t>
      </w:r>
    </w:p>
    <w:p w14:paraId="4803DCCB" w14:textId="77777777" w:rsidR="00275320" w:rsidRPr="00086D54" w:rsidRDefault="002753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887"/>
        <w:gridCol w:w="3210"/>
      </w:tblGrid>
      <w:tr w:rsidR="00086D54" w14:paraId="6C282D8E" w14:textId="77777777" w:rsidTr="00086D54">
        <w:tc>
          <w:tcPr>
            <w:tcW w:w="4531" w:type="dxa"/>
          </w:tcPr>
          <w:p w14:paraId="5285F03F" w14:textId="77777777" w:rsidR="00086D54" w:rsidRPr="00086D54" w:rsidRDefault="00086D54" w:rsidP="00086D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D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14:paraId="01D1F3E8" w14:textId="775E88F6" w:rsidR="00086D54" w:rsidRDefault="00086D54" w:rsidP="00086D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D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 - город Калач</w:t>
            </w:r>
          </w:p>
        </w:tc>
        <w:tc>
          <w:tcPr>
            <w:tcW w:w="1887" w:type="dxa"/>
          </w:tcPr>
          <w:p w14:paraId="6E86C619" w14:textId="77777777" w:rsidR="00086D54" w:rsidRDefault="00086D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14:paraId="436A9D7A" w14:textId="14AB8F84" w:rsidR="00086D54" w:rsidRDefault="00086D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D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И.С. Крамарева</w:t>
            </w:r>
          </w:p>
        </w:tc>
      </w:tr>
    </w:tbl>
    <w:p w14:paraId="55BDEC8A" w14:textId="53F3C441" w:rsidR="00B20AF1" w:rsidRPr="00086D54" w:rsidRDefault="00B20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BCD1F9" w14:textId="77777777" w:rsidR="00AC0B69" w:rsidRPr="00086D54" w:rsidRDefault="00AC0B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0BCDEA" w14:textId="15B9D19F" w:rsidR="00B02B07" w:rsidRPr="00086D54" w:rsidRDefault="00DE647D" w:rsidP="00957A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D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3916B2" w:rsidRPr="00086D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3442" w:rsidRPr="00086D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086D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B02B07" w:rsidRPr="00086D54" w:rsidSect="00086D54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B05E" w14:textId="77777777" w:rsidR="00426C78" w:rsidRDefault="00426C78" w:rsidP="005A1FE4">
      <w:pPr>
        <w:spacing w:after="0" w:line="240" w:lineRule="auto"/>
      </w:pPr>
      <w:r>
        <w:separator/>
      </w:r>
    </w:p>
  </w:endnote>
  <w:endnote w:type="continuationSeparator" w:id="0">
    <w:p w14:paraId="234874E7" w14:textId="77777777" w:rsidR="00426C78" w:rsidRDefault="00426C78" w:rsidP="005A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FC6F8" w14:textId="77777777" w:rsidR="00426C78" w:rsidRDefault="00426C78" w:rsidP="005A1FE4">
      <w:pPr>
        <w:spacing w:after="0" w:line="240" w:lineRule="auto"/>
      </w:pPr>
      <w:r>
        <w:separator/>
      </w:r>
    </w:p>
  </w:footnote>
  <w:footnote w:type="continuationSeparator" w:id="0">
    <w:p w14:paraId="42637F29" w14:textId="77777777" w:rsidR="00426C78" w:rsidRDefault="00426C78" w:rsidP="005A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574B9"/>
    <w:multiLevelType w:val="hybridMultilevel"/>
    <w:tmpl w:val="3EC8E2BA"/>
    <w:lvl w:ilvl="0" w:tplc="8A7085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A4887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80E6A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D01A5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7AD8C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40E04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42A2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5EDDF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4E806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6A52F8"/>
    <w:multiLevelType w:val="hybridMultilevel"/>
    <w:tmpl w:val="48E4D63E"/>
    <w:lvl w:ilvl="0" w:tplc="450A2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AB"/>
    <w:rsid w:val="00014EC1"/>
    <w:rsid w:val="00024FBE"/>
    <w:rsid w:val="00044BAE"/>
    <w:rsid w:val="00046625"/>
    <w:rsid w:val="0005760C"/>
    <w:rsid w:val="00063CEA"/>
    <w:rsid w:val="00067782"/>
    <w:rsid w:val="000741BC"/>
    <w:rsid w:val="00074567"/>
    <w:rsid w:val="00083C53"/>
    <w:rsid w:val="00086D54"/>
    <w:rsid w:val="00087446"/>
    <w:rsid w:val="00090AB8"/>
    <w:rsid w:val="000A1285"/>
    <w:rsid w:val="000A1B12"/>
    <w:rsid w:val="000C4E03"/>
    <w:rsid w:val="000F14F2"/>
    <w:rsid w:val="000F3C15"/>
    <w:rsid w:val="0010113E"/>
    <w:rsid w:val="00101571"/>
    <w:rsid w:val="00101E63"/>
    <w:rsid w:val="0010470B"/>
    <w:rsid w:val="00122444"/>
    <w:rsid w:val="001502FD"/>
    <w:rsid w:val="00150B25"/>
    <w:rsid w:val="0015696C"/>
    <w:rsid w:val="00162483"/>
    <w:rsid w:val="00175739"/>
    <w:rsid w:val="00175F8C"/>
    <w:rsid w:val="00184EB3"/>
    <w:rsid w:val="001A14AC"/>
    <w:rsid w:val="001A151A"/>
    <w:rsid w:val="001A1CB5"/>
    <w:rsid w:val="001B4760"/>
    <w:rsid w:val="001B74AB"/>
    <w:rsid w:val="001C3B70"/>
    <w:rsid w:val="001D1D8E"/>
    <w:rsid w:val="001F1EE2"/>
    <w:rsid w:val="001F4DB5"/>
    <w:rsid w:val="001F78C4"/>
    <w:rsid w:val="00205B98"/>
    <w:rsid w:val="00223FBF"/>
    <w:rsid w:val="002464D3"/>
    <w:rsid w:val="00246B35"/>
    <w:rsid w:val="0025697A"/>
    <w:rsid w:val="00267B17"/>
    <w:rsid w:val="0027332D"/>
    <w:rsid w:val="00275320"/>
    <w:rsid w:val="00287225"/>
    <w:rsid w:val="00291B1B"/>
    <w:rsid w:val="002951F8"/>
    <w:rsid w:val="002B2C6D"/>
    <w:rsid w:val="002B454E"/>
    <w:rsid w:val="002C686B"/>
    <w:rsid w:val="002D316E"/>
    <w:rsid w:val="002E5BC8"/>
    <w:rsid w:val="002F5CBE"/>
    <w:rsid w:val="002F6400"/>
    <w:rsid w:val="00303847"/>
    <w:rsid w:val="00304824"/>
    <w:rsid w:val="00304F7B"/>
    <w:rsid w:val="00331B11"/>
    <w:rsid w:val="003416E6"/>
    <w:rsid w:val="00360601"/>
    <w:rsid w:val="00385E73"/>
    <w:rsid w:val="00391156"/>
    <w:rsid w:val="003916B2"/>
    <w:rsid w:val="00393803"/>
    <w:rsid w:val="00397B18"/>
    <w:rsid w:val="003A1A4A"/>
    <w:rsid w:val="003A7EFE"/>
    <w:rsid w:val="003C5C56"/>
    <w:rsid w:val="003D05BA"/>
    <w:rsid w:val="003D4BF6"/>
    <w:rsid w:val="003E0309"/>
    <w:rsid w:val="003E36BA"/>
    <w:rsid w:val="00404C6C"/>
    <w:rsid w:val="0042073C"/>
    <w:rsid w:val="00426C78"/>
    <w:rsid w:val="004474F2"/>
    <w:rsid w:val="00474666"/>
    <w:rsid w:val="0047550F"/>
    <w:rsid w:val="00487ADB"/>
    <w:rsid w:val="00493992"/>
    <w:rsid w:val="004C6B8B"/>
    <w:rsid w:val="004D7567"/>
    <w:rsid w:val="004E1984"/>
    <w:rsid w:val="004E4CA5"/>
    <w:rsid w:val="00517E8B"/>
    <w:rsid w:val="005340BD"/>
    <w:rsid w:val="00534ABB"/>
    <w:rsid w:val="00541F3C"/>
    <w:rsid w:val="0056398C"/>
    <w:rsid w:val="00567CCF"/>
    <w:rsid w:val="005726B4"/>
    <w:rsid w:val="005821BD"/>
    <w:rsid w:val="005944E9"/>
    <w:rsid w:val="00595539"/>
    <w:rsid w:val="005A1FE4"/>
    <w:rsid w:val="005B1E57"/>
    <w:rsid w:val="005C0EB0"/>
    <w:rsid w:val="005C347D"/>
    <w:rsid w:val="005F0A0F"/>
    <w:rsid w:val="005F70E2"/>
    <w:rsid w:val="00601B0B"/>
    <w:rsid w:val="00614976"/>
    <w:rsid w:val="0062110C"/>
    <w:rsid w:val="006344AD"/>
    <w:rsid w:val="006446F7"/>
    <w:rsid w:val="00663FDE"/>
    <w:rsid w:val="00666586"/>
    <w:rsid w:val="0067692C"/>
    <w:rsid w:val="006F2B06"/>
    <w:rsid w:val="0070186F"/>
    <w:rsid w:val="00705AE2"/>
    <w:rsid w:val="00714B72"/>
    <w:rsid w:val="00722C08"/>
    <w:rsid w:val="00751011"/>
    <w:rsid w:val="00753FBC"/>
    <w:rsid w:val="00774ACB"/>
    <w:rsid w:val="00793D08"/>
    <w:rsid w:val="007A3EB7"/>
    <w:rsid w:val="00821B0B"/>
    <w:rsid w:val="008235B8"/>
    <w:rsid w:val="00845315"/>
    <w:rsid w:val="00846D1E"/>
    <w:rsid w:val="008510A8"/>
    <w:rsid w:val="00860814"/>
    <w:rsid w:val="00866757"/>
    <w:rsid w:val="008734FC"/>
    <w:rsid w:val="00881B51"/>
    <w:rsid w:val="008D23E7"/>
    <w:rsid w:val="008D7E0D"/>
    <w:rsid w:val="008E50C6"/>
    <w:rsid w:val="008E658F"/>
    <w:rsid w:val="00914723"/>
    <w:rsid w:val="009216AA"/>
    <w:rsid w:val="00947989"/>
    <w:rsid w:val="00954058"/>
    <w:rsid w:val="00957ADF"/>
    <w:rsid w:val="00972560"/>
    <w:rsid w:val="00982BCC"/>
    <w:rsid w:val="0098754D"/>
    <w:rsid w:val="00991D35"/>
    <w:rsid w:val="009954AB"/>
    <w:rsid w:val="009966C3"/>
    <w:rsid w:val="009B1A03"/>
    <w:rsid w:val="009B45E4"/>
    <w:rsid w:val="009B5E79"/>
    <w:rsid w:val="009C08D9"/>
    <w:rsid w:val="009C54EE"/>
    <w:rsid w:val="009C5D94"/>
    <w:rsid w:val="009D20E4"/>
    <w:rsid w:val="009D472B"/>
    <w:rsid w:val="00A20EAA"/>
    <w:rsid w:val="00A20ED0"/>
    <w:rsid w:val="00A27D7F"/>
    <w:rsid w:val="00A4485E"/>
    <w:rsid w:val="00A45337"/>
    <w:rsid w:val="00A47785"/>
    <w:rsid w:val="00A56B85"/>
    <w:rsid w:val="00AA25C8"/>
    <w:rsid w:val="00AB127C"/>
    <w:rsid w:val="00AC0B69"/>
    <w:rsid w:val="00AC6DBE"/>
    <w:rsid w:val="00AD7AA5"/>
    <w:rsid w:val="00AF734A"/>
    <w:rsid w:val="00B02B07"/>
    <w:rsid w:val="00B051FA"/>
    <w:rsid w:val="00B141C0"/>
    <w:rsid w:val="00B14558"/>
    <w:rsid w:val="00B15C14"/>
    <w:rsid w:val="00B20AF1"/>
    <w:rsid w:val="00B25EE2"/>
    <w:rsid w:val="00B3232A"/>
    <w:rsid w:val="00B32FE9"/>
    <w:rsid w:val="00B61A79"/>
    <w:rsid w:val="00B7168A"/>
    <w:rsid w:val="00B7526A"/>
    <w:rsid w:val="00B80E7F"/>
    <w:rsid w:val="00B81A0F"/>
    <w:rsid w:val="00B90CA8"/>
    <w:rsid w:val="00B92412"/>
    <w:rsid w:val="00B976D6"/>
    <w:rsid w:val="00BA2A4E"/>
    <w:rsid w:val="00BB04D6"/>
    <w:rsid w:val="00BB55E3"/>
    <w:rsid w:val="00BC2425"/>
    <w:rsid w:val="00C021C3"/>
    <w:rsid w:val="00C07362"/>
    <w:rsid w:val="00C1042C"/>
    <w:rsid w:val="00C279E5"/>
    <w:rsid w:val="00C503CD"/>
    <w:rsid w:val="00C56E0A"/>
    <w:rsid w:val="00C63F8D"/>
    <w:rsid w:val="00C710DE"/>
    <w:rsid w:val="00CA30A5"/>
    <w:rsid w:val="00CA6F3E"/>
    <w:rsid w:val="00CC05BA"/>
    <w:rsid w:val="00CD0702"/>
    <w:rsid w:val="00CD0C62"/>
    <w:rsid w:val="00CE123F"/>
    <w:rsid w:val="00D14DC9"/>
    <w:rsid w:val="00D53728"/>
    <w:rsid w:val="00D62408"/>
    <w:rsid w:val="00D64CDD"/>
    <w:rsid w:val="00D80631"/>
    <w:rsid w:val="00D93442"/>
    <w:rsid w:val="00D97877"/>
    <w:rsid w:val="00DC7D61"/>
    <w:rsid w:val="00DE647D"/>
    <w:rsid w:val="00E049D7"/>
    <w:rsid w:val="00E141B1"/>
    <w:rsid w:val="00E557B7"/>
    <w:rsid w:val="00E67193"/>
    <w:rsid w:val="00E70302"/>
    <w:rsid w:val="00E728DC"/>
    <w:rsid w:val="00E85E69"/>
    <w:rsid w:val="00EC0A03"/>
    <w:rsid w:val="00EF5F35"/>
    <w:rsid w:val="00F11995"/>
    <w:rsid w:val="00F70391"/>
    <w:rsid w:val="00F779EA"/>
    <w:rsid w:val="00F8477B"/>
    <w:rsid w:val="00FA5468"/>
    <w:rsid w:val="00FA5FD6"/>
    <w:rsid w:val="00FB075A"/>
    <w:rsid w:val="00FB3EA7"/>
    <w:rsid w:val="00FB47E3"/>
    <w:rsid w:val="00FB63C4"/>
    <w:rsid w:val="00FC15CF"/>
    <w:rsid w:val="00FC5235"/>
    <w:rsid w:val="00FD0E84"/>
    <w:rsid w:val="00FE677F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A639"/>
  <w15:docId w15:val="{7192E707-6D44-49CB-95E5-85DBFDC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9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769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A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1FE4"/>
  </w:style>
  <w:style w:type="paragraph" w:styleId="aa">
    <w:name w:val="footer"/>
    <w:basedOn w:val="a"/>
    <w:link w:val="ab"/>
    <w:uiPriority w:val="99"/>
    <w:unhideWhenUsed/>
    <w:rsid w:val="005A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1FE4"/>
  </w:style>
  <w:style w:type="table" w:styleId="ac">
    <w:name w:val="Table Grid"/>
    <w:basedOn w:val="a1"/>
    <w:uiPriority w:val="39"/>
    <w:rsid w:val="0008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46</cp:revision>
  <cp:lastPrinted>2024-08-16T06:27:00Z</cp:lastPrinted>
  <dcterms:created xsi:type="dcterms:W3CDTF">2024-06-25T08:20:00Z</dcterms:created>
  <dcterms:modified xsi:type="dcterms:W3CDTF">2025-12-03T08:38:00Z</dcterms:modified>
</cp:coreProperties>
</file>