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0ADC" w14:textId="74E82763" w:rsidR="00672E1E" w:rsidRPr="003B43B0" w:rsidRDefault="00672E1E" w:rsidP="00ED44BF">
      <w:pPr>
        <w:spacing w:after="0" w:line="240" w:lineRule="auto"/>
        <w:rPr>
          <w:rFonts w:ascii="Times New Roman" w:hAnsi="Times New Roman" w:cs="Times New Roman"/>
          <w:sz w:val="20"/>
          <w:szCs w:val="20"/>
        </w:rPr>
      </w:pPr>
    </w:p>
    <w:p w14:paraId="1F76CFCA" w14:textId="093BF1D0" w:rsidR="009954AB" w:rsidRPr="003B43B0" w:rsidRDefault="00561A50" w:rsidP="00ED44BF">
      <w:pPr>
        <w:spacing w:after="0" w:line="240" w:lineRule="auto"/>
        <w:rPr>
          <w:rFonts w:ascii="Times New Roman" w:hAnsi="Times New Roman" w:cs="Times New Roman"/>
          <w:sz w:val="20"/>
          <w:szCs w:val="20"/>
        </w:rPr>
      </w:pPr>
      <w:r w:rsidRPr="003B43B0">
        <w:rPr>
          <w:rFonts w:ascii="Times New Roman" w:hAnsi="Times New Roman" w:cs="Times New Roman"/>
          <w:noProof/>
          <w:sz w:val="20"/>
          <w:szCs w:val="20"/>
        </w:rPr>
        <w:drawing>
          <wp:anchor distT="0" distB="0" distL="114300" distR="114300" simplePos="0" relativeHeight="251657728" behindDoc="0" locked="0" layoutInCell="1" allowOverlap="1" wp14:anchorId="42D4EFFA" wp14:editId="6C223C97">
            <wp:simplePos x="0" y="0"/>
            <wp:positionH relativeFrom="column">
              <wp:posOffset>2715895</wp:posOffset>
            </wp:positionH>
            <wp:positionV relativeFrom="paragraph">
              <wp:posOffset>72390</wp:posOffset>
            </wp:positionV>
            <wp:extent cx="495300" cy="551815"/>
            <wp:effectExtent l="0" t="0" r="0" b="635"/>
            <wp:wrapNone/>
            <wp:docPr id="2" name="Рисунок 2" descr="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ачГП-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DB8AD" w14:textId="77777777" w:rsidR="00561A50" w:rsidRPr="003B43B0" w:rsidRDefault="00561A50" w:rsidP="00ED44BF">
      <w:pPr>
        <w:spacing w:after="0" w:line="240" w:lineRule="auto"/>
        <w:rPr>
          <w:rFonts w:ascii="Times New Roman" w:hAnsi="Times New Roman" w:cs="Times New Roman"/>
          <w:sz w:val="20"/>
          <w:szCs w:val="20"/>
        </w:rPr>
      </w:pPr>
    </w:p>
    <w:p w14:paraId="7D30B9EE" w14:textId="77777777" w:rsidR="00561A50" w:rsidRPr="003B43B0" w:rsidRDefault="00561A50" w:rsidP="00ED44BF">
      <w:pPr>
        <w:spacing w:after="0" w:line="240" w:lineRule="auto"/>
        <w:jc w:val="center"/>
        <w:rPr>
          <w:rFonts w:ascii="Times New Roman" w:hAnsi="Times New Roman" w:cs="Times New Roman"/>
          <w:sz w:val="20"/>
          <w:szCs w:val="20"/>
        </w:rPr>
      </w:pPr>
    </w:p>
    <w:p w14:paraId="7F08F889" w14:textId="77777777" w:rsidR="00561A50" w:rsidRPr="003B43B0" w:rsidRDefault="00561A50" w:rsidP="00ED44BF">
      <w:pPr>
        <w:spacing w:after="0" w:line="240" w:lineRule="auto"/>
        <w:jc w:val="center"/>
        <w:rPr>
          <w:rFonts w:ascii="Times New Roman" w:hAnsi="Times New Roman" w:cs="Times New Roman"/>
          <w:sz w:val="20"/>
          <w:szCs w:val="20"/>
        </w:rPr>
      </w:pPr>
    </w:p>
    <w:p w14:paraId="2C0E2A49" w14:textId="5159D9E5" w:rsidR="009954AB" w:rsidRPr="003B43B0" w:rsidRDefault="00C021C3" w:rsidP="00ED44BF">
      <w:pPr>
        <w:spacing w:after="0" w:line="240" w:lineRule="auto"/>
        <w:jc w:val="center"/>
        <w:rPr>
          <w:rFonts w:ascii="Times New Roman" w:hAnsi="Times New Roman" w:cs="Times New Roman"/>
          <w:sz w:val="20"/>
          <w:szCs w:val="20"/>
        </w:rPr>
      </w:pPr>
      <w:r w:rsidRPr="003B43B0">
        <w:rPr>
          <w:rFonts w:ascii="Times New Roman" w:hAnsi="Times New Roman" w:cs="Times New Roman"/>
          <w:sz w:val="20"/>
          <w:szCs w:val="20"/>
        </w:rPr>
        <w:t>Совет народных депутатов</w:t>
      </w:r>
    </w:p>
    <w:p w14:paraId="36790B4F" w14:textId="09502D84" w:rsidR="009954AB" w:rsidRPr="003B43B0" w:rsidRDefault="00C021C3" w:rsidP="00ED44BF">
      <w:pPr>
        <w:spacing w:after="0" w:line="240" w:lineRule="auto"/>
        <w:jc w:val="center"/>
        <w:rPr>
          <w:rFonts w:ascii="Times New Roman" w:hAnsi="Times New Roman" w:cs="Times New Roman"/>
          <w:sz w:val="20"/>
          <w:szCs w:val="20"/>
        </w:rPr>
      </w:pPr>
      <w:r w:rsidRPr="003B43B0">
        <w:rPr>
          <w:rFonts w:ascii="Times New Roman" w:hAnsi="Times New Roman" w:cs="Times New Roman"/>
          <w:sz w:val="20"/>
          <w:szCs w:val="20"/>
        </w:rPr>
        <w:t xml:space="preserve">городского поселения </w:t>
      </w:r>
      <w:r w:rsidR="00871AAA" w:rsidRPr="003B43B0">
        <w:rPr>
          <w:rFonts w:ascii="Times New Roman" w:hAnsi="Times New Roman" w:cs="Times New Roman"/>
          <w:sz w:val="20"/>
          <w:szCs w:val="20"/>
        </w:rPr>
        <w:t xml:space="preserve">- </w:t>
      </w:r>
      <w:r w:rsidRPr="003B43B0">
        <w:rPr>
          <w:rFonts w:ascii="Times New Roman" w:hAnsi="Times New Roman" w:cs="Times New Roman"/>
          <w:sz w:val="20"/>
          <w:szCs w:val="20"/>
        </w:rPr>
        <w:t>город Калач</w:t>
      </w:r>
    </w:p>
    <w:p w14:paraId="5CB3B8E7" w14:textId="77777777" w:rsidR="009954AB" w:rsidRPr="003B43B0" w:rsidRDefault="00C021C3" w:rsidP="00ED44BF">
      <w:pPr>
        <w:spacing w:after="0" w:line="240" w:lineRule="auto"/>
        <w:jc w:val="center"/>
        <w:rPr>
          <w:rFonts w:ascii="Times New Roman" w:hAnsi="Times New Roman" w:cs="Times New Roman"/>
          <w:sz w:val="20"/>
          <w:szCs w:val="20"/>
        </w:rPr>
      </w:pPr>
      <w:r w:rsidRPr="003B43B0">
        <w:rPr>
          <w:rFonts w:ascii="Times New Roman" w:hAnsi="Times New Roman" w:cs="Times New Roman"/>
          <w:sz w:val="20"/>
          <w:szCs w:val="20"/>
        </w:rPr>
        <w:t>Калачеевского муниципального района</w:t>
      </w:r>
    </w:p>
    <w:p w14:paraId="75C962A3" w14:textId="77777777" w:rsidR="009954AB" w:rsidRPr="003B43B0" w:rsidRDefault="00C021C3" w:rsidP="00ED44BF">
      <w:pPr>
        <w:spacing w:after="0" w:line="240" w:lineRule="auto"/>
        <w:jc w:val="center"/>
        <w:rPr>
          <w:rFonts w:ascii="Times New Roman" w:hAnsi="Times New Roman" w:cs="Times New Roman"/>
          <w:sz w:val="20"/>
          <w:szCs w:val="20"/>
        </w:rPr>
      </w:pPr>
      <w:r w:rsidRPr="003B43B0">
        <w:rPr>
          <w:rFonts w:ascii="Times New Roman" w:hAnsi="Times New Roman" w:cs="Times New Roman"/>
          <w:sz w:val="20"/>
          <w:szCs w:val="20"/>
        </w:rPr>
        <w:t>Воронежской области</w:t>
      </w:r>
    </w:p>
    <w:p w14:paraId="49D9F68F" w14:textId="77777777" w:rsidR="009954AB" w:rsidRPr="003B43B0" w:rsidRDefault="009954AB" w:rsidP="00ED44BF">
      <w:pPr>
        <w:spacing w:after="0" w:line="240" w:lineRule="auto"/>
        <w:rPr>
          <w:rFonts w:ascii="Times New Roman" w:hAnsi="Times New Roman" w:cs="Times New Roman"/>
          <w:sz w:val="20"/>
          <w:szCs w:val="20"/>
        </w:rPr>
      </w:pPr>
    </w:p>
    <w:p w14:paraId="49D4A2CA" w14:textId="77777777" w:rsidR="009954AB" w:rsidRPr="003B43B0" w:rsidRDefault="00C021C3" w:rsidP="00ED44BF">
      <w:pPr>
        <w:spacing w:after="0" w:line="240" w:lineRule="auto"/>
        <w:jc w:val="center"/>
        <w:rPr>
          <w:rFonts w:ascii="Times New Roman" w:hAnsi="Times New Roman" w:cs="Times New Roman"/>
          <w:sz w:val="20"/>
          <w:szCs w:val="20"/>
        </w:rPr>
      </w:pPr>
      <w:r w:rsidRPr="003B43B0">
        <w:rPr>
          <w:rFonts w:ascii="Times New Roman" w:hAnsi="Times New Roman" w:cs="Times New Roman"/>
          <w:sz w:val="20"/>
          <w:szCs w:val="20"/>
        </w:rPr>
        <w:t>РЕШЕНИЕ</w:t>
      </w:r>
    </w:p>
    <w:p w14:paraId="7D760D39" w14:textId="77777777" w:rsidR="009954AB" w:rsidRPr="003B43B0" w:rsidRDefault="009954AB" w:rsidP="00ED44BF">
      <w:pPr>
        <w:spacing w:after="0" w:line="240" w:lineRule="auto"/>
        <w:rPr>
          <w:rFonts w:ascii="Times New Roman" w:hAnsi="Times New Roman" w:cs="Times New Roman"/>
          <w:sz w:val="20"/>
          <w:szCs w:val="20"/>
        </w:rPr>
      </w:pPr>
    </w:p>
    <w:p w14:paraId="6639D865" w14:textId="1D132030" w:rsidR="003B43B0" w:rsidRPr="003B43B0" w:rsidRDefault="003B43B0" w:rsidP="00ED44BF">
      <w:pPr>
        <w:spacing w:after="0" w:line="240" w:lineRule="auto"/>
        <w:rPr>
          <w:rFonts w:ascii="Times New Roman" w:hAnsi="Times New Roman" w:cs="Times New Roman"/>
          <w:sz w:val="20"/>
          <w:szCs w:val="20"/>
        </w:rPr>
      </w:pPr>
      <w:r w:rsidRPr="003B43B0">
        <w:rPr>
          <w:rFonts w:ascii="Times New Roman" w:hAnsi="Times New Roman" w:cs="Times New Roman"/>
          <w:sz w:val="20"/>
          <w:szCs w:val="20"/>
        </w:rPr>
        <w:t>_____________________________</w:t>
      </w:r>
    </w:p>
    <w:p w14:paraId="1B9227D4" w14:textId="77777777" w:rsidR="00B20DAB" w:rsidRPr="003B43B0" w:rsidRDefault="00B20DAB" w:rsidP="00ED44BF">
      <w:pPr>
        <w:spacing w:after="0" w:line="240" w:lineRule="auto"/>
        <w:rPr>
          <w:rFonts w:ascii="Times New Roman" w:hAnsi="Times New Roman" w:cs="Times New Roman"/>
          <w:sz w:val="20"/>
          <w:szCs w:val="20"/>
        </w:rPr>
      </w:pPr>
    </w:p>
    <w:p w14:paraId="14E4F2E1" w14:textId="77777777" w:rsidR="006651F1" w:rsidRPr="003B43B0" w:rsidRDefault="003D05BA" w:rsidP="006651F1">
      <w:pPr>
        <w:tabs>
          <w:tab w:val="left" w:pos="5245"/>
        </w:tabs>
        <w:spacing w:after="0" w:line="240" w:lineRule="auto"/>
        <w:ind w:right="140"/>
        <w:jc w:val="center"/>
        <w:rPr>
          <w:rFonts w:ascii="Times New Roman" w:hAnsi="Times New Roman" w:cs="Times New Roman"/>
          <w:b/>
          <w:bCs/>
          <w:sz w:val="20"/>
          <w:szCs w:val="20"/>
        </w:rPr>
      </w:pPr>
      <w:r w:rsidRPr="003B43B0">
        <w:rPr>
          <w:rFonts w:ascii="Times New Roman" w:hAnsi="Times New Roman" w:cs="Times New Roman"/>
          <w:b/>
          <w:bCs/>
          <w:sz w:val="20"/>
          <w:szCs w:val="20"/>
        </w:rPr>
        <w:t xml:space="preserve">О внесении изменений в </w:t>
      </w:r>
      <w:bookmarkStart w:id="0" w:name="_Hlk120609968"/>
      <w:r w:rsidRPr="003B43B0">
        <w:rPr>
          <w:rFonts w:ascii="Times New Roman" w:hAnsi="Times New Roman" w:cs="Times New Roman"/>
          <w:b/>
          <w:bCs/>
          <w:sz w:val="20"/>
          <w:szCs w:val="20"/>
        </w:rPr>
        <w:t xml:space="preserve">решение Совета народных депутатов городского поселения </w:t>
      </w:r>
      <w:r w:rsidR="00871AAA" w:rsidRPr="003B43B0">
        <w:rPr>
          <w:rFonts w:ascii="Times New Roman" w:hAnsi="Times New Roman" w:cs="Times New Roman"/>
          <w:b/>
          <w:bCs/>
          <w:sz w:val="20"/>
          <w:szCs w:val="20"/>
        </w:rPr>
        <w:t>-</w:t>
      </w:r>
      <w:r w:rsidRPr="003B43B0">
        <w:rPr>
          <w:rFonts w:ascii="Times New Roman" w:hAnsi="Times New Roman" w:cs="Times New Roman"/>
          <w:b/>
          <w:bCs/>
          <w:sz w:val="20"/>
          <w:szCs w:val="20"/>
        </w:rPr>
        <w:t xml:space="preserve">город Калач Калачеевского муниципального </w:t>
      </w:r>
      <w:r w:rsidR="00957ADF" w:rsidRPr="003B43B0">
        <w:rPr>
          <w:rFonts w:ascii="Times New Roman" w:hAnsi="Times New Roman" w:cs="Times New Roman"/>
          <w:b/>
          <w:bCs/>
          <w:sz w:val="20"/>
          <w:szCs w:val="20"/>
        </w:rPr>
        <w:t>района Воронежской</w:t>
      </w:r>
      <w:r w:rsidRPr="003B43B0">
        <w:rPr>
          <w:rFonts w:ascii="Times New Roman" w:hAnsi="Times New Roman" w:cs="Times New Roman"/>
          <w:b/>
          <w:bCs/>
          <w:sz w:val="20"/>
          <w:szCs w:val="20"/>
        </w:rPr>
        <w:t xml:space="preserve"> области </w:t>
      </w:r>
      <w:bookmarkStart w:id="1" w:name="_Hlk134088949"/>
      <w:bookmarkStart w:id="2" w:name="_Hlk120609820"/>
      <w:r w:rsidR="00957ADF" w:rsidRPr="003B43B0">
        <w:rPr>
          <w:rFonts w:ascii="Times New Roman" w:hAnsi="Times New Roman" w:cs="Times New Roman"/>
          <w:b/>
          <w:bCs/>
          <w:sz w:val="20"/>
          <w:szCs w:val="20"/>
        </w:rPr>
        <w:t xml:space="preserve">от </w:t>
      </w:r>
      <w:r w:rsidR="00871AAA" w:rsidRPr="003B43B0">
        <w:rPr>
          <w:rFonts w:ascii="Times New Roman" w:hAnsi="Times New Roman" w:cs="Times New Roman"/>
          <w:b/>
          <w:bCs/>
          <w:sz w:val="20"/>
          <w:szCs w:val="20"/>
        </w:rPr>
        <w:t>25.11.202</w:t>
      </w:r>
      <w:r w:rsidR="006E3C6F" w:rsidRPr="003B43B0">
        <w:rPr>
          <w:rFonts w:ascii="Times New Roman" w:hAnsi="Times New Roman" w:cs="Times New Roman"/>
          <w:b/>
          <w:bCs/>
          <w:sz w:val="20"/>
          <w:szCs w:val="20"/>
        </w:rPr>
        <w:t xml:space="preserve">3 </w:t>
      </w:r>
      <w:r w:rsidRPr="003B43B0">
        <w:rPr>
          <w:rFonts w:ascii="Times New Roman" w:hAnsi="Times New Roman" w:cs="Times New Roman"/>
          <w:b/>
          <w:bCs/>
          <w:sz w:val="20"/>
          <w:szCs w:val="20"/>
        </w:rPr>
        <w:t xml:space="preserve">№ </w:t>
      </w:r>
      <w:r w:rsidR="00627945" w:rsidRPr="003B43B0">
        <w:rPr>
          <w:rFonts w:ascii="Times New Roman" w:hAnsi="Times New Roman" w:cs="Times New Roman"/>
          <w:b/>
          <w:bCs/>
          <w:sz w:val="20"/>
          <w:szCs w:val="20"/>
        </w:rPr>
        <w:t>2</w:t>
      </w:r>
      <w:r w:rsidR="00871AAA" w:rsidRPr="003B43B0">
        <w:rPr>
          <w:rFonts w:ascii="Times New Roman" w:hAnsi="Times New Roman" w:cs="Times New Roman"/>
          <w:b/>
          <w:bCs/>
          <w:sz w:val="20"/>
          <w:szCs w:val="20"/>
        </w:rPr>
        <w:t>0</w:t>
      </w:r>
      <w:r w:rsidR="00E54421" w:rsidRPr="003B43B0">
        <w:rPr>
          <w:rFonts w:ascii="Times New Roman" w:hAnsi="Times New Roman" w:cs="Times New Roman"/>
          <w:b/>
          <w:bCs/>
          <w:sz w:val="20"/>
          <w:szCs w:val="20"/>
        </w:rPr>
        <w:t>9</w:t>
      </w:r>
      <w:r w:rsidRPr="003B43B0">
        <w:rPr>
          <w:rFonts w:ascii="Times New Roman" w:hAnsi="Times New Roman" w:cs="Times New Roman"/>
          <w:b/>
          <w:bCs/>
          <w:sz w:val="20"/>
          <w:szCs w:val="20"/>
        </w:rPr>
        <w:t xml:space="preserve"> «</w:t>
      </w:r>
      <w:r w:rsidR="00E54421" w:rsidRPr="003B43B0">
        <w:rPr>
          <w:rFonts w:ascii="Times New Roman" w:hAnsi="Times New Roman" w:cs="Times New Roman"/>
          <w:b/>
          <w:bCs/>
          <w:sz w:val="20"/>
          <w:szCs w:val="20"/>
        </w:rPr>
        <w:t>Об утверждении Положения о муниципальном контроле в сфере благоустройства на территории городского поселения город Калач Калачеевского муниципального района</w:t>
      </w:r>
    </w:p>
    <w:p w14:paraId="0A4BBA01" w14:textId="2E4650A5" w:rsidR="009954AB" w:rsidRPr="003B43B0" w:rsidRDefault="00E54421" w:rsidP="006651F1">
      <w:pPr>
        <w:tabs>
          <w:tab w:val="left" w:pos="5245"/>
        </w:tabs>
        <w:spacing w:after="0" w:line="240" w:lineRule="auto"/>
        <w:ind w:right="140"/>
        <w:jc w:val="center"/>
        <w:rPr>
          <w:rFonts w:ascii="Times New Roman" w:hAnsi="Times New Roman" w:cs="Times New Roman"/>
          <w:b/>
          <w:bCs/>
          <w:sz w:val="20"/>
          <w:szCs w:val="20"/>
        </w:rPr>
      </w:pPr>
      <w:r w:rsidRPr="003B43B0">
        <w:rPr>
          <w:rFonts w:ascii="Times New Roman" w:hAnsi="Times New Roman" w:cs="Times New Roman"/>
          <w:b/>
          <w:bCs/>
          <w:sz w:val="20"/>
          <w:szCs w:val="20"/>
        </w:rPr>
        <w:t xml:space="preserve"> Воронежской</w:t>
      </w:r>
      <w:r w:rsidR="006651F1" w:rsidRPr="003B43B0">
        <w:rPr>
          <w:rFonts w:ascii="Times New Roman" w:hAnsi="Times New Roman" w:cs="Times New Roman"/>
          <w:b/>
          <w:bCs/>
          <w:sz w:val="20"/>
          <w:szCs w:val="20"/>
        </w:rPr>
        <w:t xml:space="preserve"> </w:t>
      </w:r>
      <w:r w:rsidRPr="003B43B0">
        <w:rPr>
          <w:rFonts w:ascii="Times New Roman" w:hAnsi="Times New Roman" w:cs="Times New Roman"/>
          <w:b/>
          <w:bCs/>
          <w:sz w:val="20"/>
          <w:szCs w:val="20"/>
        </w:rPr>
        <w:t>области</w:t>
      </w:r>
      <w:r w:rsidR="00627945" w:rsidRPr="003B43B0">
        <w:rPr>
          <w:rFonts w:ascii="Times New Roman" w:hAnsi="Times New Roman" w:cs="Times New Roman"/>
          <w:b/>
          <w:bCs/>
          <w:sz w:val="20"/>
          <w:szCs w:val="20"/>
        </w:rPr>
        <w:t>»</w:t>
      </w:r>
      <w:bookmarkEnd w:id="1"/>
    </w:p>
    <w:bookmarkEnd w:id="0"/>
    <w:bookmarkEnd w:id="2"/>
    <w:p w14:paraId="162B67CC" w14:textId="002F74CA" w:rsidR="009954AB" w:rsidRPr="003B43B0" w:rsidRDefault="009954AB" w:rsidP="00ED44BF">
      <w:pPr>
        <w:spacing w:after="0" w:line="240" w:lineRule="auto"/>
        <w:rPr>
          <w:rFonts w:ascii="Times New Roman" w:hAnsi="Times New Roman" w:cs="Times New Roman"/>
          <w:sz w:val="20"/>
          <w:szCs w:val="20"/>
        </w:rPr>
      </w:pPr>
    </w:p>
    <w:p w14:paraId="37A023D4" w14:textId="77777777" w:rsidR="00B20DAB" w:rsidRPr="003B43B0" w:rsidRDefault="00B20DAB" w:rsidP="00ED44BF">
      <w:pPr>
        <w:spacing w:after="0" w:line="240" w:lineRule="auto"/>
        <w:rPr>
          <w:rFonts w:ascii="Times New Roman" w:hAnsi="Times New Roman" w:cs="Times New Roman"/>
          <w:sz w:val="20"/>
          <w:szCs w:val="20"/>
        </w:rPr>
      </w:pPr>
    </w:p>
    <w:p w14:paraId="5512759B" w14:textId="389C217B" w:rsidR="00871AAA" w:rsidRPr="003B43B0" w:rsidRDefault="00232FA2" w:rsidP="00627945">
      <w:pPr>
        <w:spacing w:after="0" w:line="240" w:lineRule="auto"/>
        <w:ind w:firstLine="709"/>
        <w:jc w:val="both"/>
        <w:rPr>
          <w:rFonts w:ascii="Times New Roman" w:hAnsi="Times New Roman" w:cs="Times New Roman"/>
          <w:sz w:val="20"/>
          <w:szCs w:val="20"/>
        </w:rPr>
      </w:pPr>
      <w:r w:rsidRPr="003B43B0">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(далее Федеральный закон №248-ФЗ),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Уставом городского поселения - город Калач Калачеевского муниципального района Воронежской области, в целях приведения в соответствие с действующим законодательством РФ, Совет народных депутатов городского поселения - город Калач Калачеевского муниципального района Воронежской области, р е ш и л:</w:t>
      </w:r>
    </w:p>
    <w:p w14:paraId="6450922C" w14:textId="0D583C05" w:rsidR="009954AB" w:rsidRPr="003B43B0" w:rsidRDefault="00957ADF" w:rsidP="00627945">
      <w:pPr>
        <w:spacing w:after="0" w:line="240" w:lineRule="auto"/>
        <w:ind w:firstLine="709"/>
        <w:jc w:val="both"/>
        <w:rPr>
          <w:rFonts w:ascii="Times New Roman" w:hAnsi="Times New Roman" w:cs="Times New Roman"/>
          <w:sz w:val="20"/>
          <w:szCs w:val="20"/>
        </w:rPr>
      </w:pPr>
      <w:r w:rsidRPr="003B43B0">
        <w:rPr>
          <w:rFonts w:ascii="Times New Roman" w:hAnsi="Times New Roman" w:cs="Times New Roman"/>
          <w:sz w:val="20"/>
          <w:szCs w:val="20"/>
        </w:rPr>
        <w:t xml:space="preserve">1. Внесении изменения в решение Совета народных депутатов городского поселения город Калач Калачеевского муниципального района Воронежской области </w:t>
      </w:r>
      <w:r w:rsidR="00E54421" w:rsidRPr="003B43B0">
        <w:rPr>
          <w:rFonts w:ascii="Times New Roman" w:hAnsi="Times New Roman" w:cs="Times New Roman"/>
          <w:sz w:val="20"/>
          <w:szCs w:val="20"/>
        </w:rPr>
        <w:t>от 25.11.2021 № 209 «Об утверждении Положения о муниципальном контроле в сфере благоустройства на территории городского поселения город Калач Калачеевского муниципального района Воронежской области»:</w:t>
      </w:r>
    </w:p>
    <w:p w14:paraId="6DCF1A96"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1.1. Пункт 3.3 раздела 3 Положения изложить в редакции:</w:t>
      </w:r>
    </w:p>
    <w:p w14:paraId="3D3BEFB1"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«3.3. Контрольные мероприятия, указанные в подпунктах 1-4 пункта 3.1 настоящего Положения, проводятся в форме внеплановых мероприятий.</w:t>
      </w:r>
    </w:p>
    <w:p w14:paraId="3F67353D"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Установить, что в 2022 - 2023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предусмотренным пунктами 3, 4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14:paraId="75723A20"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1.2. Пункт 3.4. Положения изложить в следующей редакции:</w:t>
      </w:r>
    </w:p>
    <w:p w14:paraId="3A2CDD14"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«3.4. Основанием для проведения контрольных мероприятий, проводимых с взаимодействием с контролируемыми лицами, является:</w:t>
      </w:r>
    </w:p>
    <w:p w14:paraId="662A210E"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942F94A"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2) наступление сроков проведения контрольных мероприятий, включенных в план проведения контрольных мероприятий;</w:t>
      </w:r>
    </w:p>
    <w:p w14:paraId="1962789B"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1B99B5C"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88A1C71"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65721D59"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65DCDABD"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1.3. Раздел 4 Положения изложить в новой редакции:</w:t>
      </w:r>
    </w:p>
    <w:p w14:paraId="64C064B7"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«4. Обжалование решений контрольного органа, действий (бездействия) его должностных лиц.</w:t>
      </w:r>
    </w:p>
    <w:p w14:paraId="43E4BB70"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lastRenderedPageBreak/>
        <w:t xml:space="preserve">4.1.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14:paraId="38F7944D"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14:paraId="0D0114EF" w14:textId="77777777" w:rsidR="00DB3C69" w:rsidRPr="003B43B0" w:rsidRDefault="00DB3C69" w:rsidP="00DB3C69">
      <w:pPr>
        <w:spacing w:after="0" w:line="240" w:lineRule="auto"/>
        <w:ind w:firstLine="709"/>
        <w:jc w:val="both"/>
        <w:rPr>
          <w:rFonts w:ascii="Times New Roman" w:eastAsia="Times New Roman" w:hAnsi="Times New Roman" w:cs="Times New Roman"/>
          <w:color w:val="000000"/>
          <w:sz w:val="20"/>
          <w:szCs w:val="20"/>
          <w:lang w:eastAsia="ru-RU"/>
        </w:rPr>
      </w:pPr>
      <w:r w:rsidRPr="003B43B0">
        <w:rPr>
          <w:rFonts w:ascii="Times New Roman" w:eastAsia="Times New Roman" w:hAnsi="Times New Roman" w:cs="Times New Roman"/>
          <w:color w:val="000000"/>
          <w:sz w:val="20"/>
          <w:szCs w:val="20"/>
          <w:lang w:eastAsia="ru-RU"/>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4C3B1722" w14:textId="11F3530A" w:rsidR="00561A50" w:rsidRPr="003B43B0" w:rsidRDefault="00957ADF" w:rsidP="00561A50">
      <w:pPr>
        <w:spacing w:after="0" w:line="240" w:lineRule="auto"/>
        <w:ind w:firstLine="709"/>
        <w:jc w:val="both"/>
        <w:rPr>
          <w:rFonts w:ascii="Times New Roman" w:hAnsi="Times New Roman" w:cs="Times New Roman"/>
          <w:sz w:val="20"/>
          <w:szCs w:val="20"/>
        </w:rPr>
      </w:pPr>
      <w:r w:rsidRPr="003B43B0">
        <w:rPr>
          <w:rFonts w:ascii="Times New Roman" w:hAnsi="Times New Roman" w:cs="Times New Roman"/>
          <w:sz w:val="20"/>
          <w:szCs w:val="20"/>
        </w:rPr>
        <w:t>2</w:t>
      </w:r>
      <w:r w:rsidR="00C021C3" w:rsidRPr="003B43B0">
        <w:rPr>
          <w:rFonts w:ascii="Times New Roman" w:hAnsi="Times New Roman" w:cs="Times New Roman"/>
          <w:sz w:val="20"/>
          <w:szCs w:val="20"/>
        </w:rPr>
        <w:t xml:space="preserve">. </w:t>
      </w:r>
      <w:r w:rsidR="00672E1E" w:rsidRPr="003B43B0">
        <w:rPr>
          <w:rFonts w:ascii="Times New Roman" w:hAnsi="Times New Roman" w:cs="Times New Roman"/>
          <w:sz w:val="20"/>
          <w:szCs w:val="20"/>
        </w:rPr>
        <w:t>Опубликовать настоящее решение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 город Калач в информационно-телекоммуникационной сети «Интернет».</w:t>
      </w:r>
    </w:p>
    <w:p w14:paraId="68C9D5C2" w14:textId="353992A8" w:rsidR="00957ADF" w:rsidRPr="003B43B0" w:rsidRDefault="00957ADF" w:rsidP="00AB4712">
      <w:pPr>
        <w:spacing w:after="0" w:line="240" w:lineRule="auto"/>
        <w:ind w:firstLine="709"/>
        <w:jc w:val="both"/>
        <w:rPr>
          <w:rFonts w:ascii="Times New Roman" w:hAnsi="Times New Roman" w:cs="Times New Roman"/>
          <w:sz w:val="20"/>
          <w:szCs w:val="20"/>
        </w:rPr>
      </w:pPr>
      <w:r w:rsidRPr="003B43B0">
        <w:rPr>
          <w:rFonts w:ascii="Times New Roman" w:hAnsi="Times New Roman" w:cs="Times New Roman"/>
          <w:sz w:val="20"/>
          <w:szCs w:val="20"/>
        </w:rPr>
        <w:t>3. Настоящее решение вступает в силу после его официального опубликования.</w:t>
      </w:r>
    </w:p>
    <w:p w14:paraId="221A7159" w14:textId="02E7ECE8" w:rsidR="00957ADF" w:rsidRPr="003B43B0" w:rsidRDefault="00957ADF" w:rsidP="00AB4712">
      <w:pPr>
        <w:spacing w:after="0" w:line="240" w:lineRule="auto"/>
        <w:ind w:firstLine="709"/>
        <w:jc w:val="both"/>
        <w:rPr>
          <w:rFonts w:ascii="Times New Roman" w:hAnsi="Times New Roman" w:cs="Times New Roman"/>
          <w:sz w:val="20"/>
          <w:szCs w:val="20"/>
        </w:rPr>
      </w:pPr>
      <w:r w:rsidRPr="003B43B0">
        <w:rPr>
          <w:rFonts w:ascii="Times New Roman" w:hAnsi="Times New Roman" w:cs="Times New Roman"/>
          <w:sz w:val="20"/>
          <w:szCs w:val="20"/>
        </w:rPr>
        <w:t>4. Контроль за исполнением настоящего решения оставляю за собой.</w:t>
      </w:r>
    </w:p>
    <w:p w14:paraId="5CC80CE7" w14:textId="160CDEA2" w:rsidR="00AB4712" w:rsidRPr="003B43B0" w:rsidRDefault="00AB4712" w:rsidP="00AB4712">
      <w:pPr>
        <w:spacing w:after="0" w:line="240" w:lineRule="auto"/>
        <w:ind w:firstLine="709"/>
        <w:jc w:val="both"/>
        <w:rPr>
          <w:rFonts w:ascii="Times New Roman" w:hAnsi="Times New Roman" w:cs="Times New Roman"/>
          <w:sz w:val="20"/>
          <w:szCs w:val="20"/>
        </w:rPr>
      </w:pPr>
    </w:p>
    <w:p w14:paraId="0F8B8FD7" w14:textId="77777777" w:rsidR="006651F1" w:rsidRPr="003B43B0" w:rsidRDefault="006651F1" w:rsidP="00AB4712">
      <w:pPr>
        <w:spacing w:after="0" w:line="240" w:lineRule="auto"/>
        <w:ind w:firstLine="709"/>
        <w:jc w:val="both"/>
        <w:rPr>
          <w:rFonts w:ascii="Times New Roman" w:hAnsi="Times New Roman" w:cs="Times New Roman"/>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063"/>
        <w:gridCol w:w="3218"/>
      </w:tblGrid>
      <w:tr w:rsidR="006651F1" w:rsidRPr="003B43B0" w14:paraId="2F572C91" w14:textId="77777777" w:rsidTr="006651F1">
        <w:tc>
          <w:tcPr>
            <w:tcW w:w="3397" w:type="dxa"/>
          </w:tcPr>
          <w:p w14:paraId="410F2C65" w14:textId="309BC534" w:rsidR="006651F1" w:rsidRPr="003B43B0" w:rsidRDefault="006651F1" w:rsidP="00AB4712">
            <w:pPr>
              <w:jc w:val="both"/>
              <w:rPr>
                <w:rFonts w:ascii="Times New Roman" w:hAnsi="Times New Roman" w:cs="Times New Roman"/>
                <w:sz w:val="20"/>
                <w:szCs w:val="20"/>
              </w:rPr>
            </w:pPr>
            <w:r w:rsidRPr="003B43B0">
              <w:rPr>
                <w:rFonts w:ascii="Times New Roman" w:hAnsi="Times New Roman" w:cs="Times New Roman"/>
                <w:sz w:val="20"/>
                <w:szCs w:val="20"/>
              </w:rPr>
              <w:t>Глава городского поселения - город Калач</w:t>
            </w:r>
          </w:p>
        </w:tc>
        <w:tc>
          <w:tcPr>
            <w:tcW w:w="3115" w:type="dxa"/>
          </w:tcPr>
          <w:p w14:paraId="7E2702DE" w14:textId="77777777" w:rsidR="006651F1" w:rsidRPr="003B43B0" w:rsidRDefault="006651F1" w:rsidP="00AB4712">
            <w:pPr>
              <w:jc w:val="both"/>
              <w:rPr>
                <w:rFonts w:ascii="Times New Roman" w:hAnsi="Times New Roman" w:cs="Times New Roman"/>
                <w:sz w:val="20"/>
                <w:szCs w:val="20"/>
              </w:rPr>
            </w:pPr>
          </w:p>
        </w:tc>
        <w:tc>
          <w:tcPr>
            <w:tcW w:w="3257" w:type="dxa"/>
          </w:tcPr>
          <w:p w14:paraId="39A5F93B" w14:textId="48D2081B" w:rsidR="006651F1" w:rsidRPr="003B43B0" w:rsidRDefault="006651F1" w:rsidP="00AB4712">
            <w:pPr>
              <w:jc w:val="both"/>
              <w:rPr>
                <w:rFonts w:ascii="Times New Roman" w:hAnsi="Times New Roman" w:cs="Times New Roman"/>
                <w:sz w:val="20"/>
                <w:szCs w:val="20"/>
              </w:rPr>
            </w:pPr>
            <w:r w:rsidRPr="003B43B0">
              <w:rPr>
                <w:rFonts w:ascii="Times New Roman" w:hAnsi="Times New Roman" w:cs="Times New Roman"/>
                <w:sz w:val="20"/>
                <w:szCs w:val="20"/>
              </w:rPr>
              <w:t>А.А. Трощенко</w:t>
            </w:r>
          </w:p>
        </w:tc>
      </w:tr>
    </w:tbl>
    <w:p w14:paraId="152358CB" w14:textId="77777777" w:rsidR="006651F1" w:rsidRPr="003B43B0" w:rsidRDefault="006651F1" w:rsidP="00AB4712">
      <w:pPr>
        <w:spacing w:after="0" w:line="240" w:lineRule="auto"/>
        <w:ind w:firstLine="709"/>
        <w:jc w:val="both"/>
        <w:rPr>
          <w:rFonts w:ascii="Times New Roman" w:hAnsi="Times New Roman" w:cs="Times New Roman"/>
          <w:sz w:val="20"/>
          <w:szCs w:val="20"/>
        </w:rPr>
      </w:pPr>
    </w:p>
    <w:p w14:paraId="06C5ABDF" w14:textId="77777777" w:rsidR="00DB3C69" w:rsidRPr="006651F1" w:rsidRDefault="00DB3C69" w:rsidP="00AB4712">
      <w:pPr>
        <w:spacing w:after="0" w:line="240" w:lineRule="auto"/>
        <w:ind w:firstLine="709"/>
        <w:jc w:val="both"/>
        <w:rPr>
          <w:rFonts w:ascii="Arial" w:hAnsi="Arial" w:cs="Arial"/>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B4712" w:rsidRPr="006651F1" w14:paraId="1A6123A0" w14:textId="77777777" w:rsidTr="00DB3C69">
        <w:tc>
          <w:tcPr>
            <w:tcW w:w="4890" w:type="dxa"/>
          </w:tcPr>
          <w:p w14:paraId="04255C93" w14:textId="5E34F4AF" w:rsidR="00AB4712" w:rsidRPr="006651F1" w:rsidRDefault="00AB4712" w:rsidP="00AB4712">
            <w:pPr>
              <w:jc w:val="both"/>
              <w:rPr>
                <w:rFonts w:ascii="Arial" w:hAnsi="Arial" w:cs="Arial"/>
                <w:sz w:val="24"/>
                <w:szCs w:val="24"/>
              </w:rPr>
            </w:pPr>
          </w:p>
        </w:tc>
        <w:tc>
          <w:tcPr>
            <w:tcW w:w="4889" w:type="dxa"/>
          </w:tcPr>
          <w:p w14:paraId="285D3258" w14:textId="572BDD34" w:rsidR="00AB4712" w:rsidRPr="006651F1" w:rsidRDefault="000D27AF" w:rsidP="00AB4712">
            <w:pPr>
              <w:rPr>
                <w:rFonts w:ascii="Arial" w:hAnsi="Arial" w:cs="Arial"/>
                <w:sz w:val="24"/>
                <w:szCs w:val="24"/>
              </w:rPr>
            </w:pPr>
            <w:r w:rsidRPr="006651F1">
              <w:rPr>
                <w:rFonts w:ascii="Arial" w:hAnsi="Arial" w:cs="Arial"/>
                <w:sz w:val="24"/>
                <w:szCs w:val="24"/>
              </w:rPr>
              <w:t xml:space="preserve">                      </w:t>
            </w:r>
            <w:r w:rsidR="00640941" w:rsidRPr="006651F1">
              <w:rPr>
                <w:rFonts w:ascii="Arial" w:hAnsi="Arial" w:cs="Arial"/>
                <w:sz w:val="24"/>
                <w:szCs w:val="24"/>
              </w:rPr>
              <w:t xml:space="preserve">  </w:t>
            </w:r>
            <w:r w:rsidRPr="006651F1">
              <w:rPr>
                <w:rFonts w:ascii="Arial" w:hAnsi="Arial" w:cs="Arial"/>
                <w:sz w:val="24"/>
                <w:szCs w:val="24"/>
              </w:rPr>
              <w:t xml:space="preserve">                   </w:t>
            </w:r>
          </w:p>
        </w:tc>
      </w:tr>
    </w:tbl>
    <w:p w14:paraId="00312850" w14:textId="723728E5" w:rsidR="00A579C2" w:rsidRPr="006651F1" w:rsidRDefault="00A579C2" w:rsidP="006E3C6F">
      <w:pPr>
        <w:spacing w:after="0" w:line="240" w:lineRule="auto"/>
        <w:rPr>
          <w:rFonts w:ascii="Times New Roman" w:hAnsi="Times New Roman" w:cs="Times New Roman"/>
          <w:sz w:val="26"/>
          <w:szCs w:val="26"/>
        </w:rPr>
      </w:pPr>
    </w:p>
    <w:sectPr w:rsidR="00A579C2" w:rsidRPr="006651F1" w:rsidSect="003B43B0">
      <w:headerReference w:type="default" r:id="rId9"/>
      <w:pgSz w:w="11906" w:h="16838"/>
      <w:pgMar w:top="5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4340" w14:textId="77777777" w:rsidR="00594BB2" w:rsidRDefault="00594BB2" w:rsidP="00014EC5">
      <w:pPr>
        <w:spacing w:after="0" w:line="240" w:lineRule="auto"/>
      </w:pPr>
      <w:r>
        <w:separator/>
      </w:r>
    </w:p>
  </w:endnote>
  <w:endnote w:type="continuationSeparator" w:id="0">
    <w:p w14:paraId="176856B5" w14:textId="77777777" w:rsidR="00594BB2" w:rsidRDefault="00594BB2" w:rsidP="0001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FB7F" w14:textId="77777777" w:rsidR="00594BB2" w:rsidRDefault="00594BB2" w:rsidP="00014EC5">
      <w:pPr>
        <w:spacing w:after="0" w:line="240" w:lineRule="auto"/>
      </w:pPr>
      <w:r>
        <w:separator/>
      </w:r>
    </w:p>
  </w:footnote>
  <w:footnote w:type="continuationSeparator" w:id="0">
    <w:p w14:paraId="13AFFF8D" w14:textId="77777777" w:rsidR="00594BB2" w:rsidRDefault="00594BB2" w:rsidP="0001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94CB" w14:textId="06AEB295" w:rsidR="003118CC" w:rsidRPr="003B43B0" w:rsidRDefault="003B43B0" w:rsidP="003B43B0">
    <w:pPr>
      <w:pStyle w:val="a9"/>
      <w:tabs>
        <w:tab w:val="clear" w:pos="4677"/>
        <w:tab w:val="clear" w:pos="9355"/>
        <w:tab w:val="left" w:pos="7530"/>
      </w:tabs>
      <w:jc w:val="right"/>
      <w:rPr>
        <w:sz w:val="28"/>
        <w:szCs w:val="28"/>
      </w:rPr>
    </w:pPr>
    <w:r w:rsidRPr="003B43B0">
      <w:rPr>
        <w:sz w:val="28"/>
        <w:szCs w:val="28"/>
      </w:rPr>
      <w:t xml:space="preserve">ПРОЕКТ </w:t>
    </w:r>
    <w:r w:rsidR="003118CC" w:rsidRPr="003B43B0">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A52F8"/>
    <w:multiLevelType w:val="hybridMultilevel"/>
    <w:tmpl w:val="48E4D63E"/>
    <w:lvl w:ilvl="0" w:tplc="450A2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8430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AB"/>
    <w:rsid w:val="00014EC5"/>
    <w:rsid w:val="00033E8A"/>
    <w:rsid w:val="00091F41"/>
    <w:rsid w:val="00096E73"/>
    <w:rsid w:val="000C570E"/>
    <w:rsid w:val="000D27AF"/>
    <w:rsid w:val="0012510C"/>
    <w:rsid w:val="00130C09"/>
    <w:rsid w:val="001C7915"/>
    <w:rsid w:val="00232FA2"/>
    <w:rsid w:val="002559E3"/>
    <w:rsid w:val="00271F9B"/>
    <w:rsid w:val="00290FEF"/>
    <w:rsid w:val="00293185"/>
    <w:rsid w:val="00297A2D"/>
    <w:rsid w:val="002B2471"/>
    <w:rsid w:val="002C49A3"/>
    <w:rsid w:val="003118CC"/>
    <w:rsid w:val="003B43B0"/>
    <w:rsid w:val="003D05BA"/>
    <w:rsid w:val="003D0FCF"/>
    <w:rsid w:val="00404E23"/>
    <w:rsid w:val="00452280"/>
    <w:rsid w:val="004607BB"/>
    <w:rsid w:val="00545919"/>
    <w:rsid w:val="005605E4"/>
    <w:rsid w:val="00561A50"/>
    <w:rsid w:val="00563054"/>
    <w:rsid w:val="005931DF"/>
    <w:rsid w:val="00594BB2"/>
    <w:rsid w:val="005B5C07"/>
    <w:rsid w:val="00627945"/>
    <w:rsid w:val="00640941"/>
    <w:rsid w:val="006651F1"/>
    <w:rsid w:val="00672E1E"/>
    <w:rsid w:val="006E3C6F"/>
    <w:rsid w:val="00714261"/>
    <w:rsid w:val="00753ADA"/>
    <w:rsid w:val="00871AAA"/>
    <w:rsid w:val="008730C4"/>
    <w:rsid w:val="008A5218"/>
    <w:rsid w:val="008C3B41"/>
    <w:rsid w:val="008C75B6"/>
    <w:rsid w:val="008D23E7"/>
    <w:rsid w:val="0090293B"/>
    <w:rsid w:val="00957ADF"/>
    <w:rsid w:val="00961736"/>
    <w:rsid w:val="009954AB"/>
    <w:rsid w:val="009C6DD2"/>
    <w:rsid w:val="00A579C2"/>
    <w:rsid w:val="00A62770"/>
    <w:rsid w:val="00AB4712"/>
    <w:rsid w:val="00AE7DAE"/>
    <w:rsid w:val="00B20DAB"/>
    <w:rsid w:val="00B36D96"/>
    <w:rsid w:val="00B7168A"/>
    <w:rsid w:val="00C001F5"/>
    <w:rsid w:val="00C021C3"/>
    <w:rsid w:val="00C11E22"/>
    <w:rsid w:val="00C9054A"/>
    <w:rsid w:val="00CB05F8"/>
    <w:rsid w:val="00CB11AE"/>
    <w:rsid w:val="00CE3E28"/>
    <w:rsid w:val="00D21A42"/>
    <w:rsid w:val="00D337A1"/>
    <w:rsid w:val="00D839E5"/>
    <w:rsid w:val="00DB3C69"/>
    <w:rsid w:val="00E14165"/>
    <w:rsid w:val="00E278F0"/>
    <w:rsid w:val="00E332E8"/>
    <w:rsid w:val="00E54421"/>
    <w:rsid w:val="00ED44BF"/>
    <w:rsid w:val="00ED6EBB"/>
    <w:rsid w:val="00F4559F"/>
    <w:rsid w:val="00FA5468"/>
    <w:rsid w:val="00FD3286"/>
    <w:rsid w:val="00FF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0BE7"/>
  <w15:docId w15:val="{7192E707-6D44-49CB-95E5-85DBFDC2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style>
  <w:style w:type="character" w:styleId="a3">
    <w:name w:val="Hyperlink"/>
    <w:basedOn w:val="a0"/>
    <w:uiPriority w:val="99"/>
    <w:semiHidden/>
    <w:unhideWhenUsed/>
    <w:rPr>
      <w:color w:val="0000FF"/>
      <w:u w:val="single"/>
    </w:rPr>
  </w:style>
  <w:style w:type="paragraph" w:customStyle="1" w:styleId="consplusnormal">
    <w:name w:val="consplu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pPr>
      <w:ind w:left="720"/>
      <w:contextualSpacing/>
    </w:p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 w:type="table" w:styleId="a8">
    <w:name w:val="Table Grid"/>
    <w:basedOn w:val="a1"/>
    <w:uiPriority w:val="39"/>
    <w:rsid w:val="00AB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14E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4EC5"/>
  </w:style>
  <w:style w:type="paragraph" w:styleId="ab">
    <w:name w:val="footer"/>
    <w:basedOn w:val="a"/>
    <w:link w:val="ac"/>
    <w:uiPriority w:val="99"/>
    <w:unhideWhenUsed/>
    <w:rsid w:val="00014E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897">
      <w:bodyDiv w:val="1"/>
      <w:marLeft w:val="0"/>
      <w:marRight w:val="0"/>
      <w:marTop w:val="0"/>
      <w:marBottom w:val="0"/>
      <w:divBdr>
        <w:top w:val="none" w:sz="0" w:space="0" w:color="auto"/>
        <w:left w:val="none" w:sz="0" w:space="0" w:color="auto"/>
        <w:bottom w:val="none" w:sz="0" w:space="0" w:color="auto"/>
        <w:right w:val="none" w:sz="0" w:space="0" w:color="auto"/>
      </w:divBdr>
    </w:div>
    <w:div w:id="531501696">
      <w:bodyDiv w:val="1"/>
      <w:marLeft w:val="0"/>
      <w:marRight w:val="0"/>
      <w:marTop w:val="0"/>
      <w:marBottom w:val="0"/>
      <w:divBdr>
        <w:top w:val="none" w:sz="0" w:space="0" w:color="auto"/>
        <w:left w:val="none" w:sz="0" w:space="0" w:color="auto"/>
        <w:bottom w:val="none" w:sz="0" w:space="0" w:color="auto"/>
        <w:right w:val="none" w:sz="0" w:space="0" w:color="auto"/>
      </w:divBdr>
    </w:div>
    <w:div w:id="847912097">
      <w:bodyDiv w:val="1"/>
      <w:marLeft w:val="0"/>
      <w:marRight w:val="0"/>
      <w:marTop w:val="0"/>
      <w:marBottom w:val="0"/>
      <w:divBdr>
        <w:top w:val="none" w:sz="0" w:space="0" w:color="auto"/>
        <w:left w:val="none" w:sz="0" w:space="0" w:color="auto"/>
        <w:bottom w:val="none" w:sz="0" w:space="0" w:color="auto"/>
        <w:right w:val="none" w:sz="0" w:space="0" w:color="auto"/>
      </w:divBdr>
    </w:div>
    <w:div w:id="1046836211">
      <w:bodyDiv w:val="1"/>
      <w:marLeft w:val="0"/>
      <w:marRight w:val="0"/>
      <w:marTop w:val="0"/>
      <w:marBottom w:val="0"/>
      <w:divBdr>
        <w:top w:val="none" w:sz="0" w:space="0" w:color="auto"/>
        <w:left w:val="none" w:sz="0" w:space="0" w:color="auto"/>
        <w:bottom w:val="none" w:sz="0" w:space="0" w:color="auto"/>
        <w:right w:val="none" w:sz="0" w:space="0" w:color="auto"/>
      </w:divBdr>
    </w:div>
    <w:div w:id="1877421589">
      <w:bodyDiv w:val="1"/>
      <w:marLeft w:val="0"/>
      <w:marRight w:val="0"/>
      <w:marTop w:val="0"/>
      <w:marBottom w:val="0"/>
      <w:divBdr>
        <w:top w:val="none" w:sz="0" w:space="0" w:color="auto"/>
        <w:left w:val="none" w:sz="0" w:space="0" w:color="auto"/>
        <w:bottom w:val="none" w:sz="0" w:space="0" w:color="auto"/>
        <w:right w:val="none" w:sz="0" w:space="0" w:color="auto"/>
      </w:divBdr>
    </w:div>
    <w:div w:id="19888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C9D4-60FE-46D1-9047-78D74D70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Иванов Иван</cp:lastModifiedBy>
  <cp:revision>21</cp:revision>
  <cp:lastPrinted>2023-05-22T12:54:00Z</cp:lastPrinted>
  <dcterms:created xsi:type="dcterms:W3CDTF">2023-05-04T07:53:00Z</dcterms:created>
  <dcterms:modified xsi:type="dcterms:W3CDTF">2023-05-22T12:55:00Z</dcterms:modified>
</cp:coreProperties>
</file>