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5F26" w14:textId="496ECC76" w:rsidR="00286F72" w:rsidRPr="00723AB4" w:rsidRDefault="00723AB4" w:rsidP="00723AB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</w:t>
      </w:r>
      <w:r w:rsidR="00C40D18" w:rsidRPr="00723AB4">
        <w:rPr>
          <w:bCs/>
          <w:noProof/>
          <w:sz w:val="22"/>
          <w:szCs w:val="22"/>
        </w:rPr>
        <w:drawing>
          <wp:inline distT="0" distB="0" distL="0" distR="0" wp14:anchorId="43DBE874" wp14:editId="667171C5">
            <wp:extent cx="402927" cy="498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0" cy="503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Cs/>
          <w:sz w:val="22"/>
          <w:szCs w:val="22"/>
        </w:rPr>
        <w:t xml:space="preserve">                                                                    ПРОЕКТ </w:t>
      </w:r>
    </w:p>
    <w:p w14:paraId="2E4C04D4" w14:textId="77777777" w:rsidR="00EF45CA" w:rsidRPr="00723AB4" w:rsidRDefault="00EF45CA" w:rsidP="00331D84">
      <w:pPr>
        <w:jc w:val="center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АДМИНИСТРАЦИЯ ГОРОДСКОГО ПОСЕЛЕНИЯ</w:t>
      </w:r>
      <w:r w:rsidR="00B611AA" w:rsidRPr="00723AB4">
        <w:rPr>
          <w:bCs/>
          <w:sz w:val="22"/>
          <w:szCs w:val="22"/>
        </w:rPr>
        <w:t xml:space="preserve"> -</w:t>
      </w:r>
      <w:r w:rsidRPr="00723AB4">
        <w:rPr>
          <w:bCs/>
          <w:sz w:val="22"/>
          <w:szCs w:val="22"/>
        </w:rPr>
        <w:t xml:space="preserve"> ГОРОД КАЛАЧ</w:t>
      </w:r>
    </w:p>
    <w:p w14:paraId="3562128E" w14:textId="77777777" w:rsidR="00EF45CA" w:rsidRPr="00723AB4" w:rsidRDefault="00EF45CA" w:rsidP="00331D84">
      <w:pPr>
        <w:jc w:val="center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КАЛАЧЕЕВСКОГО МУНИЦИПАЛЬНОГО РАЙОНА</w:t>
      </w:r>
    </w:p>
    <w:p w14:paraId="0E6EADC0" w14:textId="77777777" w:rsidR="00EF45CA" w:rsidRPr="00723AB4" w:rsidRDefault="00EF45CA" w:rsidP="00331D84">
      <w:pPr>
        <w:jc w:val="center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ВОРОНЕЖСКОЙ ОБЛАСТИ</w:t>
      </w:r>
    </w:p>
    <w:p w14:paraId="470C6243" w14:textId="77777777" w:rsidR="00EF45CA" w:rsidRPr="00723AB4" w:rsidRDefault="00EF45CA" w:rsidP="00331D84">
      <w:pPr>
        <w:rPr>
          <w:bCs/>
          <w:sz w:val="22"/>
          <w:szCs w:val="22"/>
        </w:rPr>
      </w:pPr>
    </w:p>
    <w:p w14:paraId="41227111" w14:textId="77777777" w:rsidR="00EF45CA" w:rsidRPr="00723AB4" w:rsidRDefault="00EF45CA" w:rsidP="00331D84">
      <w:pPr>
        <w:pStyle w:val="3"/>
        <w:rPr>
          <w:rFonts w:eastAsia="Times New Roman"/>
          <w:b w:val="0"/>
          <w:sz w:val="22"/>
          <w:szCs w:val="22"/>
        </w:rPr>
      </w:pPr>
      <w:r w:rsidRPr="00723AB4">
        <w:rPr>
          <w:rFonts w:eastAsia="Times New Roman"/>
          <w:b w:val="0"/>
          <w:sz w:val="22"/>
          <w:szCs w:val="22"/>
        </w:rPr>
        <w:t>П О С Т А Н О В Л Е Н И Е</w:t>
      </w:r>
    </w:p>
    <w:p w14:paraId="61587303" w14:textId="77777777" w:rsidR="00EF45CA" w:rsidRPr="00723AB4" w:rsidRDefault="00EF45CA" w:rsidP="00331D84">
      <w:pPr>
        <w:rPr>
          <w:bCs/>
          <w:sz w:val="22"/>
          <w:szCs w:val="22"/>
        </w:rPr>
      </w:pPr>
    </w:p>
    <w:p w14:paraId="530E9AAD" w14:textId="67E6D671" w:rsidR="00F93E69" w:rsidRDefault="00723AB4" w:rsidP="00331D8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</w:t>
      </w:r>
    </w:p>
    <w:p w14:paraId="0DFA9E54" w14:textId="77777777" w:rsidR="00723AB4" w:rsidRPr="00723AB4" w:rsidRDefault="00723AB4" w:rsidP="00331D84">
      <w:pPr>
        <w:rPr>
          <w:bCs/>
          <w:sz w:val="22"/>
          <w:szCs w:val="22"/>
        </w:rPr>
      </w:pPr>
    </w:p>
    <w:p w14:paraId="216D5FB6" w14:textId="3DC4260C" w:rsidR="00EF45CA" w:rsidRPr="00723AB4" w:rsidRDefault="00136B3B" w:rsidP="00723AB4">
      <w:pPr>
        <w:jc w:val="center"/>
        <w:rPr>
          <w:b/>
          <w:sz w:val="22"/>
          <w:szCs w:val="22"/>
        </w:rPr>
      </w:pPr>
      <w:r w:rsidRPr="00723AB4">
        <w:rPr>
          <w:b/>
          <w:sz w:val="22"/>
          <w:szCs w:val="22"/>
        </w:rPr>
        <w:t>О внесении изменений в постановление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администрации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городского поселения –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город Калач от 27.10.2015 № 398 «Об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утверждении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административного регламента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по предоставлению муниципальной услуги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«Присвоение адреса объекту недвижимости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и аннулирование адреса» (в редакции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постановления от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18.05.2016 № 193, от</w:t>
      </w:r>
      <w:r w:rsidR="00723AB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06.06.2016</w:t>
      </w:r>
      <w:r w:rsidR="00723AB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№ 242, от 10.12.2019 № 617, от 17.02.2021 № 51,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от 28.12.2021 № 546,</w:t>
      </w:r>
      <w:r w:rsidR="00331D84" w:rsidRPr="00723AB4">
        <w:rPr>
          <w:b/>
          <w:sz w:val="22"/>
          <w:szCs w:val="22"/>
        </w:rPr>
        <w:t xml:space="preserve"> </w:t>
      </w:r>
      <w:r w:rsidRPr="00723AB4">
        <w:rPr>
          <w:b/>
          <w:sz w:val="22"/>
          <w:szCs w:val="22"/>
        </w:rPr>
        <w:t>от 22.12.2022 № 555, от 27.01.2023 №25)</w:t>
      </w:r>
    </w:p>
    <w:p w14:paraId="7BFD83C8" w14:textId="77777777" w:rsidR="00B611AA" w:rsidRPr="00723AB4" w:rsidRDefault="00B611AA" w:rsidP="00331D8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14:paraId="47B5987A" w14:textId="77777777" w:rsidR="00B611AA" w:rsidRPr="00723AB4" w:rsidRDefault="00B611AA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В целях приведения </w:t>
      </w:r>
      <w:r w:rsidR="00136B3B" w:rsidRPr="00723AB4">
        <w:rPr>
          <w:bCs/>
          <w:sz w:val="22"/>
          <w:szCs w:val="22"/>
        </w:rPr>
        <w:t>нормативных правовых актов городского поселения – город Калач в соответствии с действующим законодательством РФ</w:t>
      </w:r>
      <w:r w:rsidRPr="00723AB4">
        <w:rPr>
          <w:bCs/>
          <w:sz w:val="22"/>
          <w:szCs w:val="22"/>
        </w:rPr>
        <w:t xml:space="preserve">, администрация городского поселения город Калач Калачеевского муниципального района Воронежской области </w:t>
      </w:r>
    </w:p>
    <w:p w14:paraId="1CA74DE0" w14:textId="77777777" w:rsidR="00B611AA" w:rsidRPr="00723AB4" w:rsidRDefault="00B611AA" w:rsidP="00331D84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п о с т а н о в л я е т:</w:t>
      </w:r>
    </w:p>
    <w:p w14:paraId="59633DC6" w14:textId="77777777" w:rsidR="00B611AA" w:rsidRPr="00723AB4" w:rsidRDefault="00B611AA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1. Внести изменения в постановление администрации городского поселения город Калач Калачеевского муниципального района Воронежской области 27.10.2015 № 398 «Об утверждении Административного регламента по предоставлению муниципальной услуги «</w:t>
      </w:r>
      <w:bookmarkStart w:id="0" w:name="_Hlk131078354"/>
      <w:r w:rsidRPr="00723AB4">
        <w:rPr>
          <w:bCs/>
          <w:sz w:val="22"/>
          <w:szCs w:val="22"/>
        </w:rPr>
        <w:t>Присвоение адреса объекту недвижимости и аннулирование адреса»</w:t>
      </w:r>
      <w:bookmarkEnd w:id="0"/>
      <w:r w:rsidRPr="00723AB4">
        <w:rPr>
          <w:bCs/>
          <w:sz w:val="22"/>
          <w:szCs w:val="22"/>
        </w:rPr>
        <w:t xml:space="preserve"> (в редакции постановления от 18.05.2016</w:t>
      </w:r>
      <w:r w:rsidR="00331D84" w:rsidRPr="00723AB4">
        <w:rPr>
          <w:bCs/>
          <w:sz w:val="22"/>
          <w:szCs w:val="22"/>
        </w:rPr>
        <w:t xml:space="preserve"> </w:t>
      </w:r>
      <w:r w:rsidRPr="00723AB4">
        <w:rPr>
          <w:bCs/>
          <w:sz w:val="22"/>
          <w:szCs w:val="22"/>
        </w:rPr>
        <w:t>№ 193, от 06.06.2016 № 242, от 10.12.2019 № 617, от 17.02.2021 № 52, от 28.12.2021 № 546, от 22.12.2022 № 555, от 27.01.2023 № 25)</w:t>
      </w:r>
      <w:r w:rsidR="00136B3B" w:rsidRPr="00723AB4">
        <w:rPr>
          <w:bCs/>
          <w:sz w:val="22"/>
          <w:szCs w:val="22"/>
        </w:rPr>
        <w:t xml:space="preserve"> следующие изменения:</w:t>
      </w:r>
    </w:p>
    <w:p w14:paraId="4F45C5FF" w14:textId="77777777" w:rsidR="00B611AA" w:rsidRPr="00723AB4" w:rsidRDefault="00B611AA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1.1. В административн</w:t>
      </w:r>
      <w:r w:rsidR="00136B3B" w:rsidRPr="00723AB4">
        <w:rPr>
          <w:bCs/>
          <w:sz w:val="22"/>
          <w:szCs w:val="22"/>
        </w:rPr>
        <w:t>ый</w:t>
      </w:r>
      <w:r w:rsidRPr="00723AB4">
        <w:rPr>
          <w:bCs/>
          <w:sz w:val="22"/>
          <w:szCs w:val="22"/>
        </w:rPr>
        <w:t xml:space="preserve"> регламент</w:t>
      </w:r>
      <w:r w:rsidR="00136B3B" w:rsidRPr="00723AB4">
        <w:rPr>
          <w:bCs/>
          <w:sz w:val="22"/>
          <w:szCs w:val="22"/>
        </w:rPr>
        <w:t xml:space="preserve"> по предоставлению муниципальной услуги «Присвоение адреса объекту недвижимости и аннулирование адреса» - далее административный регламент</w:t>
      </w:r>
      <w:r w:rsidRPr="00723AB4">
        <w:rPr>
          <w:bCs/>
          <w:sz w:val="22"/>
          <w:szCs w:val="22"/>
        </w:rPr>
        <w:t>:</w:t>
      </w:r>
    </w:p>
    <w:p w14:paraId="42C9A526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1.1.1. Пункт 1.1. Административного регламента изложить в следующий редакции:</w:t>
      </w:r>
    </w:p>
    <w:p w14:paraId="4CD170A8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«Предметом регулирования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являются отношения, возникающие между заявителями, администрацией </w:t>
      </w:r>
      <w:r w:rsidR="00B43342" w:rsidRPr="00723AB4">
        <w:rPr>
          <w:bCs/>
          <w:sz w:val="22"/>
          <w:szCs w:val="22"/>
        </w:rPr>
        <w:t>городского поселения – город Калач</w:t>
      </w:r>
      <w:r w:rsidRPr="00723AB4">
        <w:rPr>
          <w:bCs/>
          <w:sz w:val="22"/>
          <w:szCs w:val="22"/>
        </w:rPr>
        <w:t xml:space="preserve"> при присвоении и аннулировании адресов следующим объектам адресации зданиям (строениям, за исключением некапитальных </w:t>
      </w:r>
      <w:r w:rsidR="00331D84" w:rsidRPr="00723AB4">
        <w:rPr>
          <w:bCs/>
          <w:sz w:val="22"/>
          <w:szCs w:val="22"/>
        </w:rPr>
        <w:t>строений</w:t>
      </w:r>
      <w:r w:rsidRPr="00723AB4">
        <w:rPr>
          <w:bCs/>
          <w:sz w:val="22"/>
          <w:szCs w:val="22"/>
        </w:rPr>
        <w:t xml:space="preserve">), в том числе строительство которых не завершено, сооружений (за исключением некапитальных сооружений и линейных объектов), в том числе строительство которых не завершено, земельных участков (за исключением земельных участков, не </w:t>
      </w:r>
      <w:r w:rsidR="00331D84" w:rsidRPr="00723AB4">
        <w:rPr>
          <w:bCs/>
          <w:sz w:val="22"/>
          <w:szCs w:val="22"/>
        </w:rPr>
        <w:t>относящихся</w:t>
      </w:r>
      <w:r w:rsidRPr="00723AB4">
        <w:rPr>
          <w:bCs/>
          <w:sz w:val="22"/>
          <w:szCs w:val="22"/>
        </w:rPr>
        <w:t xml:space="preserve"> к землям населенных пунктов и не предназначенных для размещения на них объектов капитального строительства),</w:t>
      </w:r>
      <w:r w:rsidR="00B43342" w:rsidRPr="00723AB4">
        <w:rPr>
          <w:bCs/>
          <w:sz w:val="22"/>
          <w:szCs w:val="22"/>
        </w:rPr>
        <w:t xml:space="preserve"> </w:t>
      </w:r>
      <w:r w:rsidRPr="00723AB4">
        <w:rPr>
          <w:bCs/>
          <w:sz w:val="22"/>
          <w:szCs w:val="22"/>
        </w:rPr>
        <w:t>помещений, являющееся частью объекта капитального строительства, машино-место (за исключением машино-места, являющегося частью некапитального здания или сооружения), а также определение состава, последовательности и сроков выполнения административных процедур при предоставлении муниципальной услуги.</w:t>
      </w:r>
    </w:p>
    <w:p w14:paraId="19DBAC4F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1.1.2.</w:t>
      </w:r>
      <w:r w:rsidR="00D535A2" w:rsidRPr="00723AB4">
        <w:rPr>
          <w:bCs/>
          <w:sz w:val="22"/>
          <w:szCs w:val="22"/>
        </w:rPr>
        <w:t xml:space="preserve"> </w:t>
      </w:r>
      <w:r w:rsidRPr="00723AB4">
        <w:rPr>
          <w:bCs/>
          <w:sz w:val="22"/>
          <w:szCs w:val="22"/>
        </w:rPr>
        <w:t xml:space="preserve">Пункт 1.2. Административного регламента изложить в следующей редакции: </w:t>
      </w:r>
    </w:p>
    <w:p w14:paraId="1B6E0CEC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«1.2. Описание заявителей</w:t>
      </w:r>
    </w:p>
    <w:p w14:paraId="67F27261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14:paraId="5B1AD95D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а) право хозяйственного ведения;</w:t>
      </w:r>
    </w:p>
    <w:p w14:paraId="3011B4BB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б) право оперативного управления;</w:t>
      </w:r>
    </w:p>
    <w:p w14:paraId="324F2BA6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в) право пожизненно наследуемого владения;</w:t>
      </w:r>
    </w:p>
    <w:p w14:paraId="224A3E3F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г) право постоянного (бессрочного) пользования.</w:t>
      </w:r>
    </w:p>
    <w:p w14:paraId="1542C08B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</w:t>
      </w:r>
      <w:r w:rsidRPr="00723AB4">
        <w:rPr>
          <w:bCs/>
          <w:sz w:val="22"/>
          <w:szCs w:val="22"/>
        </w:rPr>
        <w:lastRenderedPageBreak/>
        <w:t>публичной власти федеральной территории (далее - представитель заявителя).</w:t>
      </w:r>
    </w:p>
    <w:p w14:paraId="3CE15D2D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2CC06888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14:paraId="6C76F36F" w14:textId="77777777" w:rsidR="009F7010" w:rsidRPr="00723AB4" w:rsidRDefault="00D535A2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От имени лица, указанного в абзаце</w:t>
      </w:r>
      <w:r w:rsidR="009F7010" w:rsidRPr="00723AB4">
        <w:rPr>
          <w:bCs/>
          <w:sz w:val="22"/>
          <w:szCs w:val="22"/>
        </w:rPr>
        <w:t xml:space="preserve"> 2-6 пункта 1.2. Административного регламента вправе обратиться кадастровый инженер, 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адресации.». </w:t>
      </w:r>
    </w:p>
    <w:p w14:paraId="2A65D4D9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1.1.3. Абзац 7 пункта 2.6.1 Административного регламента изложить в следующей редакции: </w:t>
      </w:r>
    </w:p>
    <w:p w14:paraId="1FA3557C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«Заявление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услуг".».</w:t>
      </w:r>
    </w:p>
    <w:p w14:paraId="581348EB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1.1.4. Пункт 2.6.1. Административного регламента дополнить абзацем следующего содержания: </w:t>
      </w:r>
    </w:p>
    <w:p w14:paraId="76E13529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«При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адресации.» в соответствии с абзацем 3 пункта 32 Правил присвоения, изменения и аннулирования адресов, утвержденных Постановлением</w:t>
      </w:r>
      <w:r w:rsidR="00331D84" w:rsidRPr="00723AB4">
        <w:rPr>
          <w:bCs/>
          <w:sz w:val="22"/>
          <w:szCs w:val="22"/>
        </w:rPr>
        <w:t xml:space="preserve"> </w:t>
      </w:r>
      <w:r w:rsidRPr="00723AB4">
        <w:rPr>
          <w:bCs/>
          <w:sz w:val="22"/>
          <w:szCs w:val="22"/>
        </w:rPr>
        <w:t>Правительства РФ от 19.11.2014 № 1221 "Об утверждении Правил присвоения, изменен</w:t>
      </w:r>
      <w:r w:rsidR="00F759F5" w:rsidRPr="00723AB4">
        <w:rPr>
          <w:bCs/>
          <w:sz w:val="22"/>
          <w:szCs w:val="22"/>
        </w:rPr>
        <w:t>ия и аннулирования адресов.» - (</w:t>
      </w:r>
      <w:r w:rsidRPr="00723AB4">
        <w:rPr>
          <w:bCs/>
          <w:sz w:val="22"/>
          <w:szCs w:val="22"/>
        </w:rPr>
        <w:t>далее -</w:t>
      </w:r>
      <w:r w:rsidR="00331D84" w:rsidRPr="00723AB4">
        <w:rPr>
          <w:bCs/>
          <w:sz w:val="22"/>
          <w:szCs w:val="22"/>
        </w:rPr>
        <w:t xml:space="preserve"> </w:t>
      </w:r>
      <w:r w:rsidRPr="00723AB4">
        <w:rPr>
          <w:bCs/>
          <w:sz w:val="22"/>
          <w:szCs w:val="22"/>
        </w:rPr>
        <w:t>Правила).</w:t>
      </w:r>
    </w:p>
    <w:p w14:paraId="38C16546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1.1.5. Пункт 2.6.2. раздела 2 Административного изложить в следующей редакции: </w:t>
      </w:r>
    </w:p>
    <w:p w14:paraId="6E57002D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«2.6.2.</w:t>
      </w:r>
      <w:r w:rsidR="00D535A2" w:rsidRPr="00723AB4">
        <w:rPr>
          <w:bCs/>
          <w:sz w:val="22"/>
          <w:szCs w:val="22"/>
        </w:rPr>
        <w:t xml:space="preserve"> </w:t>
      </w:r>
      <w:r w:rsidRPr="00723AB4">
        <w:rPr>
          <w:bCs/>
          <w:sz w:val="22"/>
          <w:szCs w:val="22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14:paraId="1AAE9EB5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 - правоустанавливающие и (или) </w:t>
      </w:r>
      <w:proofErr w:type="spellStart"/>
      <w:r w:rsidRPr="00723AB4">
        <w:rPr>
          <w:bCs/>
          <w:sz w:val="22"/>
          <w:szCs w:val="22"/>
        </w:rPr>
        <w:t>правоудостоверяющие</w:t>
      </w:r>
      <w:proofErr w:type="spellEnd"/>
      <w:r w:rsidRPr="00723AB4">
        <w:rPr>
          <w:bCs/>
          <w:sz w:val="22"/>
          <w:szCs w:val="22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r w:rsidR="00D535A2" w:rsidRPr="00723AB4">
        <w:rPr>
          <w:bCs/>
          <w:sz w:val="22"/>
          <w:szCs w:val="22"/>
        </w:rPr>
        <w:t>строительства</w:t>
      </w:r>
      <w:r w:rsidRPr="00723AB4">
        <w:rPr>
          <w:bCs/>
          <w:sz w:val="22"/>
          <w:szCs w:val="22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723AB4">
        <w:rPr>
          <w:bCs/>
          <w:sz w:val="22"/>
          <w:szCs w:val="22"/>
        </w:rPr>
        <w:t>правоудостоверяющие</w:t>
      </w:r>
      <w:proofErr w:type="spellEnd"/>
      <w:r w:rsidRPr="00723AB4">
        <w:rPr>
          <w:bCs/>
          <w:sz w:val="22"/>
          <w:szCs w:val="22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380B5002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-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250936CB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6D87C9F5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0D5BAF66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1164850B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</w:t>
      </w:r>
      <w:r w:rsidRPr="00723AB4">
        <w:rPr>
          <w:bCs/>
          <w:sz w:val="22"/>
          <w:szCs w:val="22"/>
        </w:rPr>
        <w:lastRenderedPageBreak/>
        <w:t>нежилое помещение или нежилого помещения в жилое помещение);</w:t>
      </w:r>
    </w:p>
    <w:p w14:paraId="5850B82F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2BB6BDF7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14:paraId="1CA26CDF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Правил).</w:t>
      </w:r>
    </w:p>
    <w:p w14:paraId="1E376D12" w14:textId="77777777" w:rsidR="009F7010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-предоставления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14:paraId="4F601F02" w14:textId="77777777" w:rsidR="00AE375B" w:rsidRPr="00723AB4" w:rsidRDefault="009F7010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1.1.6. </w:t>
      </w:r>
      <w:r w:rsidR="00AE375B" w:rsidRPr="00723AB4">
        <w:rPr>
          <w:bCs/>
          <w:sz w:val="22"/>
          <w:szCs w:val="22"/>
        </w:rPr>
        <w:t>В подпункте 3.</w:t>
      </w:r>
      <w:r w:rsidR="00147A23" w:rsidRPr="00723AB4">
        <w:rPr>
          <w:bCs/>
          <w:sz w:val="22"/>
          <w:szCs w:val="22"/>
        </w:rPr>
        <w:t>3</w:t>
      </w:r>
      <w:r w:rsidR="00AE375B" w:rsidRPr="00723AB4">
        <w:rPr>
          <w:bCs/>
          <w:sz w:val="22"/>
          <w:szCs w:val="22"/>
        </w:rPr>
        <w:t>.</w:t>
      </w:r>
      <w:r w:rsidR="00147A23" w:rsidRPr="00723AB4">
        <w:rPr>
          <w:bCs/>
          <w:sz w:val="22"/>
          <w:szCs w:val="22"/>
        </w:rPr>
        <w:t>9</w:t>
      </w:r>
      <w:r w:rsidR="00AE375B" w:rsidRPr="00723AB4">
        <w:rPr>
          <w:bCs/>
          <w:sz w:val="22"/>
          <w:szCs w:val="22"/>
        </w:rPr>
        <w:t>. пункта 3.</w:t>
      </w:r>
      <w:r w:rsidR="00147A23" w:rsidRPr="00723AB4">
        <w:rPr>
          <w:bCs/>
          <w:sz w:val="22"/>
          <w:szCs w:val="22"/>
        </w:rPr>
        <w:t>3</w:t>
      </w:r>
      <w:r w:rsidR="00AE375B" w:rsidRPr="00723AB4">
        <w:rPr>
          <w:bCs/>
          <w:sz w:val="22"/>
          <w:szCs w:val="22"/>
        </w:rPr>
        <w:t>. раздела 3 Административного регламента слова</w:t>
      </w:r>
      <w:r w:rsidR="00147A23" w:rsidRPr="00723AB4">
        <w:rPr>
          <w:bCs/>
          <w:sz w:val="22"/>
          <w:szCs w:val="22"/>
        </w:rPr>
        <w:t xml:space="preserve"> «</w:t>
      </w:r>
      <w:r w:rsidR="00F759F5" w:rsidRPr="00723AB4">
        <w:rPr>
          <w:bCs/>
          <w:sz w:val="22"/>
          <w:szCs w:val="22"/>
        </w:rPr>
        <w:t>6 рабочих дней» заменить на слова «2 рабочих дня».</w:t>
      </w:r>
    </w:p>
    <w:p w14:paraId="359276E7" w14:textId="77777777" w:rsidR="009F7010" w:rsidRPr="00723AB4" w:rsidRDefault="00AE375B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1.1.7. </w:t>
      </w:r>
      <w:r w:rsidR="009F7010" w:rsidRPr="00723AB4">
        <w:rPr>
          <w:bCs/>
          <w:sz w:val="22"/>
          <w:szCs w:val="22"/>
        </w:rPr>
        <w:t>В подпункте 3.6.2. пункта 3.6. раздела 3 Административного регламента слова «с использованием усиленной квалифицированной электронной подписи» заменить на слова «электронной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услуг".»</w:t>
      </w:r>
      <w:r w:rsidRPr="00723AB4">
        <w:rPr>
          <w:bCs/>
          <w:sz w:val="22"/>
          <w:szCs w:val="22"/>
        </w:rPr>
        <w:t>.</w:t>
      </w:r>
    </w:p>
    <w:p w14:paraId="4EE85A54" w14:textId="77777777" w:rsidR="00B611AA" w:rsidRPr="00723AB4" w:rsidRDefault="00AE375B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1.1.8. </w:t>
      </w:r>
      <w:r w:rsidR="009F7010" w:rsidRPr="00723AB4">
        <w:rPr>
          <w:bCs/>
          <w:sz w:val="22"/>
          <w:szCs w:val="22"/>
        </w:rPr>
        <w:t xml:space="preserve">По тексту слова </w:t>
      </w:r>
      <w:r w:rsidR="00F759F5" w:rsidRPr="00723AB4">
        <w:rPr>
          <w:bCs/>
          <w:sz w:val="22"/>
          <w:szCs w:val="22"/>
        </w:rPr>
        <w:t>«Городского поселения город Калач» в соответствующих числе и падеже заменить словами «</w:t>
      </w:r>
      <w:r w:rsidR="00477FA1" w:rsidRPr="00723AB4">
        <w:rPr>
          <w:bCs/>
          <w:sz w:val="22"/>
          <w:szCs w:val="22"/>
        </w:rPr>
        <w:t xml:space="preserve">Городского поселения – город Калач», слова </w:t>
      </w:r>
      <w:r w:rsidR="009F7010" w:rsidRPr="00723AB4">
        <w:rPr>
          <w:bCs/>
          <w:sz w:val="22"/>
          <w:szCs w:val="22"/>
        </w:rPr>
        <w:t>«в Калачеевский отдел управления Федеральной службы государственной регистрации, кадастра и картографии по Воронежской области» в соответствующих числе и падеже заменить словами «ФГБУ «Федеральная Кадастровая Палата Федеральной службы государственной регистрации, кадастра и картографии» по Воронежской области» в соответствующих числе и падеже, слова «Управлением Федеральной службы государственной регистрации, кадастра и картографии по Воронежской области» заменить словами «в соответствующих числе и падеже заменить словами «ФГБУ «Федеральная Кадастровая Палата Федеральной службы государственной регистрации, кадастра и картографии» по Воронежской области» в соответствующих числе и падеже, слова «кадастровый паспорт объекта недвижимости» в соответствующих числе и падеже заменить словами «выписка из Единого государственного реестра недвижимости» в соответствующих числе и падеже, слова «Единого государственного реестра недвижимости о зарегистрированных правах на объект недвижимости» в соответствующих числе и падеже заменить словами «Единого государственного реестра недвижимости» в соответствующих числе и падеже.</w:t>
      </w:r>
    </w:p>
    <w:p w14:paraId="42DE1D42" w14:textId="77777777" w:rsidR="00B611AA" w:rsidRPr="00723AB4" w:rsidRDefault="00F759F5" w:rsidP="00331D8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2. 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в сети Интернет на официальном сайте администрации городского поселения - город Калач Калачеевского муниципального района Воронежской области.</w:t>
      </w:r>
    </w:p>
    <w:p w14:paraId="73CB94C1" w14:textId="4780471F" w:rsidR="00B611AA" w:rsidRPr="00723AB4" w:rsidRDefault="00B611AA" w:rsidP="00331D84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>Контр</w:t>
      </w:r>
      <w:r w:rsidR="007B587E" w:rsidRPr="00723AB4">
        <w:rPr>
          <w:bCs/>
          <w:sz w:val="22"/>
          <w:szCs w:val="22"/>
        </w:rPr>
        <w:t>оль за выполнением настоящего постановления оставляю за собой.</w:t>
      </w:r>
    </w:p>
    <w:p w14:paraId="6416B196" w14:textId="77777777" w:rsidR="00B611AA" w:rsidRPr="00723AB4" w:rsidRDefault="00B611AA" w:rsidP="00331D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5A7C2E6" w14:textId="77777777" w:rsidR="00331D84" w:rsidRPr="00723AB4" w:rsidRDefault="00B611AA" w:rsidP="00331D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23AB4">
        <w:rPr>
          <w:bCs/>
          <w:sz w:val="22"/>
          <w:szCs w:val="22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158"/>
        <w:gridCol w:w="3196"/>
      </w:tblGrid>
      <w:tr w:rsidR="00331D84" w:rsidRPr="00723AB4" w14:paraId="2DC01EBF" w14:textId="77777777" w:rsidTr="00331D84">
        <w:tc>
          <w:tcPr>
            <w:tcW w:w="3284" w:type="dxa"/>
          </w:tcPr>
          <w:p w14:paraId="1FECD19D" w14:textId="77777777" w:rsidR="00331D84" w:rsidRPr="00723AB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23AB4">
              <w:rPr>
                <w:bCs/>
              </w:rPr>
              <w:t xml:space="preserve">Глава администрации </w:t>
            </w:r>
          </w:p>
          <w:p w14:paraId="5B3248A1" w14:textId="77777777" w:rsidR="00331D84" w:rsidRPr="00723AB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23AB4">
              <w:rPr>
                <w:bCs/>
              </w:rPr>
              <w:t xml:space="preserve">городского поселения - город Калач                     </w:t>
            </w:r>
          </w:p>
        </w:tc>
        <w:tc>
          <w:tcPr>
            <w:tcW w:w="3285" w:type="dxa"/>
          </w:tcPr>
          <w:p w14:paraId="3319251A" w14:textId="77777777" w:rsidR="00331D84" w:rsidRPr="00723AB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3285" w:type="dxa"/>
          </w:tcPr>
          <w:p w14:paraId="66B11D66" w14:textId="5043F191" w:rsidR="00331D84" w:rsidRPr="00723AB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23AB4">
              <w:rPr>
                <w:bCs/>
              </w:rPr>
              <w:t xml:space="preserve"> </w:t>
            </w:r>
            <w:r w:rsidR="00723AB4">
              <w:rPr>
                <w:bCs/>
              </w:rPr>
              <w:t xml:space="preserve">          </w:t>
            </w:r>
            <w:r w:rsidRPr="00723AB4">
              <w:rPr>
                <w:bCs/>
              </w:rPr>
              <w:t xml:space="preserve">     Д.Н. Дудецкий</w:t>
            </w:r>
          </w:p>
          <w:p w14:paraId="33C1D2C8" w14:textId="77777777" w:rsidR="00331D84" w:rsidRPr="00723AB4" w:rsidRDefault="00331D84" w:rsidP="00331D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3E6841EE" w14:textId="77777777" w:rsidR="00B611AA" w:rsidRPr="00723AB4" w:rsidRDefault="00B611AA" w:rsidP="00331D84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0B6184F" w14:textId="77777777" w:rsidR="00F430F0" w:rsidRPr="00723AB4" w:rsidRDefault="00F430F0" w:rsidP="00331D8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24CF682A" w14:textId="77777777" w:rsidR="00F430F0" w:rsidRPr="00723AB4" w:rsidRDefault="00F430F0" w:rsidP="00331D8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sectPr w:rsidR="00F430F0" w:rsidRPr="00723AB4" w:rsidSect="00723A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CD99" w14:textId="77777777" w:rsidR="00CB700A" w:rsidRDefault="00CB700A" w:rsidP="00407A16">
      <w:r>
        <w:separator/>
      </w:r>
    </w:p>
  </w:endnote>
  <w:endnote w:type="continuationSeparator" w:id="0">
    <w:p w14:paraId="75477A1C" w14:textId="77777777" w:rsidR="00CB700A" w:rsidRDefault="00CB700A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36A3" w14:textId="77777777" w:rsidR="00CB700A" w:rsidRDefault="00CB700A" w:rsidP="00407A16">
      <w:r>
        <w:separator/>
      </w:r>
    </w:p>
  </w:footnote>
  <w:footnote w:type="continuationSeparator" w:id="0">
    <w:p w14:paraId="3B409B21" w14:textId="77777777" w:rsidR="00CB700A" w:rsidRDefault="00CB700A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3B7E0E"/>
    <w:multiLevelType w:val="hybridMultilevel"/>
    <w:tmpl w:val="20A484A8"/>
    <w:lvl w:ilvl="0" w:tplc="404CF78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87567181">
    <w:abstractNumId w:val="0"/>
    <w:lvlOverride w:ilvl="0">
      <w:startOverride w:val="1"/>
    </w:lvlOverride>
  </w:num>
  <w:num w:numId="2" w16cid:durableId="2043169498">
    <w:abstractNumId w:val="1"/>
  </w:num>
  <w:num w:numId="3" w16cid:durableId="1787772910">
    <w:abstractNumId w:val="2"/>
  </w:num>
  <w:num w:numId="4" w16cid:durableId="263418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55D4E"/>
    <w:rsid w:val="00061BED"/>
    <w:rsid w:val="00066380"/>
    <w:rsid w:val="00070FAA"/>
    <w:rsid w:val="00073406"/>
    <w:rsid w:val="00075372"/>
    <w:rsid w:val="00076B1F"/>
    <w:rsid w:val="000905AF"/>
    <w:rsid w:val="000922F8"/>
    <w:rsid w:val="00094C52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36B3B"/>
    <w:rsid w:val="00143521"/>
    <w:rsid w:val="00147A23"/>
    <w:rsid w:val="00151E75"/>
    <w:rsid w:val="001561B4"/>
    <w:rsid w:val="00156C04"/>
    <w:rsid w:val="0016335A"/>
    <w:rsid w:val="0016775E"/>
    <w:rsid w:val="00172217"/>
    <w:rsid w:val="001730C4"/>
    <w:rsid w:val="001764B5"/>
    <w:rsid w:val="001810CD"/>
    <w:rsid w:val="001902E6"/>
    <w:rsid w:val="00191250"/>
    <w:rsid w:val="00191EB8"/>
    <w:rsid w:val="001949B8"/>
    <w:rsid w:val="001A138B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86F72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1D84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364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77FA1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05A8"/>
    <w:rsid w:val="0066195A"/>
    <w:rsid w:val="0066336C"/>
    <w:rsid w:val="00674EC3"/>
    <w:rsid w:val="006868D1"/>
    <w:rsid w:val="006945FF"/>
    <w:rsid w:val="006B3B39"/>
    <w:rsid w:val="006B4812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23AB4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33B2"/>
    <w:rsid w:val="00784163"/>
    <w:rsid w:val="00792E3B"/>
    <w:rsid w:val="007B587E"/>
    <w:rsid w:val="007B6219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07C8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010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E375B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43342"/>
    <w:rsid w:val="00B53D98"/>
    <w:rsid w:val="00B57730"/>
    <w:rsid w:val="00B611AA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B656F"/>
    <w:rsid w:val="00CB700A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35A2"/>
    <w:rsid w:val="00D555B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430F0"/>
    <w:rsid w:val="00F526F2"/>
    <w:rsid w:val="00F55E51"/>
    <w:rsid w:val="00F61498"/>
    <w:rsid w:val="00F73305"/>
    <w:rsid w:val="00F759F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E788"/>
  <w15:docId w15:val="{A29B7965-42B6-405F-8E30-11462236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9F468-9604-4950-ACC3-50DEC8A3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206</cp:revision>
  <cp:lastPrinted>2023-04-21T05:44:00Z</cp:lastPrinted>
  <dcterms:created xsi:type="dcterms:W3CDTF">2021-01-13T12:03:00Z</dcterms:created>
  <dcterms:modified xsi:type="dcterms:W3CDTF">2023-04-21T05:45:00Z</dcterms:modified>
</cp:coreProperties>
</file>